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893F" w14:textId="77777777" w:rsidR="00611A82" w:rsidRDefault="00611A82"/>
    <w:p w14:paraId="73B3EBE0" w14:textId="0B0C3697" w:rsidR="00910A58" w:rsidRDefault="00910A58" w:rsidP="00910A58">
      <w:pPr>
        <w:jc w:val="center"/>
        <w:rPr>
          <w:szCs w:val="24"/>
        </w:rPr>
      </w:pPr>
      <w:r w:rsidRPr="008B52EB">
        <w:rPr>
          <w:noProof/>
          <w:szCs w:val="24"/>
        </w:rPr>
        <w:drawing>
          <wp:inline distT="0" distB="0" distL="0" distR="0" wp14:anchorId="2B298A85" wp14:editId="1EA069EC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EF3A" w14:textId="77777777" w:rsidR="00910A58" w:rsidRPr="008B52EB" w:rsidRDefault="00910A58" w:rsidP="00910A58">
      <w:pPr>
        <w:jc w:val="center"/>
        <w:rPr>
          <w:szCs w:val="24"/>
        </w:rPr>
      </w:pPr>
    </w:p>
    <w:p w14:paraId="662271D7" w14:textId="77777777" w:rsidR="00910A58" w:rsidRPr="004F0CFE" w:rsidRDefault="00910A58" w:rsidP="00910A58">
      <w:pPr>
        <w:jc w:val="center"/>
        <w:rPr>
          <w:szCs w:val="24"/>
        </w:rPr>
      </w:pPr>
      <w:r w:rsidRPr="004F0CFE">
        <w:rPr>
          <w:szCs w:val="24"/>
        </w:rPr>
        <w:t>МУНИЦИПАЛЬНОЕ ОБРАЗОВАНИЕ</w:t>
      </w:r>
    </w:p>
    <w:p w14:paraId="527622EA" w14:textId="77777777" w:rsidR="00910A58" w:rsidRPr="004F0CFE" w:rsidRDefault="00910A58" w:rsidP="00910A58">
      <w:pPr>
        <w:jc w:val="center"/>
        <w:rPr>
          <w:b/>
          <w:szCs w:val="24"/>
        </w:rPr>
      </w:pPr>
      <w:r w:rsidRPr="004F0CFE">
        <w:rPr>
          <w:b/>
          <w:szCs w:val="24"/>
        </w:rPr>
        <w:t>«НОВОДЕВЯТКИНСКОЕ СЕЛЬСКОЕ ПОСЕЛЕНИЕ»</w:t>
      </w:r>
    </w:p>
    <w:p w14:paraId="192654BC" w14:textId="77777777" w:rsidR="00910A58" w:rsidRDefault="00910A58" w:rsidP="00910A58">
      <w:pPr>
        <w:jc w:val="center"/>
        <w:rPr>
          <w:szCs w:val="24"/>
        </w:rPr>
      </w:pPr>
    </w:p>
    <w:p w14:paraId="6E8D6F16" w14:textId="77777777" w:rsidR="00910A58" w:rsidRPr="004F0CFE" w:rsidRDefault="00910A58" w:rsidP="00910A58">
      <w:pPr>
        <w:jc w:val="center"/>
        <w:rPr>
          <w:szCs w:val="24"/>
        </w:rPr>
      </w:pPr>
      <w:r w:rsidRPr="004F0CFE">
        <w:rPr>
          <w:szCs w:val="24"/>
        </w:rPr>
        <w:t>ВСЕВОЛОЖСКОГО МУНИЦИПАЛЬНОГО РАЙОНА</w:t>
      </w:r>
    </w:p>
    <w:p w14:paraId="42EB8113" w14:textId="77777777" w:rsidR="00910A58" w:rsidRPr="004F0CFE" w:rsidRDefault="00910A58" w:rsidP="00910A58">
      <w:pPr>
        <w:pBdr>
          <w:bottom w:val="single" w:sz="6" w:space="1" w:color="auto"/>
        </w:pBdr>
        <w:jc w:val="center"/>
        <w:rPr>
          <w:szCs w:val="24"/>
        </w:rPr>
      </w:pPr>
      <w:r w:rsidRPr="004F0CFE">
        <w:rPr>
          <w:szCs w:val="24"/>
        </w:rPr>
        <w:t>ЛЕНИНГРАДСКОЙ ОБЛАСТИ</w:t>
      </w:r>
    </w:p>
    <w:p w14:paraId="5FC386E6" w14:textId="77777777" w:rsidR="00910A58" w:rsidRDefault="00910A58" w:rsidP="00910A58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6B1B0CF4" w14:textId="77777777" w:rsidR="00910A58" w:rsidRPr="009604C3" w:rsidRDefault="00910A58" w:rsidP="00910A58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7CCDFF6" w14:textId="77777777" w:rsidR="00910A58" w:rsidRDefault="00910A58" w:rsidP="00910A58">
      <w:pPr>
        <w:jc w:val="center"/>
        <w:rPr>
          <w:b/>
          <w:szCs w:val="24"/>
        </w:rPr>
      </w:pPr>
    </w:p>
    <w:p w14:paraId="59B88275" w14:textId="77777777" w:rsidR="00910A58" w:rsidRPr="004F0CFE" w:rsidRDefault="00910A58" w:rsidP="00910A58">
      <w:pPr>
        <w:jc w:val="center"/>
        <w:rPr>
          <w:b/>
          <w:szCs w:val="24"/>
        </w:rPr>
      </w:pPr>
      <w:r w:rsidRPr="004F0CFE">
        <w:rPr>
          <w:b/>
          <w:szCs w:val="24"/>
        </w:rPr>
        <w:t>АДМИНИСТРАЦИЯ</w:t>
      </w:r>
    </w:p>
    <w:p w14:paraId="1671B526" w14:textId="77777777" w:rsidR="00910A58" w:rsidRPr="004F0CFE" w:rsidRDefault="00910A58" w:rsidP="00910A58">
      <w:pPr>
        <w:jc w:val="center"/>
        <w:rPr>
          <w:szCs w:val="24"/>
        </w:rPr>
      </w:pPr>
    </w:p>
    <w:p w14:paraId="233F22D6" w14:textId="77777777" w:rsidR="00910A58" w:rsidRDefault="00910A58" w:rsidP="00910A58">
      <w:pPr>
        <w:jc w:val="center"/>
        <w:rPr>
          <w:sz w:val="28"/>
          <w:szCs w:val="28"/>
        </w:rPr>
      </w:pPr>
    </w:p>
    <w:p w14:paraId="48282FC7" w14:textId="77777777" w:rsidR="00910A58" w:rsidRPr="004F0CFE" w:rsidRDefault="00910A58" w:rsidP="0091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8BDBC6F" w14:textId="77777777" w:rsidR="00910A58" w:rsidRDefault="00910A58" w:rsidP="00910A58">
      <w:pPr>
        <w:jc w:val="center"/>
        <w:rPr>
          <w:sz w:val="28"/>
          <w:szCs w:val="28"/>
        </w:rPr>
      </w:pPr>
    </w:p>
    <w:p w14:paraId="31F2D1AE" w14:textId="77777777" w:rsidR="00910A58" w:rsidRDefault="00910A58" w:rsidP="00910A58">
      <w:pPr>
        <w:jc w:val="center"/>
        <w:rPr>
          <w:sz w:val="28"/>
          <w:szCs w:val="28"/>
        </w:rPr>
      </w:pPr>
    </w:p>
    <w:p w14:paraId="4B62D481" w14:textId="3E437263" w:rsidR="00910A58" w:rsidRDefault="00910A58" w:rsidP="00910A58">
      <w:pPr>
        <w:jc w:val="both"/>
        <w:rPr>
          <w:sz w:val="28"/>
          <w:szCs w:val="28"/>
        </w:rPr>
      </w:pPr>
      <w:r>
        <w:t>26.09.2024</w:t>
      </w:r>
      <w:r>
        <w:t xml:space="preserve">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262/01-04</w:t>
      </w:r>
    </w:p>
    <w:p w14:paraId="297F3FF7" w14:textId="77777777" w:rsidR="00910A58" w:rsidRPr="00EE6783" w:rsidRDefault="00910A58" w:rsidP="00910A58">
      <w:pPr>
        <w:jc w:val="both"/>
        <w:rPr>
          <w:szCs w:val="24"/>
        </w:rPr>
      </w:pPr>
      <w:r w:rsidRPr="00EE6783">
        <w:rPr>
          <w:szCs w:val="24"/>
        </w:rPr>
        <w:t xml:space="preserve">    дер. Новое Девяткино</w:t>
      </w:r>
    </w:p>
    <w:p w14:paraId="11C5BE2D" w14:textId="77777777" w:rsidR="00910A58" w:rsidRDefault="00910A58" w:rsidP="00910A58">
      <w:pPr>
        <w:jc w:val="both"/>
        <w:rPr>
          <w:sz w:val="28"/>
        </w:rPr>
      </w:pPr>
    </w:p>
    <w:p w14:paraId="6A1D76D9" w14:textId="77777777" w:rsidR="00910A58" w:rsidRDefault="00910A58" w:rsidP="00910A58"/>
    <w:p w14:paraId="3A215493" w14:textId="77777777" w:rsidR="00611A82" w:rsidRDefault="00611A82"/>
    <w:p w14:paraId="2BB64BEB" w14:textId="77777777" w:rsidR="00611A82" w:rsidRPr="007F3958" w:rsidRDefault="007F3958">
      <w:pPr>
        <w:rPr>
          <w:szCs w:val="24"/>
        </w:rPr>
      </w:pPr>
      <w:r w:rsidRPr="007F3958">
        <w:rPr>
          <w:szCs w:val="24"/>
        </w:rPr>
        <w:t>Об утверждении проекта</w:t>
      </w:r>
    </w:p>
    <w:p w14:paraId="0B8B38E9" w14:textId="77777777" w:rsidR="00611A82" w:rsidRPr="007F3958" w:rsidRDefault="007F3958">
      <w:pPr>
        <w:rPr>
          <w:szCs w:val="24"/>
        </w:rPr>
      </w:pPr>
      <w:r w:rsidRPr="007F3958">
        <w:rPr>
          <w:szCs w:val="24"/>
        </w:rPr>
        <w:t>административного регламента</w:t>
      </w:r>
    </w:p>
    <w:p w14:paraId="77130182" w14:textId="77777777" w:rsidR="00611A82" w:rsidRPr="007F3958" w:rsidRDefault="007F3958">
      <w:pPr>
        <w:rPr>
          <w:szCs w:val="24"/>
        </w:rPr>
      </w:pPr>
      <w:r w:rsidRPr="007F3958">
        <w:rPr>
          <w:szCs w:val="24"/>
        </w:rPr>
        <w:t>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2F2DC147" w14:textId="77777777" w:rsidR="00611A82" w:rsidRDefault="00611A82"/>
    <w:p w14:paraId="095C8DBF" w14:textId="77777777" w:rsidR="00611A82" w:rsidRDefault="00611A82">
      <w:pPr>
        <w:ind w:firstLine="851"/>
        <w:jc w:val="both"/>
        <w:rPr>
          <w:sz w:val="28"/>
        </w:rPr>
      </w:pPr>
    </w:p>
    <w:p w14:paraId="3EB6A0C5" w14:textId="77777777" w:rsidR="00611A82" w:rsidRDefault="007F3958">
      <w:pPr>
        <w:ind w:firstLine="851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rFonts w:ascii="Calibri" w:hAnsi="Calibri"/>
          <w:b/>
          <w:sz w:val="28"/>
        </w:rPr>
        <w:t xml:space="preserve"> </w:t>
      </w:r>
      <w:r>
        <w:rPr>
          <w:sz w:val="28"/>
        </w:rPr>
        <w:t>Федеральным законом от 06.10.2003 № 131-ФЗ «Об общих принципах организации местного самоуправления в Российской Федерации», Уставом МО «Новодевяткинское сельское поселение», с Федеральным законом от 27.07.2010 № 210-ФЗ «Об организации предоставления государственных и муниципальных услуг», Распоряжением Правительства Ленинградской области от 2</w:t>
      </w:r>
      <w:r w:rsidR="006C2029">
        <w:rPr>
          <w:sz w:val="28"/>
        </w:rPr>
        <w:t>7</w:t>
      </w:r>
      <w:r>
        <w:rPr>
          <w:sz w:val="28"/>
        </w:rPr>
        <w:t>.0</w:t>
      </w:r>
      <w:r w:rsidR="006C2029">
        <w:rPr>
          <w:sz w:val="28"/>
        </w:rPr>
        <w:t>8</w:t>
      </w:r>
      <w:r>
        <w:rPr>
          <w:sz w:val="28"/>
        </w:rPr>
        <w:t>.202</w:t>
      </w:r>
      <w:r w:rsidR="006C2029">
        <w:rPr>
          <w:sz w:val="28"/>
        </w:rPr>
        <w:t>4</w:t>
      </w:r>
      <w:r>
        <w:rPr>
          <w:sz w:val="28"/>
        </w:rPr>
        <w:t xml:space="preserve"> N </w:t>
      </w:r>
      <w:r w:rsidR="006C2029">
        <w:rPr>
          <w:sz w:val="28"/>
        </w:rPr>
        <w:t>531</w:t>
      </w:r>
      <w:r>
        <w:rPr>
          <w:sz w:val="28"/>
        </w:rPr>
        <w:t>-р "О внесении изменений в распоряжение Правительства Ленинградской области от 28 декабря 2015 года N 585-р"</w:t>
      </w:r>
      <w:r>
        <w:rPr>
          <w:i/>
          <w:sz w:val="28"/>
        </w:rPr>
        <w:t xml:space="preserve"> </w:t>
      </w:r>
      <w:r>
        <w:rPr>
          <w:sz w:val="28"/>
        </w:rPr>
        <w:t xml:space="preserve"> в целях приведения регламентов к актуальному состоянию в соответствии с одобренными методическими рекомендациями от 15.09.2023, </w:t>
      </w:r>
    </w:p>
    <w:p w14:paraId="7F426ADF" w14:textId="77777777" w:rsidR="00611A82" w:rsidRDefault="00611A82">
      <w:pPr>
        <w:jc w:val="both"/>
        <w:rPr>
          <w:sz w:val="28"/>
        </w:rPr>
      </w:pPr>
    </w:p>
    <w:p w14:paraId="320AEDE4" w14:textId="77777777" w:rsidR="00611A82" w:rsidRDefault="007F3958">
      <w:pPr>
        <w:jc w:val="both"/>
        <w:rPr>
          <w:sz w:val="28"/>
        </w:rPr>
      </w:pPr>
      <w:r>
        <w:rPr>
          <w:sz w:val="28"/>
        </w:rPr>
        <w:t>ПОСТАНОВЛЯЮ:</w:t>
      </w:r>
    </w:p>
    <w:p w14:paraId="6855077C" w14:textId="77777777" w:rsidR="00611A82" w:rsidRDefault="00611A82">
      <w:pPr>
        <w:jc w:val="both"/>
        <w:rPr>
          <w:sz w:val="28"/>
        </w:rPr>
      </w:pPr>
    </w:p>
    <w:p w14:paraId="210D2113" w14:textId="77777777" w:rsidR="00611A82" w:rsidRDefault="007F3958">
      <w:pPr>
        <w:ind w:firstLine="709"/>
        <w:contextualSpacing/>
        <w:jc w:val="both"/>
        <w:rPr>
          <w:sz w:val="28"/>
        </w:rPr>
      </w:pPr>
      <w:r>
        <w:rPr>
          <w:sz w:val="28"/>
        </w:rPr>
        <w:t>1. Утвердить проект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согласно приложению.</w:t>
      </w:r>
    </w:p>
    <w:p w14:paraId="0FBAA781" w14:textId="77777777" w:rsidR="009145DE" w:rsidRDefault="007F3958">
      <w:pPr>
        <w:tabs>
          <w:tab w:val="left" w:pos="666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</w:t>
      </w:r>
      <w:r>
        <w:t xml:space="preserve"> </w:t>
      </w:r>
      <w:r>
        <w:rPr>
          <w:sz w:val="28"/>
        </w:rPr>
        <w:t>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в сети «</w:t>
      </w:r>
      <w:proofErr w:type="gramStart"/>
      <w:r>
        <w:rPr>
          <w:sz w:val="28"/>
        </w:rPr>
        <w:t>Интернет»</w:t>
      </w:r>
      <w:r w:rsidR="006C2029">
        <w:rPr>
          <w:sz w:val="28"/>
        </w:rPr>
        <w:t xml:space="preserve">   </w:t>
      </w:r>
      <w:proofErr w:type="gramEnd"/>
      <w:r>
        <w:rPr>
          <w:sz w:val="28"/>
        </w:rPr>
        <w:t>и</w:t>
      </w:r>
      <w:r w:rsidR="009145DE">
        <w:rPr>
          <w:sz w:val="28"/>
        </w:rPr>
        <w:t xml:space="preserve"> на </w:t>
      </w:r>
    </w:p>
    <w:p w14:paraId="06B8ABED" w14:textId="77777777" w:rsidR="009145DE" w:rsidRDefault="009145DE" w:rsidP="009145DE">
      <w:pPr>
        <w:tabs>
          <w:tab w:val="left" w:pos="6663"/>
        </w:tabs>
        <w:jc w:val="both"/>
        <w:rPr>
          <w:sz w:val="28"/>
        </w:rPr>
      </w:pPr>
    </w:p>
    <w:p w14:paraId="75A84F14" w14:textId="77777777" w:rsidR="00611A82" w:rsidRDefault="009145DE" w:rsidP="009145DE">
      <w:pPr>
        <w:tabs>
          <w:tab w:val="left" w:pos="6663"/>
        </w:tabs>
        <w:jc w:val="both"/>
      </w:pPr>
      <w:r>
        <w:rPr>
          <w:sz w:val="28"/>
        </w:rPr>
        <w:t>о</w:t>
      </w:r>
      <w:r w:rsidR="007F3958">
        <w:rPr>
          <w:sz w:val="28"/>
        </w:rPr>
        <w:t>фициальном</w:t>
      </w:r>
      <w:r>
        <w:rPr>
          <w:sz w:val="28"/>
        </w:rPr>
        <w:t xml:space="preserve"> </w:t>
      </w:r>
      <w:r w:rsidR="007F3958">
        <w:rPr>
          <w:sz w:val="28"/>
        </w:rPr>
        <w:t>сайте</w:t>
      </w:r>
      <w:r>
        <w:rPr>
          <w:sz w:val="28"/>
        </w:rPr>
        <w:t xml:space="preserve"> </w:t>
      </w:r>
      <w:r w:rsidR="007F3958">
        <w:rPr>
          <w:sz w:val="28"/>
        </w:rPr>
        <w:t>муниципального</w:t>
      </w:r>
      <w:r w:rsidR="006C2029">
        <w:rPr>
          <w:sz w:val="28"/>
        </w:rPr>
        <w:t xml:space="preserve">                                                                  </w:t>
      </w:r>
      <w:r w:rsidR="007F3958">
        <w:rPr>
          <w:sz w:val="28"/>
        </w:rPr>
        <w:t xml:space="preserve"> образования «Новодевяткинское сельское поселение» Всеволожского муниципального района Ленинградской области - </w:t>
      </w:r>
      <w:hyperlink r:id="rId8" w:history="1">
        <w:r w:rsidR="007F3958">
          <w:rPr>
            <w:color w:val="0000FF"/>
            <w:sz w:val="28"/>
            <w:u w:val="single"/>
          </w:rPr>
          <w:t>www.novoedevyatkino.ru</w:t>
        </w:r>
      </w:hyperlink>
      <w:r w:rsidR="007F3958">
        <w:rPr>
          <w:sz w:val="28"/>
        </w:rPr>
        <w:t xml:space="preserve"> в разделе «Нормативные акты Администрации».</w:t>
      </w:r>
    </w:p>
    <w:p w14:paraId="54EEA401" w14:textId="77777777" w:rsidR="00611A82" w:rsidRDefault="007F3958">
      <w:pPr>
        <w:ind w:firstLine="426"/>
        <w:jc w:val="both"/>
        <w:rPr>
          <w:sz w:val="28"/>
        </w:rPr>
      </w:pPr>
      <w:r>
        <w:rPr>
          <w:sz w:val="28"/>
        </w:rPr>
        <w:t>3. Контроль исполнения настоящего постановления возложить на заместителя главы администрации А.Л. Поспелова А.Л.</w:t>
      </w:r>
    </w:p>
    <w:p w14:paraId="6216B060" w14:textId="77777777" w:rsidR="00611A82" w:rsidRDefault="00611A82">
      <w:pPr>
        <w:jc w:val="both"/>
        <w:rPr>
          <w:sz w:val="28"/>
        </w:rPr>
      </w:pPr>
    </w:p>
    <w:p w14:paraId="1B792FF0" w14:textId="77777777" w:rsidR="007F3958" w:rsidRDefault="007F3958" w:rsidP="007F3958">
      <w:pPr>
        <w:spacing w:afterAutospacing="1" w:line="276" w:lineRule="auto"/>
        <w:rPr>
          <w:sz w:val="28"/>
        </w:rPr>
      </w:pPr>
    </w:p>
    <w:p w14:paraId="1330D498" w14:textId="77777777" w:rsidR="00611A82" w:rsidRDefault="007F3958" w:rsidP="007F3958">
      <w:pPr>
        <w:spacing w:afterAutospacing="1" w:line="276" w:lineRule="auto"/>
        <w:rPr>
          <w:sz w:val="28"/>
        </w:rPr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Д.А. Майоров</w:t>
      </w:r>
    </w:p>
    <w:p w14:paraId="53588CDB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7208BE6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6A39DF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DEFFB66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A8C5CC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5CF5D1C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3F33E4D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4DE2A7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A104A2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7DF9D77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74CAEE01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28198231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75A465F1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3EE7CE14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DD9B51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405662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E2C0F5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B54CF5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FA36E4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BC9CD85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27DE1E3E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F3AE97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621B7C3B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379C2E4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1368E68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2501DCA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37A1D2D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EBE2307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2F526CE8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0828BDF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E0BD99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7A62B5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CD8E9F7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38948844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353C62E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68AA4B3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6813A7DC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551B95F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E53EB1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46D743F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611478A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FF24AE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2D2F7A19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16BDB3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71C48C9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1C515F22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78BB67B3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488641C0" w14:textId="77777777" w:rsidR="00611A82" w:rsidRDefault="00611A82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</w:p>
    <w:p w14:paraId="6195492D" w14:textId="77777777" w:rsidR="00611A82" w:rsidRDefault="007F3958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Приложение </w:t>
      </w:r>
    </w:p>
    <w:p w14:paraId="372528CD" w14:textId="77777777" w:rsidR="00611A82" w:rsidRDefault="007F3958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к постановлению администрации </w:t>
      </w:r>
    </w:p>
    <w:p w14:paraId="279B1811" w14:textId="77777777" w:rsidR="00611A82" w:rsidRDefault="007F3958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МО Новодевяткинское сельское поселение» </w:t>
      </w:r>
    </w:p>
    <w:p w14:paraId="03F7049E" w14:textId="20BB3635" w:rsidR="00611A82" w:rsidRDefault="007F3958">
      <w:pPr>
        <w:pStyle w:val="afc"/>
        <w:ind w:left="0" w:right="41"/>
        <w:jc w:val="right"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>от __</w:t>
      </w:r>
      <w:r w:rsidR="00910A58">
        <w:rPr>
          <w:rFonts w:ascii="Times New Roman" w:hAnsi="Times New Roman"/>
          <w:b w:val="0"/>
          <w:color w:val="000000"/>
          <w:sz w:val="20"/>
        </w:rPr>
        <w:t>26.09.2024</w:t>
      </w:r>
      <w:r>
        <w:rPr>
          <w:rFonts w:ascii="Times New Roman" w:hAnsi="Times New Roman"/>
          <w:b w:val="0"/>
          <w:color w:val="000000"/>
          <w:sz w:val="20"/>
        </w:rPr>
        <w:t>____№ _</w:t>
      </w:r>
      <w:r w:rsidR="00910A58">
        <w:rPr>
          <w:rFonts w:ascii="Times New Roman" w:hAnsi="Times New Roman"/>
          <w:b w:val="0"/>
          <w:color w:val="000000"/>
          <w:sz w:val="20"/>
        </w:rPr>
        <w:t>262/01-04</w:t>
      </w:r>
      <w:r>
        <w:rPr>
          <w:rFonts w:ascii="Times New Roman" w:hAnsi="Times New Roman"/>
          <w:b w:val="0"/>
          <w:color w:val="000000"/>
          <w:sz w:val="20"/>
        </w:rPr>
        <w:t>_</w:t>
      </w:r>
    </w:p>
    <w:p w14:paraId="3678DCF8" w14:textId="77777777" w:rsidR="00611A82" w:rsidRDefault="00611A82">
      <w:pPr>
        <w:jc w:val="center"/>
        <w:rPr>
          <w:b/>
          <w:sz w:val="28"/>
        </w:rPr>
      </w:pPr>
    </w:p>
    <w:p w14:paraId="55C1D914" w14:textId="77777777" w:rsidR="00611A82" w:rsidRDefault="007F3958">
      <w:pPr>
        <w:jc w:val="center"/>
        <w:rPr>
          <w:b/>
          <w:sz w:val="28"/>
        </w:rPr>
      </w:pPr>
      <w:r>
        <w:rPr>
          <w:b/>
          <w:sz w:val="28"/>
        </w:rPr>
        <w:t>Проект административного регламента</w:t>
      </w:r>
    </w:p>
    <w:p w14:paraId="08B1BCF2" w14:textId="77777777" w:rsidR="00611A82" w:rsidRDefault="007F3958">
      <w:pPr>
        <w:jc w:val="center"/>
        <w:rPr>
          <w:b/>
          <w:sz w:val="28"/>
        </w:rPr>
      </w:pPr>
      <w:r>
        <w:rPr>
          <w:b/>
          <w:sz w:val="28"/>
        </w:rPr>
        <w:t xml:space="preserve"> предоставления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14:paraId="25AA39E0" w14:textId="77777777" w:rsidR="00611A82" w:rsidRDefault="007F3958">
      <w:pPr>
        <w:jc w:val="center"/>
        <w:rPr>
          <w:sz w:val="28"/>
        </w:rPr>
      </w:pPr>
      <w:r>
        <w:rPr>
          <w:sz w:val="28"/>
        </w:rPr>
        <w:t>(Сокращенное наименование: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реконструкции») (далее - административный регламент, муниципальная услуга соответственно)</w:t>
      </w:r>
    </w:p>
    <w:p w14:paraId="0E7B156D" w14:textId="77777777" w:rsidR="00611A82" w:rsidRDefault="00611A82">
      <w:pPr>
        <w:rPr>
          <w:sz w:val="28"/>
        </w:rPr>
      </w:pPr>
      <w:bookmarkStart w:id="0" w:name="sub_1001"/>
    </w:p>
    <w:p w14:paraId="22F1C247" w14:textId="77777777" w:rsidR="00611A82" w:rsidRDefault="007F3958">
      <w:pPr>
        <w:pStyle w:val="af2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  <w:bookmarkEnd w:id="0"/>
    </w:p>
    <w:p w14:paraId="2FB6E2CE" w14:textId="77777777" w:rsidR="00611A82" w:rsidRDefault="00611A82">
      <w:pPr>
        <w:widowControl w:val="0"/>
        <w:tabs>
          <w:tab w:val="left" w:pos="142"/>
          <w:tab w:val="left" w:pos="284"/>
        </w:tabs>
        <w:ind w:left="-284" w:firstLine="851"/>
        <w:jc w:val="both"/>
        <w:rPr>
          <w:sz w:val="28"/>
        </w:rPr>
      </w:pPr>
    </w:p>
    <w:p w14:paraId="1627B77B" w14:textId="77777777" w:rsidR="00611A82" w:rsidRDefault="007F3958">
      <w:pPr>
        <w:pStyle w:val="af2"/>
        <w:widowControl w:val="0"/>
        <w:numPr>
          <w:ilvl w:val="1"/>
          <w:numId w:val="2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1" w:name="sub_1011"/>
      <w:r>
        <w:rPr>
          <w:rFonts w:ascii="Times New Roman" w:hAnsi="Times New Roman"/>
          <w:sz w:val="28"/>
        </w:rPr>
        <w:t xml:space="preserve"> Настоящий административный регламент предоставления муниципальной услуги определяет порядок, стандарт и сроки предоставления муниципальной услуги.</w:t>
      </w:r>
    </w:p>
    <w:p w14:paraId="0CB69778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1.1.1. Основанием проведения оценки соответствия помещения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>
        <w:rPr>
          <w:sz w:val="28"/>
        </w:rPr>
        <w:br/>
        <w:t>и принятия решения по результатам оценки является:</w:t>
      </w:r>
    </w:p>
    <w:p w14:paraId="53DD8965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заявление лица, имеющего право на получение муниципальной услуги;</w:t>
      </w:r>
    </w:p>
    <w:p w14:paraId="74ECC75F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получение сводного перечня объектов (жилых помещений), находящихся</w:t>
      </w:r>
      <w:r>
        <w:rPr>
          <w:sz w:val="28"/>
        </w:rPr>
        <w:br/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AA985F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1.2. Заявителями, имеющими право на получение муниципальной услуги, являются: </w:t>
      </w:r>
    </w:p>
    <w:p w14:paraId="14862C21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физические (юридические) лица, являющиеся собственниками (нанимателями) жилых помещений в домах, расположенных на территории муниципального образования, либо их уполномоченные представители (далее – заявитель)</w:t>
      </w:r>
      <w:bookmarkEnd w:id="1"/>
      <w:r>
        <w:rPr>
          <w:sz w:val="28"/>
        </w:rPr>
        <w:t>;</w:t>
      </w:r>
    </w:p>
    <w:p w14:paraId="7A57B312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Представлять интересы заявителя имеют право:</w:t>
      </w:r>
    </w:p>
    <w:p w14:paraId="117DA584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от имени физических лиц:</w:t>
      </w:r>
    </w:p>
    <w:p w14:paraId="1C4362B1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представители, действующие в силу полномочий, основанных на доверенности или договоре;</w:t>
      </w:r>
    </w:p>
    <w:p w14:paraId="602DDA72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опекуны недееспособных граждан;</w:t>
      </w:r>
    </w:p>
    <w:p w14:paraId="5A221F74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законные представители (родители, усыновители, опекуны) несовершеннолетних в возрасте до 14 лет.</w:t>
      </w:r>
    </w:p>
    <w:p w14:paraId="6A1D8F63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от имени юридических лиц:</w:t>
      </w:r>
    </w:p>
    <w:p w14:paraId="0B12B889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683E2500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представители, действующие от имени заявителя в силу полномочий </w:t>
      </w:r>
      <w:r>
        <w:rPr>
          <w:rFonts w:ascii="Times New Roman" w:hAnsi="Times New Roman"/>
          <w:sz w:val="28"/>
        </w:rPr>
        <w:br/>
        <w:t>на основании доверенности или договора.</w:t>
      </w:r>
    </w:p>
    <w:p w14:paraId="331E6AE9" w14:textId="77777777" w:rsidR="00611A82" w:rsidRDefault="007F3958">
      <w:pPr>
        <w:ind w:firstLine="709"/>
        <w:jc w:val="both"/>
        <w:rPr>
          <w:sz w:val="28"/>
        </w:rPr>
      </w:pPr>
      <w:bookmarkStart w:id="2" w:name="sub_1002"/>
      <w:r>
        <w:rPr>
          <w:sz w:val="28"/>
        </w:rPr>
        <w:t>1.3. Информация о месте нахождения органа местного самоуправления - администрации муниципального образования «Новодевяткинское сельское поселение» Всеволожского муниципального района Ленинградской области   (далее-ОМСУ, предоставляющей муниципальную услугу, ОИВ/ОМСУ/организаций, участвующих в предоставлении услуги и не являющейся многофункциональными центрами предоставления государственных и муниципальных услуг (далее - Организация), графиках работы, контактных телефонах и т.д. (далее – сведения информационного характера), представлена в приложении 1 к настоящему административному регламенту и размещается:</w:t>
      </w:r>
    </w:p>
    <w:p w14:paraId="30F8346D" w14:textId="77777777" w:rsidR="00611A82" w:rsidRDefault="007F3958">
      <w:pPr>
        <w:pStyle w:val="af2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информационных стендах в местах предоставления </w:t>
      </w:r>
      <w:proofErr w:type="gramStart"/>
      <w:r>
        <w:rPr>
          <w:rFonts w:ascii="Times New Roman" w:hAnsi="Times New Roman"/>
          <w:sz w:val="28"/>
        </w:rPr>
        <w:t>муниципальной  услуги</w:t>
      </w:r>
      <w:proofErr w:type="gramEnd"/>
      <w:r>
        <w:rPr>
          <w:rFonts w:ascii="Times New Roman" w:hAnsi="Times New Roman"/>
          <w:sz w:val="28"/>
        </w:rPr>
        <w:t xml:space="preserve"> и услуг, которые являются необходимыми для предоставления муниципальной услуги; </w:t>
      </w:r>
    </w:p>
    <w:p w14:paraId="3D0013E3" w14:textId="77777777" w:rsidR="00611A82" w:rsidRDefault="007F3958">
      <w:pPr>
        <w:pStyle w:val="af2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сайте ОМСУ;</w:t>
      </w:r>
    </w:p>
    <w:p w14:paraId="4707C095" w14:textId="77777777" w:rsidR="00611A82" w:rsidRDefault="007F3958">
      <w:pPr>
        <w:pStyle w:val="af2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/>
          <w:sz w:val="28"/>
        </w:rPr>
        <w:br/>
        <w:t>и муниципальных услуг» (далее - ГБУ ЛО «МФЦ»): http://mfc47.ru/;</w:t>
      </w:r>
    </w:p>
    <w:p w14:paraId="0F73FB29" w14:textId="77777777" w:rsidR="00611A82" w:rsidRDefault="007F3958">
      <w:pPr>
        <w:pStyle w:val="af2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9" w:history="1">
        <w:r>
          <w:rPr>
            <w:rFonts w:ascii="Times New Roman" w:hAnsi="Times New Roman"/>
            <w:sz w:val="28"/>
          </w:rPr>
          <w:t>www.gosuslugi.ru</w:t>
        </w:r>
      </w:hyperlink>
      <w:r>
        <w:rPr>
          <w:rFonts w:ascii="Times New Roman" w:hAnsi="Times New Roman"/>
          <w:sz w:val="28"/>
        </w:rPr>
        <w:t>.</w:t>
      </w:r>
    </w:p>
    <w:p w14:paraId="6F76FE00" w14:textId="77777777" w:rsidR="00611A82" w:rsidRDefault="007F3958">
      <w:pPr>
        <w:pStyle w:val="af2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государственной информационной системе «Реестр государственных </w:t>
      </w:r>
      <w:r>
        <w:rPr>
          <w:rFonts w:ascii="Times New Roman" w:hAnsi="Times New Roman"/>
          <w:sz w:val="28"/>
        </w:rPr>
        <w:br/>
        <w:t>и муниципальных услуг (функций) Ленинградской области» (далее - Реестр).</w:t>
      </w:r>
    </w:p>
    <w:p w14:paraId="42FB4959" w14:textId="77777777" w:rsidR="00611A82" w:rsidRDefault="00611A82">
      <w:pPr>
        <w:pStyle w:val="af2"/>
        <w:widowControl w:val="0"/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3D39C535" w14:textId="77777777" w:rsidR="00611A82" w:rsidRDefault="007F3958">
      <w:pPr>
        <w:pStyle w:val="af2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Стандарт предоставления муниципальной услуги</w:t>
      </w:r>
      <w:bookmarkEnd w:id="2"/>
    </w:p>
    <w:p w14:paraId="6C4F4EFA" w14:textId="77777777" w:rsidR="00611A82" w:rsidRDefault="00611A82">
      <w:pPr>
        <w:pStyle w:val="af2"/>
        <w:widowControl w:val="0"/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3995CD06" w14:textId="77777777" w:rsidR="00611A82" w:rsidRDefault="007F3958">
      <w:pPr>
        <w:ind w:firstLine="709"/>
        <w:jc w:val="both"/>
        <w:rPr>
          <w:sz w:val="28"/>
        </w:rPr>
      </w:pPr>
      <w:bookmarkStart w:id="3" w:name="sub_1021"/>
      <w:r>
        <w:rPr>
          <w:sz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42E730ED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3A4CD475" w14:textId="77777777" w:rsidR="00611A82" w:rsidRDefault="007F3958">
      <w:pPr>
        <w:ind w:firstLine="709"/>
        <w:jc w:val="both"/>
        <w:rPr>
          <w:sz w:val="28"/>
        </w:rPr>
      </w:pPr>
      <w:bookmarkStart w:id="4" w:name="sub_1022"/>
      <w:bookmarkEnd w:id="3"/>
      <w:r>
        <w:rPr>
          <w:sz w:val="28"/>
        </w:rPr>
        <w:t xml:space="preserve">2.2. Муниципальную услугу предоставляет: ОМСУ - администрация муниципального образования «Новодевяткинское сельское поселение» Всеволожского муниципального района Ленинградской области (далее – администрация), сектор по экономике, строительству, ЖКХ, благоустройству, </w:t>
      </w:r>
      <w:r>
        <w:rPr>
          <w:sz w:val="28"/>
        </w:rPr>
        <w:lastRenderedPageBreak/>
        <w:t>жилищным вопросам и взаимодействию с административной комиссией (далее- Сектор), начальник Сектора.</w:t>
      </w:r>
    </w:p>
    <w:p w14:paraId="307F569C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14:paraId="202A6ACD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14:paraId="165002E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В предоставлении муниципальной услуги участвуют: </w:t>
      </w:r>
    </w:p>
    <w:p w14:paraId="168D30B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ГБУ ЛО «МФЦ»; </w:t>
      </w:r>
    </w:p>
    <w:p w14:paraId="4193990D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14:paraId="5663721F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Специализированные государственные и муниципальные организации технической инвентаризации.</w:t>
      </w:r>
    </w:p>
    <w:p w14:paraId="401DE667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bookmarkStart w:id="5" w:name="sub_1025"/>
      <w:bookmarkEnd w:id="4"/>
      <w:r>
        <w:rPr>
          <w:sz w:val="28"/>
        </w:rPr>
        <w:t>Заявление на получение муниципальной услуги с комплектом документов принимаются:</w:t>
      </w:r>
    </w:p>
    <w:p w14:paraId="561CE0C6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1) при личной явке в филиалах, отделах, удаленных рабочих местах ГБУ ЛО «МФЦ»;</w:t>
      </w:r>
    </w:p>
    <w:p w14:paraId="2CE7E03A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без личной явки:</w:t>
      </w:r>
    </w:p>
    <w:p w14:paraId="5691D1CF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почтовым отправлением в ОСМУ;</w:t>
      </w:r>
    </w:p>
    <w:p w14:paraId="332AC9A4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в электронной форме через личный кабинет заявителя на ПГУ ЛО/ ЕПГУ;</w:t>
      </w:r>
    </w:p>
    <w:p w14:paraId="0B867172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в электронной форме через сайт ОСМУ (при технической реализации).</w:t>
      </w:r>
    </w:p>
    <w:p w14:paraId="3FBAE639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Заявитель может записаться на прием для подачи заявления </w:t>
      </w:r>
      <w:r>
        <w:rPr>
          <w:sz w:val="28"/>
        </w:rPr>
        <w:br/>
        <w:t>о предоставлении муниципальной услуги следующими способами:</w:t>
      </w:r>
    </w:p>
    <w:p w14:paraId="001F0150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1) посредством ПГУ ЛО/ЕПГУ – в ГБУ ЛО «МФЦ» </w:t>
      </w:r>
      <w:r>
        <w:rPr>
          <w:sz w:val="28"/>
        </w:rPr>
        <w:br/>
        <w:t>(при технической реализации);</w:t>
      </w:r>
    </w:p>
    <w:p w14:paraId="4081FD0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по телефону – ГБУ ЛО «МФЦ».</w:t>
      </w:r>
    </w:p>
    <w:p w14:paraId="55D5D542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Для записи заявитель выбирает любые свободные для приема дату и время </w:t>
      </w:r>
      <w:r>
        <w:rPr>
          <w:sz w:val="28"/>
        </w:rPr>
        <w:br/>
        <w:t>в пределах установленного в ГБУ ЛО «МФЦ» графика приема заявителей.</w:t>
      </w:r>
    </w:p>
    <w:p w14:paraId="07631EAB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14:paraId="009C49DC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2.2.2. При предоставлении муниципальной услуги в электронной форме идентификация и аутентификация могут осуществляться посредством (при </w:t>
      </w:r>
      <w:r>
        <w:rPr>
          <w:sz w:val="28"/>
        </w:rPr>
        <w:lastRenderedPageBreak/>
        <w:t>наличии технической возможности):</w:t>
      </w:r>
    </w:p>
    <w:p w14:paraId="06CA3832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sz w:val="28"/>
        </w:rPr>
        <w:br/>
        <w:t>о физическом лице в указанных информационных системах;</w:t>
      </w:r>
    </w:p>
    <w:p w14:paraId="16DA7D48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>
        <w:rPr>
          <w:sz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14:paraId="5704EB17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2.3. Результатом предоставления муниципальной услуги является: </w:t>
      </w:r>
    </w:p>
    <w:p w14:paraId="72BBAED3" w14:textId="77777777" w:rsidR="00611A82" w:rsidRDefault="007F3958">
      <w:pPr>
        <w:pStyle w:val="af2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14:paraId="252ED887" w14:textId="77777777" w:rsidR="00611A82" w:rsidRDefault="007F3958">
      <w:pPr>
        <w:pStyle w:val="af2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возврат заявление документов на получение услуги без рассмотрения.</w:t>
      </w:r>
    </w:p>
    <w:p w14:paraId="113580E6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bookmarkStart w:id="6" w:name="sub_121028"/>
      <w:bookmarkStart w:id="7" w:name="sub_1028"/>
      <w:bookmarkEnd w:id="5"/>
      <w:r>
        <w:rPr>
          <w:sz w:val="28"/>
        </w:rPr>
        <w:t xml:space="preserve">Результат предоставления муниципальной услуги предоставляется </w:t>
      </w:r>
      <w:r>
        <w:rPr>
          <w:sz w:val="28"/>
        </w:rPr>
        <w:br/>
        <w:t xml:space="preserve">(в соответствии со способом, указанным заявителем при подаче заявления </w:t>
      </w:r>
      <w:r>
        <w:rPr>
          <w:sz w:val="28"/>
        </w:rPr>
        <w:br/>
        <w:t>и документов):</w:t>
      </w:r>
    </w:p>
    <w:p w14:paraId="4C9EA077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при личной явке в филиалах, отделах, удаленных рабочих местах ГБУ ЛО «МФЦ»;</w:t>
      </w:r>
    </w:p>
    <w:p w14:paraId="7C7ED5CF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без личной явки:</w:t>
      </w:r>
    </w:p>
    <w:p w14:paraId="28DD6B93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почтовым отправлением;</w:t>
      </w:r>
    </w:p>
    <w:p w14:paraId="5174A62A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адрес электронной почты;</w:t>
      </w:r>
    </w:p>
    <w:p w14:paraId="03178934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электронной форме через личный кабинет заявителя на ПГУ ЛО/ЕПГУ.</w:t>
      </w:r>
    </w:p>
    <w:p w14:paraId="38F7519A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14:paraId="03026641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 не должен превышать                   34 календарных дня с даты поступления (регистрации) заявления в ОСМУ.</w:t>
      </w:r>
    </w:p>
    <w:p w14:paraId="0E1985E9" w14:textId="77777777" w:rsidR="00611A82" w:rsidRDefault="00611A82">
      <w:pPr>
        <w:widowControl w:val="0"/>
        <w:ind w:firstLine="709"/>
        <w:jc w:val="both"/>
        <w:rPr>
          <w:sz w:val="28"/>
        </w:rPr>
      </w:pPr>
    </w:p>
    <w:p w14:paraId="0432FB44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bookmarkStart w:id="8" w:name="sub_1027"/>
      <w:r>
        <w:rPr>
          <w:sz w:val="28"/>
        </w:rPr>
        <w:t>2.5. Правовые основания для предоставления муниципальной услуги.</w:t>
      </w:r>
    </w:p>
    <w:p w14:paraId="32DE0BFD" w14:textId="77777777" w:rsidR="00611A82" w:rsidRDefault="007F3958">
      <w:pPr>
        <w:pStyle w:val="af2"/>
        <w:widowControl w:val="0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Жилищный кодекс Российской Федерации; </w:t>
      </w:r>
    </w:p>
    <w:p w14:paraId="0B7EA9CD" w14:textId="77777777" w:rsidR="00611A82" w:rsidRDefault="007F3958">
      <w:pPr>
        <w:pStyle w:val="af2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14:paraId="1544DC7E" w14:textId="77777777" w:rsidR="00611A82" w:rsidRDefault="007F3958">
      <w:pPr>
        <w:pStyle w:val="af2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</w:t>
      </w:r>
      <w:r>
        <w:rPr>
          <w:rFonts w:ascii="Times New Roman" w:hAnsi="Times New Roman"/>
          <w:sz w:val="28"/>
        </w:rPr>
        <w:lastRenderedPageBreak/>
        <w:t xml:space="preserve"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14:paraId="0DCB7809" w14:textId="77777777" w:rsidR="00611A82" w:rsidRDefault="007F3958">
      <w:pPr>
        <w:pStyle w:val="af2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Российской Федерации от 09.07.2016 </w:t>
      </w:r>
      <w:r>
        <w:rPr>
          <w:rFonts w:ascii="Times New Roman" w:hAnsi="Times New Roman"/>
          <w:sz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14:paraId="51C8B5D4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муниципальной услуги, размещен на официальном сайте ОСМУ в сети Интернет по адресу https</w:t>
      </w:r>
      <w:r>
        <w:rPr>
          <w:b/>
          <w:sz w:val="28"/>
        </w:rPr>
        <w:t>://www.novoedevyatkino.ru/</w:t>
      </w:r>
      <w:r>
        <w:rPr>
          <w:sz w:val="28"/>
        </w:rPr>
        <w:t xml:space="preserve"> и в Реестре.</w:t>
      </w:r>
      <w:bookmarkEnd w:id="8"/>
    </w:p>
    <w:p w14:paraId="1BF46793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14:paraId="0A3638EA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заявление о предоставлении муниципальной услуги в соответствии с приложением 2 к административному регламенту;</w:t>
      </w:r>
    </w:p>
    <w:p w14:paraId="5D32198F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14:paraId="660B77C3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14:paraId="60FE547F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17FC721E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14:paraId="4AB2A48B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6)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14:paraId="425F3273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14:paraId="591F4A54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14:paraId="20736F94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14:paraId="078C4C4C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14:paraId="2C57B6AF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2.7. Исчерпывающий перечень </w:t>
      </w:r>
      <w:r>
        <w:rPr>
          <w:sz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3C081E75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ОСМУ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1E8541E7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а) сведения из Единого государственного реестра недвижимости о правах на помещение;</w:t>
      </w:r>
    </w:p>
    <w:p w14:paraId="793DF4C2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б) технический паспорт жилого помещения, а для нежилых помещений - технический план;</w:t>
      </w:r>
    </w:p>
    <w:p w14:paraId="58E3BF5F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>
        <w:rPr>
          <w:color w:val="000000" w:themeColor="text1"/>
          <w:sz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14:paraId="343173F5" w14:textId="77777777" w:rsidR="00611A82" w:rsidRDefault="007F3958">
      <w:pPr>
        <w:widowControl w:val="0"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2.7.1. Заявитель вправе представить документы (сведения), указанные </w:t>
      </w:r>
      <w:r>
        <w:rPr>
          <w:color w:val="000000" w:themeColor="text1"/>
          <w:sz w:val="28"/>
        </w:rPr>
        <w:br/>
        <w:t xml:space="preserve">в </w:t>
      </w:r>
      <w:hyperlink r:id="rId10" w:history="1">
        <w:r>
          <w:rPr>
            <w:color w:val="000000" w:themeColor="text1"/>
            <w:sz w:val="28"/>
          </w:rPr>
          <w:t>пункте 2.7</w:t>
        </w:r>
      </w:hyperlink>
      <w:r>
        <w:rPr>
          <w:color w:val="000000" w:themeColor="text1"/>
          <w:sz w:val="28"/>
        </w:rPr>
        <w:t xml:space="preserve"> административного </w:t>
      </w:r>
      <w:r>
        <w:rPr>
          <w:sz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14:paraId="683A4CAD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2.7.2. При предоставлении муниципальной услуги запрещается требовать от Заявителя:</w:t>
      </w:r>
    </w:p>
    <w:p w14:paraId="1F9C7E6A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color w:val="000000" w:themeColor="text1"/>
          <w:sz w:val="28"/>
        </w:rPr>
        <w:br/>
        <w:t>с предоставлением муниципальной услуги;</w:t>
      </w:r>
    </w:p>
    <w:p w14:paraId="51AA5BC2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представления документов и информации, которые в соответствии </w:t>
      </w:r>
      <w:r>
        <w:rPr>
          <w:color w:val="000000" w:themeColor="text1"/>
          <w:sz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>
          <w:rPr>
            <w:color w:val="000000" w:themeColor="text1"/>
            <w:sz w:val="28"/>
          </w:rPr>
          <w:t>части 6 статьи 7</w:t>
        </w:r>
      </w:hyperlink>
      <w:r>
        <w:rPr>
          <w:color w:val="000000" w:themeColor="text1"/>
          <w:sz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0F8F049C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>
          <w:rPr>
            <w:color w:val="000000" w:themeColor="text1"/>
            <w:sz w:val="28"/>
          </w:rPr>
          <w:t>части 1 статьи 9</w:t>
        </w:r>
      </w:hyperlink>
      <w:r>
        <w:rPr>
          <w:color w:val="000000" w:themeColor="text1"/>
          <w:sz w:val="28"/>
        </w:rPr>
        <w:t xml:space="preserve"> Федерального закона № 210-ФЗ;</w:t>
      </w:r>
    </w:p>
    <w:p w14:paraId="7CB0940F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color w:val="000000" w:themeColor="text1"/>
          <w:sz w:val="28"/>
        </w:rPr>
        <w:br/>
        <w:t xml:space="preserve">в предоставлении муниципальной услуги, за исключением случаев, предусмотренных </w:t>
      </w:r>
      <w:hyperlink r:id="rId13" w:history="1">
        <w:r>
          <w:rPr>
            <w:color w:val="000000" w:themeColor="text1"/>
            <w:sz w:val="28"/>
          </w:rPr>
          <w:t>пунктом 4 части 1 статьи 7</w:t>
        </w:r>
      </w:hyperlink>
      <w:r>
        <w:rPr>
          <w:color w:val="000000" w:themeColor="text1"/>
          <w:sz w:val="28"/>
        </w:rPr>
        <w:t xml:space="preserve"> Федерального закона № 210-ФЗ;</w:t>
      </w:r>
    </w:p>
    <w:p w14:paraId="1D2CF6E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>
          <w:rPr>
            <w:color w:val="000000" w:themeColor="text1"/>
            <w:sz w:val="28"/>
          </w:rPr>
          <w:t>пунктом 7.2 части 1 статьи 16</w:t>
        </w:r>
      </w:hyperlink>
      <w:r>
        <w:rPr>
          <w:color w:val="000000" w:themeColor="text1"/>
          <w:sz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1094566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2.7.3. При наступлении событий, являющихся основанием для предоставления муниципальной услуги, организация, предоставляющая муниципальную услугу, вправе:</w:t>
      </w:r>
    </w:p>
    <w:p w14:paraId="3BB84474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2726ED49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1B69C684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43F163E2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Основания для приостановления предоставления муниципальной услуги не предусмотрены.</w:t>
      </w:r>
    </w:p>
    <w:p w14:paraId="1E91BC35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14:paraId="57EDEE55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5DDD0BBE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1) Заявление на получение услуги оформлено не в соответствии с административным регламентом:</w:t>
      </w:r>
    </w:p>
    <w:p w14:paraId="04186233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в заявлении не указаны фамилия, имя, отчество (при наличии) гражданина, либо наименование юридического лица, обратившегося за предоставлением муниципальной услуги;</w:t>
      </w:r>
    </w:p>
    <w:p w14:paraId="367C00C4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- текст в заявлении не поддается прочтению.</w:t>
      </w:r>
    </w:p>
    <w:p w14:paraId="4E36288F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Заявление подано лицом, не уполномоченным на осуществление таких действий:</w:t>
      </w:r>
    </w:p>
    <w:p w14:paraId="0EBEC91F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заявление подписано не уполномоченным лицом.</w:t>
      </w:r>
    </w:p>
    <w:p w14:paraId="48367591" w14:textId="77777777" w:rsidR="00611A82" w:rsidRDefault="007F3958">
      <w:pPr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3) Предмет запроса не регламентируется законодательством в рамках услуги:</w:t>
      </w:r>
    </w:p>
    <w:p w14:paraId="6C490434" w14:textId="77777777" w:rsidR="00611A82" w:rsidRDefault="007F3958">
      <w:pPr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представление документов в ненадлежащий орган;</w:t>
      </w:r>
    </w:p>
    <w:p w14:paraId="48333880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700B58D8" w14:textId="77777777" w:rsidR="00611A82" w:rsidRDefault="007F395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14:paraId="7E5C4835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354B0F44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об отсутствии оснований для признания жилого помещения непригодным для проживания</w:t>
      </w:r>
    </w:p>
    <w:p w14:paraId="1B9580D7" w14:textId="77777777" w:rsidR="00611A82" w:rsidRDefault="007F3958">
      <w:pPr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об отсутствии оснований для признания многоквартирного дома аварийным и подлежащим сносу или реконструкции.2) </w:t>
      </w:r>
    </w:p>
    <w:p w14:paraId="517C897A" w14:textId="77777777" w:rsidR="00611A82" w:rsidRDefault="007F3958">
      <w:pPr>
        <w:ind w:firstLine="708"/>
        <w:jc w:val="both"/>
        <w:rPr>
          <w:sz w:val="28"/>
        </w:rPr>
      </w:pPr>
      <w:r>
        <w:rPr>
          <w:sz w:val="28"/>
        </w:rPr>
        <w:t>2.10.1. Исчерпывающий перечень оснований для возврата заявления и документов заявителю:</w:t>
      </w:r>
    </w:p>
    <w:p w14:paraId="31B2F133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непредставление заявителем документов, предусмотренных </w:t>
      </w:r>
      <w:hyperlink r:id="rId15" w:history="1">
        <w:r>
          <w:rPr>
            <w:color w:val="0000FF"/>
            <w:sz w:val="28"/>
          </w:rPr>
          <w:t>пунктом 2.6</w:t>
        </w:r>
      </w:hyperlink>
      <w:r>
        <w:rPr>
          <w:sz w:val="28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bookmarkEnd w:id="6"/>
      <w:bookmarkEnd w:id="7"/>
    </w:p>
    <w:p w14:paraId="38DC103D" w14:textId="77777777" w:rsidR="00611A82" w:rsidRDefault="007F395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6D67BE69" w14:textId="77777777" w:rsidR="00611A82" w:rsidRDefault="007F3958">
      <w:pPr>
        <w:pStyle w:val="ConsPlusNormal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2.11.1. Муниципальная услуга предоставляется бесплатно.</w:t>
      </w:r>
    </w:p>
    <w:p w14:paraId="4000C292" w14:textId="77777777" w:rsidR="00611A82" w:rsidRDefault="007F3958">
      <w:pPr>
        <w:pStyle w:val="ConsPlusNormal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2.12. Максимальный срок ожидания в очереди при подаче запроса </w:t>
      </w:r>
      <w:r>
        <w:rPr>
          <w:rFonts w:ascii="Times New Roman" w:hAnsi="Times New Roman"/>
          <w:color w:val="000000" w:themeColor="text1"/>
          <w:sz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14:paraId="783541C3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rPr>
          <w:color w:val="000000" w:themeColor="text1"/>
        </w:rPr>
        <w:t xml:space="preserve">2.13. Срок регистрации </w:t>
      </w:r>
      <w:r>
        <w:t>запроса заявителя о предоставлении муниципальной услуги составляет:</w:t>
      </w:r>
    </w:p>
    <w:p w14:paraId="2E28D72B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- при личном обращении – 1 календарный день с даты поступления;</w:t>
      </w:r>
    </w:p>
    <w:p w14:paraId="6FD353E0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- при направлении запроса почтовой связью - 1 календарный день с даты поступления;</w:t>
      </w:r>
    </w:p>
    <w:p w14:paraId="1945AE9D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- при направлении запроса на бумажном носителе из ГБУ ЛО «МФЦ» </w:t>
      </w:r>
      <w:r>
        <w:br/>
        <w:t>в ОСМУ – 1 календарный день с даты поступления документов из ГБУ ЛО «МФЦ» в  ОСМУ;</w:t>
      </w:r>
    </w:p>
    <w:p w14:paraId="214888CA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>
        <w:t xml:space="preserve">- </w:t>
      </w:r>
      <w:r>
        <w:rPr>
          <w:color w:val="000000" w:themeColor="text1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14:paraId="76B4795B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2.14. Требования к помещениям, в которых предоставляется муниципальная </w:t>
      </w:r>
      <w:r>
        <w:rPr>
          <w:color w:val="000000" w:themeColor="text1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14:paraId="04A09F4F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</w:t>
      </w:r>
      <w:r>
        <w:rPr>
          <w:color w:val="000000" w:themeColor="text1"/>
          <w:sz w:val="28"/>
        </w:rPr>
        <w:br/>
        <w:t>в многофункциональных центрах.</w:t>
      </w:r>
    </w:p>
    <w:p w14:paraId="210C47EF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2.14.2. Наличие на территории</w:t>
      </w:r>
      <w:r>
        <w:rPr>
          <w:sz w:val="28"/>
        </w:rPr>
        <w:t xml:space="preserve">, прилегающей к зданию, не менее                             10 процентов мест (но не менее </w:t>
      </w:r>
      <w:r>
        <w:rPr>
          <w:color w:val="000000" w:themeColor="text1"/>
          <w:sz w:val="28"/>
        </w:rPr>
        <w:t xml:space="preserve"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</w:t>
      </w:r>
      <w:proofErr w:type="spellStart"/>
      <w:proofErr w:type="gramStart"/>
      <w:r>
        <w:rPr>
          <w:color w:val="000000" w:themeColor="text1"/>
          <w:sz w:val="28"/>
        </w:rPr>
        <w:t>зданию,в</w:t>
      </w:r>
      <w:proofErr w:type="spellEnd"/>
      <w:proofErr w:type="gramEnd"/>
      <w:r>
        <w:rPr>
          <w:color w:val="000000" w:themeColor="text1"/>
          <w:sz w:val="28"/>
        </w:rPr>
        <w:t xml:space="preserve">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6F305212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14:paraId="2BC969DC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2.14.4. Здание (помещение) оборудуется информационной табличкой (вывеской), содержащей полное наименование организации, а также информацию о режиме работы.</w:t>
      </w:r>
    </w:p>
    <w:p w14:paraId="68EEF75C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3294677A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2.14.6. В помещении организуется бесплатный туалет для посетителей, </w:t>
      </w:r>
      <w:r>
        <w:rPr>
          <w:color w:val="000000" w:themeColor="text1"/>
          <w:sz w:val="28"/>
        </w:rPr>
        <w:br/>
        <w:t>в том числе туалет, предназначенный для инвалидов.</w:t>
      </w:r>
    </w:p>
    <w:p w14:paraId="0252921C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2.14.7. При необходимости работником ГБУ ЛО «МФЦ», оказывается инвалиду помощь в преодолении барьеров, мешающих получению ими услуг наравне с другими лицами.</w:t>
      </w:r>
    </w:p>
    <w:p w14:paraId="34BBE708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>
        <w:rPr>
          <w:sz w:val="28"/>
        </w:rPr>
        <w:t>для вызова работника, ответственного за сопровождение инвалида.</w:t>
      </w:r>
    </w:p>
    <w:p w14:paraId="279AF3DA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.</w:t>
      </w:r>
    </w:p>
    <w:p w14:paraId="7E89C9C8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070F0AD3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671EFC38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2.14.12. Помещения приема и выдачи документов должны предусматривать </w:t>
      </w:r>
      <w:r>
        <w:rPr>
          <w:sz w:val="28"/>
        </w:rPr>
        <w:lastRenderedPageBreak/>
        <w:t xml:space="preserve">места для ожидания, информирования и приема заявителей. </w:t>
      </w:r>
    </w:p>
    <w:p w14:paraId="2ABED9B2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76B243F9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2FE69E25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2.15. Показатели доступности и качества муниципальной услуги.</w:t>
      </w:r>
    </w:p>
    <w:p w14:paraId="3D4DC07E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2.15.1. Показатели доступности муниципальной услуги (общие, применимые в отношении всех заявителей):</w:t>
      </w:r>
    </w:p>
    <w:p w14:paraId="6ADE6D73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1) </w:t>
      </w:r>
      <w:r>
        <w:rPr>
          <w:color w:val="000000" w:themeColor="text1"/>
          <w:sz w:val="28"/>
        </w:rPr>
        <w:t>транспортная доступность к месту предоставления муниципальной услуги;</w:t>
      </w:r>
    </w:p>
    <w:p w14:paraId="7219C026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наличие указателей, обеспечивающих беспрепятственный доступ </w:t>
      </w:r>
      <w:r>
        <w:rPr>
          <w:color w:val="000000" w:themeColor="text1"/>
          <w:sz w:val="28"/>
        </w:rPr>
        <w:br/>
        <w:t>к помещениям, в которых предоставляется услуга;</w:t>
      </w:r>
    </w:p>
    <w:p w14:paraId="60ED56E2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3) возможность получения полной и достоверной информации </w:t>
      </w:r>
      <w:r>
        <w:rPr>
          <w:color w:val="000000" w:themeColor="text1"/>
          <w:sz w:val="28"/>
        </w:rPr>
        <w:br/>
        <w:t xml:space="preserve">о муниципальной услуге в ОСМУ, ГБУ ЛО «МФЦ», по телефону, </w:t>
      </w:r>
      <w:r>
        <w:rPr>
          <w:color w:val="000000" w:themeColor="text1"/>
          <w:sz w:val="28"/>
        </w:rPr>
        <w:br/>
        <w:t>на официальном сайте ОСМУ, посредством ЕПГУ, либо ПГУ ЛО;</w:t>
      </w:r>
    </w:p>
    <w:p w14:paraId="0C2AF74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675DADE5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5) обеспечение для заявителя возможности получения информации о ходе </w:t>
      </w:r>
      <w:r>
        <w:rPr>
          <w:color w:val="000000" w:themeColor="text1"/>
          <w:sz w:val="28"/>
        </w:rPr>
        <w:br/>
        <w:t xml:space="preserve">и результате предоставления муниципальной услуги с использованием ЕПГУ </w:t>
      </w:r>
      <w:r>
        <w:rPr>
          <w:color w:val="000000" w:themeColor="text1"/>
          <w:sz w:val="28"/>
        </w:rPr>
        <w:br/>
        <w:t>и (или) ПГУ ЛО.</w:t>
      </w:r>
    </w:p>
    <w:p w14:paraId="0FE50622" w14:textId="77777777" w:rsidR="00611A82" w:rsidRDefault="007F3958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2.15.2. </w:t>
      </w:r>
      <w:r>
        <w:rPr>
          <w:color w:val="000000" w:themeColor="text1"/>
          <w:sz w:val="28"/>
        </w:rPr>
        <w:t>Показатели доступности муниципальной услуги (специальные, применимые в отношении инвалидов):</w:t>
      </w:r>
    </w:p>
    <w:p w14:paraId="6028F4F5" w14:textId="77777777" w:rsidR="00611A82" w:rsidRDefault="007F3958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1) наличие инфраструктуры, указанной в пункте 2.14;</w:t>
      </w:r>
    </w:p>
    <w:p w14:paraId="1E4A3419" w14:textId="77777777" w:rsidR="00611A82" w:rsidRDefault="007F3958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исполнение требований доступности услуг для инвалидов;</w:t>
      </w:r>
    </w:p>
    <w:p w14:paraId="1FBD5570" w14:textId="77777777" w:rsidR="00611A82" w:rsidRDefault="007F3958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3) обеспечение беспрепятственного доступа инвалидов к помещениям, </w:t>
      </w:r>
      <w:r>
        <w:rPr>
          <w:color w:val="000000" w:themeColor="text1"/>
          <w:sz w:val="28"/>
        </w:rPr>
        <w:br/>
        <w:t>в которых предоставляется муниципальная услуга.</w:t>
      </w:r>
    </w:p>
    <w:p w14:paraId="3D835F90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2.15.3. Показатели качества муниципальной услуги:</w:t>
      </w:r>
    </w:p>
    <w:p w14:paraId="73F5E1CA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1) соблюдение срока предоставления муниципальной услуги;</w:t>
      </w:r>
    </w:p>
    <w:p w14:paraId="3AE3F15A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соблюдение времени ожидания в очереди при подаче запроса </w:t>
      </w:r>
      <w:r>
        <w:rPr>
          <w:color w:val="000000" w:themeColor="text1"/>
          <w:sz w:val="28"/>
        </w:rPr>
        <w:br/>
        <w:t xml:space="preserve">и получении результата; </w:t>
      </w:r>
    </w:p>
    <w:p w14:paraId="55AEE3FC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14:paraId="316D0FA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14:paraId="3FFED3C9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2.16. Перечисление услуг, которые являются необходимыми </w:t>
      </w:r>
      <w:r>
        <w:rPr>
          <w:sz w:val="28"/>
        </w:rPr>
        <w:br/>
        <w:t xml:space="preserve">и обязательными для предоставления муниципальной услуги. </w:t>
      </w:r>
    </w:p>
    <w:p w14:paraId="2E0F967E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>
        <w:rPr>
          <w:color w:val="000000" w:themeColor="text1"/>
          <w:sz w:val="28"/>
        </w:rPr>
        <w:t>не требуется.</w:t>
      </w:r>
    </w:p>
    <w:p w14:paraId="270D3CC3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color w:val="000000" w:themeColor="text1"/>
          <w:sz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41E0C847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2.17.1. </w:t>
      </w:r>
      <w:r>
        <w:rPr>
          <w:sz w:val="28"/>
        </w:rPr>
        <w:t>Предоставление услуги по экстерриториальному принципу не предусмотрено.</w:t>
      </w:r>
    </w:p>
    <w:p w14:paraId="6770118D" w14:textId="77777777" w:rsidR="00611A82" w:rsidRDefault="007F3958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14:paraId="515E2C2F" w14:textId="77777777" w:rsidR="00611A82" w:rsidRDefault="00611A82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color w:val="000000" w:themeColor="text1"/>
          <w:sz w:val="28"/>
        </w:rPr>
      </w:pPr>
    </w:p>
    <w:p w14:paraId="24D1D860" w14:textId="77777777" w:rsidR="00611A82" w:rsidRDefault="007F3958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14:paraId="2166916D" w14:textId="77777777" w:rsidR="00611A82" w:rsidRDefault="00611A82">
      <w:pPr>
        <w:pStyle w:val="afa"/>
        <w:tabs>
          <w:tab w:val="left" w:pos="142"/>
          <w:tab w:val="left" w:pos="284"/>
        </w:tabs>
        <w:ind w:firstLine="709"/>
        <w:jc w:val="both"/>
      </w:pPr>
    </w:p>
    <w:p w14:paraId="76E5BF10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14:paraId="66DFB90E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включает в себя следующие административные процедуры:</w:t>
      </w:r>
    </w:p>
    <w:p w14:paraId="2FCB2BD3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14:paraId="205CFA0C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Рассмотрение заявления о предоставлении муниципальной услуги и прилагаемых к нему документов (работа межведомственной комиссии) –</w:t>
      </w:r>
      <w:r>
        <w:rPr>
          <w:sz w:val="28"/>
        </w:rPr>
        <w:br/>
        <w:t>в течение 30 календарных дней;</w:t>
      </w:r>
    </w:p>
    <w:p w14:paraId="29F16146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  <w:r>
        <w:rPr>
          <w:sz w:val="28"/>
        </w:rPr>
        <w:br/>
        <w:t>- в течение 20 календарных дней;</w:t>
      </w:r>
    </w:p>
    <w:p w14:paraId="2C2D75C6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3) Принятие решения о предоставлении муниципальной услуги или об отказе в предоставлении муниципальной услуги – 2 календарных дня;</w:t>
      </w:r>
    </w:p>
    <w:p w14:paraId="670C015F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4) Выдача результата предоставления муниципальной услуги – 1 календарный день.</w:t>
      </w:r>
    </w:p>
    <w:p w14:paraId="529D8E8D" w14:textId="77777777" w:rsidR="00611A82" w:rsidRDefault="00611A82">
      <w:pPr>
        <w:widowControl w:val="0"/>
        <w:tabs>
          <w:tab w:val="left" w:pos="1134"/>
        </w:tabs>
        <w:ind w:firstLine="709"/>
        <w:jc w:val="both"/>
        <w:rPr>
          <w:sz w:val="28"/>
        </w:rPr>
      </w:pPr>
    </w:p>
    <w:p w14:paraId="0172866D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3.1.2. Прием и регистрация заявления о предоставлении муниципальной услуги и прилагаемых к нему документов.</w:t>
      </w:r>
    </w:p>
    <w:p w14:paraId="219BB6DA" w14:textId="77777777" w:rsidR="00611A82" w:rsidRDefault="00611A82">
      <w:pPr>
        <w:widowControl w:val="0"/>
        <w:tabs>
          <w:tab w:val="left" w:pos="1134"/>
        </w:tabs>
        <w:ind w:firstLine="709"/>
        <w:jc w:val="both"/>
        <w:rPr>
          <w:b/>
          <w:sz w:val="28"/>
        </w:rPr>
      </w:pPr>
    </w:p>
    <w:p w14:paraId="6DC285F6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3.1.2.1. Основание для начала административной процедуры: поступление заявления и документов, перечисленных в пункте 2.6 настоящего административного регламента.</w:t>
      </w:r>
    </w:p>
    <w:p w14:paraId="5A9A1F9F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lastRenderedPageBreak/>
        <w:t>3.1.2.2. Содержание административного действия, продолжительность и (или) максимальный срок его выполнения: работник, ответственный за делопроизводство, принимает представленные (направленные) заявление и документы и в тот же день регистрирует их в соответствии с правилами делопроизводства.</w:t>
      </w:r>
    </w:p>
    <w:p w14:paraId="65BBF28C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Срок выполнения административной процедуры составляет не более 1 календарного дня.</w:t>
      </w:r>
    </w:p>
    <w:p w14:paraId="7654D240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bookmarkStart w:id="9" w:name="sub_6001"/>
      <w:r>
        <w:t xml:space="preserve">3.1.2.3. Лицо, ответственное за выполнение административной процедуры: начальник сектора по делопроизводству, архиву и кадрам, противодействию коррупции. </w:t>
      </w:r>
      <w:bookmarkStart w:id="10" w:name="sub_121061"/>
      <w:bookmarkEnd w:id="9"/>
      <w:bookmarkEnd w:id="10"/>
    </w:p>
    <w:p w14:paraId="2F12E8F2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t>3.1.2.4. Критерием принятия решения: наличие/отсутствие оснований для отказа в приеме документов, установленных пунктом 2.9 настоящего административного регламента.</w:t>
      </w:r>
    </w:p>
    <w:p w14:paraId="037F63F5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14:paraId="492A71E4" w14:textId="77777777" w:rsidR="00611A82" w:rsidRDefault="00611A82">
      <w:pPr>
        <w:pStyle w:val="afa"/>
        <w:widowControl w:val="0"/>
        <w:tabs>
          <w:tab w:val="left" w:pos="1134"/>
        </w:tabs>
        <w:ind w:firstLine="709"/>
        <w:jc w:val="both"/>
      </w:pPr>
    </w:p>
    <w:p w14:paraId="7C600108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14:paraId="0A147B82" w14:textId="77777777" w:rsidR="00611A82" w:rsidRDefault="00611A82">
      <w:pPr>
        <w:widowControl w:val="0"/>
        <w:tabs>
          <w:tab w:val="left" w:pos="1134"/>
        </w:tabs>
        <w:ind w:firstLine="709"/>
        <w:jc w:val="both"/>
        <w:rPr>
          <w:b/>
          <w:sz w:val="28"/>
        </w:rPr>
      </w:pPr>
    </w:p>
    <w:p w14:paraId="4ED2D768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14:paraId="099E9EE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2543C463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14:paraId="33D1DF16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14:paraId="15680FA9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3.1.3.2.3. Организация работы межведомственной комиссии </w:t>
      </w:r>
    </w:p>
    <w:p w14:paraId="542D7081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Выполнение указанных административных действий - в течение 30 календарных дней с даты окончания первой административной процедуры.</w:t>
      </w:r>
    </w:p>
    <w:p w14:paraId="6E41E1D9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В случае рассмотрения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>
        <w:rPr>
          <w:sz w:val="28"/>
        </w:rPr>
        <w:br/>
        <w:t xml:space="preserve">в течение 20 календарных дней с даты окончания первой административной процедуры. </w:t>
      </w:r>
    </w:p>
    <w:p w14:paraId="70822BA1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14:paraId="4CD0AB9C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14:paraId="7C545DB4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14:paraId="4B9BC105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3.1.3.3. По результатам принимается одно из решений:</w:t>
      </w:r>
    </w:p>
    <w:p w14:paraId="3148B5C2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случае непредставления заявителем документов, предусмотренных </w:t>
      </w:r>
      <w:hyperlink r:id="rId16" w:history="1">
        <w:r>
          <w:rPr>
            <w:color w:val="0000FF"/>
            <w:sz w:val="28"/>
          </w:rPr>
          <w:t>пунктом 2.6</w:t>
        </w:r>
      </w:hyperlink>
      <w:r>
        <w:rPr>
          <w:sz w:val="28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14:paraId="4D719E41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14:paraId="1AD10818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60304A72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14:paraId="37A4ED6D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 выявлении оснований для признания помещения непригодным для проживания;</w:t>
      </w:r>
    </w:p>
    <w:p w14:paraId="4D354BA8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об отсутствии оснований для признания жилого помещения непригодным для проживания;</w:t>
      </w:r>
    </w:p>
    <w:p w14:paraId="10A45CCD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 выявлении оснований для признания многоквартирного дома аварийным и подлежащим реконструкции;</w:t>
      </w:r>
    </w:p>
    <w:p w14:paraId="0C88E61D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 выявлении оснований для признания многоквартирного дома аварийным и подлежащим сносу;</w:t>
      </w:r>
    </w:p>
    <w:p w14:paraId="7AF09E81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14:paraId="7BFDAF00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Решение оформляется в соответствии с приложением 3</w:t>
      </w:r>
      <w:r>
        <w:rPr>
          <w:sz w:val="28"/>
        </w:rPr>
        <w:br/>
        <w:t>к административному регламенту.</w:t>
      </w:r>
    </w:p>
    <w:p w14:paraId="4E2F81D2" w14:textId="77777777" w:rsidR="00611A82" w:rsidRDefault="007F395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14:paraId="0F9421A5" w14:textId="77777777" w:rsidR="00611A82" w:rsidRDefault="007F395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>
        <w:rPr>
          <w:sz w:val="28"/>
        </w:rPr>
        <w:br/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14:paraId="40DB6DF0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3.1.3.4. Лицо, ответственное за выполнение административной процедуры: начальник Сектора, ответственный за формирование проекта решения.</w:t>
      </w:r>
    </w:p>
    <w:p w14:paraId="3D157677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 xml:space="preserve">3.1.3.5. Критерий принятия решения: </w:t>
      </w:r>
    </w:p>
    <w:p w14:paraId="7B6E8ABE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14:paraId="5ACDA138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>- установление соответствия помещений и многоквартирных домов установленным в Положении требованиям.</w:t>
      </w:r>
    </w:p>
    <w:p w14:paraId="1DAEC779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3.1.3.6. Результат выполнения административной процедуры: </w:t>
      </w:r>
    </w:p>
    <w:p w14:paraId="55273689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Заключение об оценке соответствия помещения (многоквартирного дома) требованиям, установленным в Положении, согласно приложению 3 к административному регламенту, а также направление указанного </w:t>
      </w:r>
      <w:proofErr w:type="gramStart"/>
      <w:r>
        <w:rPr>
          <w:sz w:val="28"/>
        </w:rPr>
        <w:t>заключения  должностному</w:t>
      </w:r>
      <w:proofErr w:type="gramEnd"/>
      <w:r>
        <w:rPr>
          <w:sz w:val="28"/>
        </w:rPr>
        <w:t xml:space="preserve">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14:paraId="5C640DD8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Возврат заявления и документов заявителю.</w:t>
      </w:r>
    </w:p>
    <w:p w14:paraId="0573FCC7" w14:textId="77777777" w:rsidR="00611A82" w:rsidRDefault="00611A82">
      <w:pPr>
        <w:pStyle w:val="afa"/>
        <w:widowControl w:val="0"/>
        <w:tabs>
          <w:tab w:val="left" w:pos="1134"/>
        </w:tabs>
        <w:ind w:firstLine="709"/>
        <w:jc w:val="both"/>
        <w:rPr>
          <w:b/>
        </w:rPr>
      </w:pPr>
    </w:p>
    <w:p w14:paraId="4DB50195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14:paraId="340AA02C" w14:textId="77777777" w:rsidR="00611A82" w:rsidRDefault="00611A82">
      <w:pPr>
        <w:pStyle w:val="afa"/>
        <w:widowControl w:val="0"/>
        <w:tabs>
          <w:tab w:val="left" w:pos="1134"/>
        </w:tabs>
        <w:ind w:firstLine="709"/>
        <w:jc w:val="both"/>
        <w:rPr>
          <w:b/>
        </w:rPr>
      </w:pPr>
    </w:p>
    <w:p w14:paraId="16AF992B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t>3.1.4.1. Основание для начала административной процедуры: представление начальником Сектора, ответственным за формирование проекта решения, проекта письма уполномоченному заместителю главы администрации, ответственному за его принятие и подписание соответствующего решения.</w:t>
      </w:r>
    </w:p>
    <w:p w14:paraId="6993D0A6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3.1.4.2. Содержание административного действия (административных действий</w:t>
      </w:r>
      <w:proofErr w:type="gramStart"/>
      <w:r>
        <w:rPr>
          <w:sz w:val="28"/>
        </w:rPr>
        <w:t>),  продолжительность</w:t>
      </w:r>
      <w:proofErr w:type="gramEnd"/>
      <w:r>
        <w:rPr>
          <w:sz w:val="28"/>
        </w:rPr>
        <w:t xml:space="preserve"> и (или) максимальный срок его (их) выполнения: </w:t>
      </w:r>
    </w:p>
    <w:p w14:paraId="66B85BD3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рассмотрение заключения об оценке соответствия помещения (многоквартирного дома) требованиям, установленным в Положении</w:t>
      </w:r>
      <w:r>
        <w:t xml:space="preserve">, </w:t>
      </w:r>
      <w:r>
        <w:rPr>
          <w:sz w:val="28"/>
        </w:rPr>
        <w:t xml:space="preserve">а также заявления и представленных документов уполномоченным заместителем главы администрации, ответственным за принятие и подписание соответствующего решения, в течение 2 календарных дней с даты окончания второй административной процедуры. </w:t>
      </w:r>
    </w:p>
    <w:p w14:paraId="49A7A098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3.1.4.3. Лицо, ответственное за выполнение административной процедуры: уполномоченный заместитель главы администрации, ответственный за принятие и подписание соответствующего письма.</w:t>
      </w:r>
    </w:p>
    <w:p w14:paraId="3EC8B31F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3.1.4.4. Критерий принятия решения: соответствие помещений и многоквартирных домов установленным в Положении требованиям</w:t>
      </w:r>
    </w:p>
    <w:p w14:paraId="348C862D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3.1.4.5. Результат выполнения административной процедуры:</w:t>
      </w:r>
    </w:p>
    <w:p w14:paraId="0E0444FE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подписание лицом, ответственным за выполнение административной процедуры:</w:t>
      </w:r>
    </w:p>
    <w:p w14:paraId="54D7732D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14:paraId="686A7A4F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57E3174B" w14:textId="77777777" w:rsidR="00611A82" w:rsidRDefault="00611A82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b/>
          <w:sz w:val="28"/>
        </w:rPr>
      </w:pPr>
    </w:p>
    <w:p w14:paraId="3E0175FB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3.1.5. Выдача результата предоставления муниципальной услуги.</w:t>
      </w:r>
    </w:p>
    <w:p w14:paraId="591800F0" w14:textId="77777777" w:rsidR="00611A82" w:rsidRDefault="00611A82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b/>
          <w:sz w:val="28"/>
        </w:rPr>
      </w:pPr>
    </w:p>
    <w:p w14:paraId="08E8E077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3.1.5.1. Основание для начала административной процедуры: подписание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14:paraId="68F7F092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3.1.5.2. Содержание административного действия, продолжительность и (или) максимальный срок его выполнения:</w:t>
      </w:r>
    </w:p>
    <w:p w14:paraId="0AD50BDA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trike/>
          <w:sz w:val="28"/>
        </w:rPr>
      </w:pPr>
      <w:r>
        <w:rPr>
          <w:sz w:val="28"/>
        </w:rPr>
        <w:t xml:space="preserve">Работник, ответственный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</w:t>
      </w:r>
      <w:r>
        <w:rPr>
          <w:sz w:val="28"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2A345282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Работник, ответственный за делопроизводство, направляет заявителю результат предоставления муниципальной услуги способом, указанным в заявлении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14:paraId="344E146D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14:paraId="32727337" w14:textId="77777777" w:rsidR="00611A82" w:rsidRDefault="007F3958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3.1.5.3. Лицо, ответственное за выполнение административной процедуры: начальник сектора по делопроизводству, архиву и кадрам, противодействию коррупции, ответственный за делопроизводство.</w:t>
      </w:r>
    </w:p>
    <w:p w14:paraId="6BBAC1BF" w14:textId="77777777" w:rsidR="00611A82" w:rsidRDefault="007F3958">
      <w:pPr>
        <w:pStyle w:val="afa"/>
        <w:widowControl w:val="0"/>
        <w:tabs>
          <w:tab w:val="left" w:pos="1134"/>
        </w:tabs>
        <w:ind w:firstLine="709"/>
        <w:jc w:val="both"/>
      </w:pPr>
      <w: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14:paraId="76A7A223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Особенности выполнения административных процедур в электронной форме.</w:t>
      </w:r>
    </w:p>
    <w:p w14:paraId="18040C55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E59D6D8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0793FEA1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3.2.3. Муниципальная услуга может быть получена через ПГУ ЛО либо через ЕПГУ следующими способами:</w:t>
      </w:r>
    </w:p>
    <w:p w14:paraId="539C182A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личной явки на прием в ОСМУ.</w:t>
      </w:r>
    </w:p>
    <w:p w14:paraId="2657ED82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Для подачи заявления через ЕПГУ или через ПГУ ЛО заявитель должен выполнить следующие действия:</w:t>
      </w:r>
    </w:p>
    <w:p w14:paraId="163F5D6F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пройти идентификацию и аутентификацию в ЕСИА;</w:t>
      </w:r>
    </w:p>
    <w:p w14:paraId="17F03090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14:paraId="7483B17E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приложить к заявлению электронные документы и направить пакет электронных документов в ОСМУ посредством функционала ЕПГУ или ПГУ ЛО.</w:t>
      </w:r>
    </w:p>
    <w:p w14:paraId="7B3D1CEA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3.2.5. В результате направления пакета электронных документов посредством ПГУ ЛО либо через ЕПГУ, АИС «</w:t>
      </w:r>
      <w:proofErr w:type="spellStart"/>
      <w:r>
        <w:rPr>
          <w:rFonts w:ascii="Times New Roman" w:hAnsi="Times New Roman"/>
          <w:sz w:val="28"/>
        </w:rPr>
        <w:t>Межвед</w:t>
      </w:r>
      <w:proofErr w:type="spellEnd"/>
      <w:r>
        <w:rPr>
          <w:rFonts w:ascii="Times New Roman" w:hAnsi="Times New Roman"/>
          <w:sz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14:paraId="728B3DCF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3.2.6. При предоставлении муниципальной услуги через ПГУ ЛО либо через ЕПГУ, должностное лицо ОСМУ выполняет следующие действия:</w:t>
      </w:r>
    </w:p>
    <w:p w14:paraId="62CF1154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3CD8A958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>
        <w:rPr>
          <w:rFonts w:ascii="Times New Roman" w:hAnsi="Times New Roman"/>
          <w:sz w:val="28"/>
        </w:rPr>
        <w:t>Межвед</w:t>
      </w:r>
      <w:proofErr w:type="spellEnd"/>
      <w:r>
        <w:rPr>
          <w:rFonts w:ascii="Times New Roman" w:hAnsi="Times New Roman"/>
          <w:sz w:val="28"/>
        </w:rPr>
        <w:t xml:space="preserve"> ЛО» формы о принятом решении и переводит дело в архив АИС «</w:t>
      </w:r>
      <w:proofErr w:type="spellStart"/>
      <w:r>
        <w:rPr>
          <w:rFonts w:ascii="Times New Roman" w:hAnsi="Times New Roman"/>
          <w:sz w:val="28"/>
        </w:rPr>
        <w:t>Межвед</w:t>
      </w:r>
      <w:proofErr w:type="spellEnd"/>
      <w:r>
        <w:rPr>
          <w:rFonts w:ascii="Times New Roman" w:hAnsi="Times New Roman"/>
          <w:sz w:val="28"/>
        </w:rPr>
        <w:t xml:space="preserve"> ЛО»;</w:t>
      </w:r>
    </w:p>
    <w:p w14:paraId="5EE56909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21FB76D5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470A86D2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79E2FE07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3.2.8. ОСМУ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14384749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ОСМУ.</w:t>
      </w:r>
    </w:p>
    <w:p w14:paraId="4E136EFF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5A95FE4F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</w:t>
      </w:r>
      <w:r>
        <w:rPr>
          <w:color w:val="000000" w:themeColor="text1"/>
          <w:sz w:val="28"/>
        </w:rPr>
        <w:lastRenderedPageBreak/>
        <w:t>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4749F617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начальник Сектора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направляется способом, указанным в заявлении о необходимости исправления допущенных опечаток и(или) ошибок.</w:t>
      </w:r>
    </w:p>
    <w:p w14:paraId="7B729E94" w14:textId="77777777" w:rsidR="00611A82" w:rsidRDefault="00611A82">
      <w:pPr>
        <w:pStyle w:val="afa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</w:rPr>
      </w:pPr>
    </w:p>
    <w:p w14:paraId="773A85E1" w14:textId="77777777" w:rsidR="00611A82" w:rsidRDefault="007F3958">
      <w:pPr>
        <w:pStyle w:val="afa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</w:rPr>
      </w:pPr>
      <w:r>
        <w:rPr>
          <w:b/>
          <w:color w:val="000000" w:themeColor="text1"/>
        </w:rPr>
        <w:t xml:space="preserve">4. Формы контроля за </w:t>
      </w:r>
      <w:r>
        <w:rPr>
          <w:b/>
        </w:rPr>
        <w:t>исполнением административного регламента</w:t>
      </w:r>
    </w:p>
    <w:p w14:paraId="1B2EFB28" w14:textId="77777777" w:rsidR="00611A82" w:rsidRDefault="00611A82">
      <w:pPr>
        <w:pStyle w:val="afa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</w:rPr>
      </w:pPr>
    </w:p>
    <w:p w14:paraId="7465EF17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4.1. Порядок осуществления текущего контроля за соблюдением </w:t>
      </w:r>
      <w: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05924317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Текущий контроль осуществляется ответственными специалистами ОСМУ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уполномоченным заместителем главы администрации, начальником Сектора ОМСУ проверок исполнения положений настоящего административного регламента, иных нормативных правовых актов.</w:t>
      </w:r>
    </w:p>
    <w:p w14:paraId="5724750A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2CAAD681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30F3CC7C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14:paraId="13F87EAD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3F206D38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документооборота. </w:t>
      </w:r>
    </w:p>
    <w:p w14:paraId="5A0AC3ED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О проведении проверки исполнения административных регламентов </w:t>
      </w:r>
      <w:r>
        <w:br/>
      </w:r>
      <w:r>
        <w:lastRenderedPageBreak/>
        <w:t>по предоставлению муниципальных услуг издается правовой акт руководителя контролирующего органа.</w:t>
      </w:r>
    </w:p>
    <w:p w14:paraId="6A0B38FB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>
        <w:br/>
        <w:t>при проверке нарушений.</w:t>
      </w:r>
    </w:p>
    <w:p w14:paraId="4B95E5E0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 xml:space="preserve"> По результатам рассмотрения обращений дается письменный ответ. </w:t>
      </w:r>
    </w:p>
    <w:p w14:paraId="50A0A368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firstLine="709"/>
        <w:jc w:val="both"/>
      </w:pPr>
      <w: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3DA9AF3D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31B48490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Уполномоченное работник ОСМУ несет ответственность за обеспечение предоставления муниципальной услуги.</w:t>
      </w:r>
    </w:p>
    <w:p w14:paraId="754E5423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Работники ОМСУ при предоставлении муниципальной услуги несут ответственность:</w:t>
      </w:r>
    </w:p>
    <w:p w14:paraId="58FEBC06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3F800F04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2ECCE851" w14:textId="77777777" w:rsidR="00611A82" w:rsidRDefault="007F395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05F9396E" w14:textId="77777777" w:rsidR="00611A82" w:rsidRDefault="00611A82">
      <w:pPr>
        <w:pStyle w:val="afa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</w:rPr>
      </w:pPr>
    </w:p>
    <w:p w14:paraId="451CE7CF" w14:textId="77777777" w:rsidR="00611A82" w:rsidRDefault="007F3958">
      <w:pPr>
        <w:pStyle w:val="10"/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00F5C88B" w14:textId="77777777" w:rsidR="00611A82" w:rsidRDefault="007F3958">
      <w:pPr>
        <w:keepNext/>
        <w:widowControl w:val="0"/>
        <w:jc w:val="center"/>
        <w:rPr>
          <w:b/>
          <w:sz w:val="28"/>
        </w:rPr>
      </w:pPr>
      <w:r>
        <w:rPr>
          <w:b/>
          <w:sz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>
        <w:rPr>
          <w:sz w:val="28"/>
        </w:rPr>
        <w:t xml:space="preserve"> </w:t>
      </w:r>
      <w:r>
        <w:rPr>
          <w:b/>
          <w:sz w:val="28"/>
        </w:rPr>
        <w:t>предоставления государственных и муниципальных услуг, работника многофункционального центра</w:t>
      </w:r>
      <w:r>
        <w:rPr>
          <w:sz w:val="28"/>
        </w:rPr>
        <w:t xml:space="preserve"> </w:t>
      </w:r>
      <w:r>
        <w:rPr>
          <w:b/>
          <w:sz w:val="28"/>
        </w:rPr>
        <w:t>предоставления государственных и муниципальных услуг</w:t>
      </w:r>
    </w:p>
    <w:p w14:paraId="701B35E3" w14:textId="77777777" w:rsidR="00611A82" w:rsidRDefault="00611A82">
      <w:pPr>
        <w:tabs>
          <w:tab w:val="left" w:pos="1134"/>
        </w:tabs>
        <w:ind w:firstLine="709"/>
        <w:jc w:val="both"/>
        <w:rPr>
          <w:sz w:val="28"/>
        </w:rPr>
      </w:pPr>
    </w:p>
    <w:p w14:paraId="5EEF4AE9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1D19C55B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00B4FF71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>
        <w:rPr>
          <w:sz w:val="28"/>
        </w:rPr>
        <w:br/>
        <w:t>№ 210-ФЗ;</w:t>
      </w:r>
    </w:p>
    <w:p w14:paraId="3AB83B30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sz w:val="28"/>
        </w:rPr>
        <w:br/>
        <w:t xml:space="preserve">и действия (бездействие) которого обжалуются, возложена функция </w:t>
      </w:r>
      <w:r>
        <w:rPr>
          <w:sz w:val="28"/>
        </w:rPr>
        <w:br/>
        <w:t xml:space="preserve">по предоставлению соответствующих муниципальных услуг в полном объеме </w:t>
      </w:r>
      <w:r>
        <w:rPr>
          <w:sz w:val="28"/>
        </w:rPr>
        <w:br/>
        <w:t>в порядке, определенном частью 1.3 статьи 16 Федерального закона № 210-ФЗ;</w:t>
      </w:r>
    </w:p>
    <w:p w14:paraId="48C36F90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0C9BC56D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4EF19F78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sz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267F9344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074154EC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>
        <w:rPr>
          <w:sz w:val="28"/>
        </w:rPr>
        <w:br/>
        <w:t xml:space="preserve">В указанном случае досудебное (внесудебное) обжалование заявителем решений </w:t>
      </w:r>
      <w:r>
        <w:rPr>
          <w:sz w:val="28"/>
        </w:rPr>
        <w:lastRenderedPageBreak/>
        <w:t xml:space="preserve">и действий (бездействия) многофункционального центра, работника многофункционального центра возможно в случае, если </w:t>
      </w:r>
      <w:r>
        <w:rPr>
          <w:sz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7063A491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39AD4FC7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>
        <w:rPr>
          <w:sz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>
        <w:rPr>
          <w:sz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48DA5DEF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sz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7C526F17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5.3. Жалоба по форме согласно приложению 4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017CBA53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14:paraId="2904A419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>
          <w:rPr>
            <w:sz w:val="28"/>
          </w:rPr>
          <w:t>части 5 статьи 11.2</w:t>
        </w:r>
      </w:hyperlink>
      <w:r>
        <w:rPr>
          <w:sz w:val="28"/>
        </w:rPr>
        <w:t xml:space="preserve"> Федерального закона № 210-ФЗ.</w:t>
      </w:r>
    </w:p>
    <w:p w14:paraId="3218116D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В письменной жалобе в обязательном порядке указываются:</w:t>
      </w:r>
    </w:p>
    <w:p w14:paraId="6061465E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14:paraId="0ED57C73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>
        <w:rPr>
          <w:sz w:val="28"/>
        </w:rPr>
        <w:br/>
        <w:t>по которым должен быть направлен ответ заявителю;</w:t>
      </w:r>
    </w:p>
    <w:p w14:paraId="2F13FFFA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2D4FD624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- доводы, на основании которых заявитель не согласен с решением </w:t>
      </w:r>
      <w:r>
        <w:rPr>
          <w:sz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>
        <w:rPr>
          <w:sz w:val="28"/>
        </w:rPr>
        <w:br/>
        <w:t>(при наличии), подтверждающие доводы заявителя, либо их копии.</w:t>
      </w:r>
    </w:p>
    <w:p w14:paraId="6AD6DF05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>
          <w:rPr>
            <w:sz w:val="28"/>
          </w:rPr>
          <w:t>статьей 11.1</w:t>
        </w:r>
      </w:hyperlink>
      <w:r>
        <w:rPr>
          <w:sz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>
        <w:rPr>
          <w:sz w:val="28"/>
        </w:rPr>
        <w:br/>
        <w:t>и документы не содержат сведений, составляющих государственную или иную охраняемую тайну.</w:t>
      </w:r>
    </w:p>
    <w:p w14:paraId="5036A8A5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</w:t>
      </w:r>
      <w:r>
        <w:rPr>
          <w:sz w:val="28"/>
        </w:rPr>
        <w:lastRenderedPageBreak/>
        <w:t xml:space="preserve">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>
        <w:rPr>
          <w:sz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BF09616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5.7. По результатам рассмотрения жалобы принимается одно из следующих решений:</w:t>
      </w:r>
    </w:p>
    <w:p w14:paraId="37BAA328" w14:textId="77777777" w:rsidR="00611A82" w:rsidRDefault="007F3958">
      <w:pPr>
        <w:ind w:firstLine="540"/>
        <w:jc w:val="both"/>
        <w:rPr>
          <w:sz w:val="28"/>
        </w:rPr>
      </w:pPr>
      <w:r>
        <w:rPr>
          <w:sz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E121538" w14:textId="77777777" w:rsidR="00611A82" w:rsidRDefault="007F3958">
      <w:pPr>
        <w:tabs>
          <w:tab w:val="left" w:pos="6358"/>
        </w:tabs>
        <w:ind w:firstLine="540"/>
        <w:jc w:val="both"/>
        <w:rPr>
          <w:sz w:val="28"/>
        </w:rPr>
      </w:pPr>
      <w:r>
        <w:rPr>
          <w:sz w:val="28"/>
        </w:rPr>
        <w:t>2) в удовлетворении жалобы отказывается.</w:t>
      </w:r>
    </w:p>
    <w:p w14:paraId="66C4B718" w14:textId="77777777" w:rsidR="00611A82" w:rsidRDefault="007F3958">
      <w:pPr>
        <w:ind w:firstLine="709"/>
        <w:jc w:val="both"/>
        <w:rPr>
          <w:sz w:val="28"/>
        </w:rPr>
      </w:pPr>
      <w:r>
        <w:rPr>
          <w:sz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>
        <w:rPr>
          <w:sz w:val="28"/>
        </w:rPr>
        <w:br/>
        <w:t>в электронной форме направляется мотивированный ответ о результатах рассмотрения жалобы:</w:t>
      </w:r>
    </w:p>
    <w:p w14:paraId="23B104F0" w14:textId="77777777" w:rsidR="00611A82" w:rsidRDefault="007F3958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>
        <w:rPr>
          <w:sz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9173045" w14:textId="77777777" w:rsidR="00611A82" w:rsidRDefault="007F3958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69A3B309" w14:textId="77777777" w:rsidR="00611A82" w:rsidRDefault="007F3958">
      <w:pPr>
        <w:tabs>
          <w:tab w:val="left" w:pos="1134"/>
        </w:tabs>
        <w:ind w:firstLine="709"/>
        <w:jc w:val="both"/>
        <w:rPr>
          <w:b/>
          <w:color w:val="000000" w:themeColor="text1"/>
          <w:sz w:val="28"/>
        </w:rPr>
      </w:pPr>
      <w:r>
        <w:rPr>
          <w:sz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>
        <w:rPr>
          <w:color w:val="000000" w:themeColor="text1"/>
          <w:sz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481856A8" w14:textId="77777777" w:rsidR="00611A82" w:rsidRDefault="00611A82">
      <w:pPr>
        <w:jc w:val="both"/>
        <w:rPr>
          <w:color w:val="000000" w:themeColor="text1"/>
          <w:sz w:val="28"/>
        </w:rPr>
      </w:pPr>
    </w:p>
    <w:p w14:paraId="68C14492" w14:textId="77777777" w:rsidR="00611A82" w:rsidRDefault="007F3958">
      <w:pPr>
        <w:pStyle w:val="10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6. Особенности выполнения административных процедур </w:t>
      </w:r>
      <w:r>
        <w:rPr>
          <w:rFonts w:ascii="Times New Roman" w:hAnsi="Times New Roman"/>
          <w:color w:val="000000" w:themeColor="text1"/>
        </w:rPr>
        <w:br/>
        <w:t>в многофункциональных центрах</w:t>
      </w:r>
    </w:p>
    <w:p w14:paraId="59707133" w14:textId="77777777" w:rsidR="00611A82" w:rsidRDefault="00611A82">
      <w:pPr>
        <w:ind w:firstLine="540"/>
        <w:jc w:val="both"/>
        <w:rPr>
          <w:color w:val="000000" w:themeColor="text1"/>
          <w:sz w:val="28"/>
        </w:rPr>
      </w:pPr>
    </w:p>
    <w:p w14:paraId="49B39B67" w14:textId="77777777" w:rsidR="00611A82" w:rsidRDefault="007F3958">
      <w:pPr>
        <w:ind w:firstLine="709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ОСМУ. </w:t>
      </w:r>
    </w:p>
    <w:p w14:paraId="0A5D8B26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6.2. В случае подачи документов в ОСМУ посредством</w:t>
      </w:r>
      <w:r>
        <w:rPr>
          <w:color w:val="000000" w:themeColor="text1"/>
          <w:sz w:val="28"/>
        </w:rPr>
        <w:br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41AFE448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а) удостоверяет личность заявителя или личность и полномочия законного </w:t>
      </w:r>
      <w:r>
        <w:rPr>
          <w:color w:val="000000" w:themeColor="text1"/>
          <w:sz w:val="28"/>
        </w:rPr>
        <w:lastRenderedPageBreak/>
        <w:t>представителя заявителя - в случае обращения физического лица;</w:t>
      </w:r>
    </w:p>
    <w:p w14:paraId="13D56FD5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7E2FF167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определяет предмет обращения;</w:t>
      </w:r>
    </w:p>
    <w:p w14:paraId="104CF102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проводит проверку правильности заполнения обращения;</w:t>
      </w:r>
    </w:p>
    <w:p w14:paraId="72C6A57A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проводит проверку укомплектованности пакета документов;</w:t>
      </w:r>
    </w:p>
    <w:p w14:paraId="49C72BA9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78E2D36C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е) заверяет каждый документ дела своей электронной подписью;</w:t>
      </w:r>
    </w:p>
    <w:p w14:paraId="30D5DF0E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ж) направляет копии документов и реестр документов в ОСМУ:</w:t>
      </w:r>
    </w:p>
    <w:p w14:paraId="17DAE9A4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в электронной форме (в составе пакетов электронных дел) - в день обращения заявителя в ГБУ ЛО «МФЦ»;</w:t>
      </w:r>
    </w:p>
    <w:p w14:paraId="4441EBF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>
        <w:rPr>
          <w:color w:val="000000" w:themeColor="text1"/>
          <w:sz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3006C6E3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 окончании приема документов работник ГБУ ЛО «МФЦ» выдает заявителю расписку в приеме документов.</w:t>
      </w:r>
    </w:p>
    <w:p w14:paraId="0F08CFF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6.3. При указании заявителем места получения ответа (результата предоставления муниципальной услуги) посредством ГБУ ЛО «МФЦ» должностное лицо ОСМУ,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601F77AB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в электронной форме в течение 1 рабочего дня со дня принятия решения </w:t>
      </w:r>
      <w:r>
        <w:rPr>
          <w:color w:val="000000" w:themeColor="text1"/>
          <w:sz w:val="28"/>
        </w:rPr>
        <w:br/>
        <w:t>о предоставлении (отказе в предоставлении) муниципальной услуги заявителю;</w:t>
      </w:r>
    </w:p>
    <w:p w14:paraId="323ED0C2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14:paraId="2EDB830F" w14:textId="77777777" w:rsidR="00611A82" w:rsidRDefault="007F395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Работник ГБУ ЛО «МФЦ», ответственный за выдачу документов, полученных от ОСМУ по результатам рассмотрения представленных заявителем документов, не позднее двух дней с даты их получения </w:t>
      </w:r>
      <w:r>
        <w:rPr>
          <w:color w:val="000000" w:themeColor="text1"/>
          <w:sz w:val="28"/>
        </w:rPr>
        <w:br/>
        <w:t xml:space="preserve">от ОСМУ сообщает заявителю о принятом решении по телефону </w:t>
      </w:r>
      <w:r>
        <w:rPr>
          <w:color w:val="000000" w:themeColor="text1"/>
          <w:sz w:val="28"/>
        </w:rPr>
        <w:br/>
        <w:t xml:space="preserve">(с записью даты и времени телефонного звонка или посредством </w:t>
      </w:r>
      <w:r>
        <w:rPr>
          <w:color w:val="000000" w:themeColor="text1"/>
          <w:sz w:val="28"/>
        </w:rPr>
        <w:br/>
        <w:t>смс-информирования), а также о возможности получения документов в ГБУ ЛО «МФЦ».</w:t>
      </w:r>
    </w:p>
    <w:p w14:paraId="363FB576" w14:textId="77777777" w:rsidR="00611A82" w:rsidRDefault="007F3958">
      <w:pPr>
        <w:widowControl w:val="0"/>
        <w:ind w:firstLine="709"/>
        <w:jc w:val="both"/>
        <w:rPr>
          <w:b/>
          <w:color w:val="C0504D" w:themeColor="accent2"/>
        </w:rPr>
      </w:pPr>
      <w:r>
        <w:rPr>
          <w:sz w:val="28"/>
        </w:rPr>
        <w:t xml:space="preserve"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</w:t>
      </w:r>
      <w:r>
        <w:rPr>
          <w:sz w:val="28"/>
        </w:rPr>
        <w:lastRenderedPageBreak/>
        <w:t>сфере муниципальных услуг.</w:t>
      </w:r>
      <w:r>
        <w:rPr>
          <w:b/>
          <w:color w:val="C0504D" w:themeColor="accent2"/>
        </w:rPr>
        <w:br w:type="page"/>
      </w:r>
    </w:p>
    <w:p w14:paraId="45212FA2" w14:textId="77777777" w:rsidR="00611A82" w:rsidRDefault="007F3958">
      <w:pPr>
        <w:pStyle w:val="1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lastRenderedPageBreak/>
        <w:t>Приложение 1</w:t>
      </w:r>
    </w:p>
    <w:p w14:paraId="252D236F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>к административному регламенту</w:t>
      </w:r>
    </w:p>
    <w:p w14:paraId="4FB51B09" w14:textId="77777777" w:rsidR="00611A82" w:rsidRDefault="00611A82">
      <w:pPr>
        <w:widowControl w:val="0"/>
        <w:jc w:val="right"/>
      </w:pPr>
    </w:p>
    <w:p w14:paraId="71DB0D92" w14:textId="77777777" w:rsidR="00611A82" w:rsidRDefault="00611A82">
      <w:pPr>
        <w:ind w:firstLine="540"/>
        <w:jc w:val="right"/>
      </w:pPr>
    </w:p>
    <w:p w14:paraId="7BA48A0E" w14:textId="77777777" w:rsidR="00611A82" w:rsidRDefault="007F3958">
      <w:pPr>
        <w:ind w:firstLine="540"/>
        <w:jc w:val="both"/>
      </w:pPr>
      <w:r>
        <w:t xml:space="preserve"> Местонахождение администрации муниципального образования «Новодевяткинское сельское поселение» Всеволожского муниципального района Ленинградской области: 188673, Ленинградская область, Всеволожский район, д. Новое Девяткино, </w:t>
      </w:r>
      <w:proofErr w:type="spellStart"/>
      <w:r>
        <w:t>ул.Школьная</w:t>
      </w:r>
      <w:proofErr w:type="spellEnd"/>
      <w:r>
        <w:t>, д.2, пом.13-Н.</w:t>
      </w:r>
    </w:p>
    <w:p w14:paraId="72512A34" w14:textId="77777777" w:rsidR="00611A82" w:rsidRDefault="007F3958">
      <w:pPr>
        <w:ind w:firstLine="540"/>
        <w:jc w:val="both"/>
        <w:rPr>
          <w:u w:val="single"/>
        </w:rPr>
      </w:pPr>
      <w:r>
        <w:t>Адрес электронной почты: Е-</w:t>
      </w:r>
      <w:proofErr w:type="spellStart"/>
      <w:r>
        <w:t>mail</w:t>
      </w:r>
      <w:proofErr w:type="spellEnd"/>
      <w:r>
        <w:t xml:space="preserve">: </w:t>
      </w:r>
      <w:hyperlink r:id="rId19" w:history="1">
        <w:r>
          <w:rPr>
            <w:u w:val="single"/>
          </w:rPr>
          <w:t>administion@mail.ru</w:t>
        </w:r>
      </w:hyperlink>
      <w:r>
        <w:rPr>
          <w:u w:val="single"/>
        </w:rPr>
        <w:t xml:space="preserve">. </w:t>
      </w:r>
    </w:p>
    <w:p w14:paraId="2ECCF51E" w14:textId="77777777" w:rsidR="00611A82" w:rsidRDefault="007F3958">
      <w:pPr>
        <w:ind w:firstLine="540"/>
        <w:jc w:val="both"/>
      </w:pPr>
      <w:r>
        <w:rPr>
          <w:u w:val="single"/>
        </w:rPr>
        <w:t xml:space="preserve">Адрес в сети Интернет </w:t>
      </w:r>
      <w:hyperlink r:id="rId20" w:history="1">
        <w:r>
          <w:rPr>
            <w:u w:val="single"/>
          </w:rPr>
          <w:t>www.novoedevyatkino.ru</w:t>
        </w:r>
      </w:hyperlink>
    </w:p>
    <w:p w14:paraId="07E44CDB" w14:textId="77777777" w:rsidR="00611A82" w:rsidRDefault="007F3958">
      <w:pPr>
        <w:ind w:firstLine="540"/>
        <w:jc w:val="both"/>
      </w:pPr>
      <w:r>
        <w:t>График работы администрации МО «Новодевяткинское сельское поселение» Всеволожского муниципального района Ленинградской области: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876"/>
      </w:tblGrid>
      <w:tr w:rsidR="00611A82" w14:paraId="2C136613" w14:textId="77777777">
        <w:trPr>
          <w:trHeight w:val="1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C650F93" w14:textId="77777777" w:rsidR="00611A82" w:rsidRDefault="007F3958">
            <w:pPr>
              <w:jc w:val="center"/>
            </w:pPr>
            <w:r>
              <w:t>Дни недели, время работы администрации МО</w:t>
            </w:r>
          </w:p>
        </w:tc>
      </w:tr>
      <w:tr w:rsidR="00611A82" w14:paraId="346AE125" w14:textId="77777777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F3FC16A" w14:textId="77777777" w:rsidR="00611A82" w:rsidRDefault="007F3958">
            <w:pPr>
              <w:jc w:val="center"/>
            </w:pPr>
            <w:r>
              <w:t>Дни недели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BEBE988" w14:textId="77777777" w:rsidR="00611A82" w:rsidRDefault="007F3958">
            <w:pPr>
              <w:jc w:val="center"/>
            </w:pPr>
            <w:r>
              <w:t>Время</w:t>
            </w:r>
          </w:p>
        </w:tc>
      </w:tr>
      <w:tr w:rsidR="00611A82" w14:paraId="4AF59744" w14:textId="77777777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34C2103" w14:textId="77777777" w:rsidR="00611A82" w:rsidRDefault="007F3958">
            <w:r>
              <w:t>Понедельник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A9B1807" w14:textId="77777777" w:rsidR="00611A82" w:rsidRDefault="007F3958">
            <w:r>
              <w:t>с 09.00 до 17.00,</w:t>
            </w:r>
          </w:p>
        </w:tc>
      </w:tr>
      <w:tr w:rsidR="00611A82" w14:paraId="589B1CAF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AB8EA90" w14:textId="77777777" w:rsidR="00611A82" w:rsidRDefault="007F3958">
            <w:r>
              <w:t>Вторник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30B6E81" w14:textId="77777777" w:rsidR="00611A82" w:rsidRDefault="007F3958">
            <w:r>
              <w:t>с 09.00 до 17.00,</w:t>
            </w:r>
          </w:p>
        </w:tc>
      </w:tr>
      <w:tr w:rsidR="00611A82" w14:paraId="15580D6C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1A84CE6" w14:textId="77777777" w:rsidR="00611A82" w:rsidRDefault="007F3958">
            <w:r>
              <w:t>Среда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09AFFE7" w14:textId="77777777" w:rsidR="00611A82" w:rsidRDefault="007F3958">
            <w:pPr>
              <w:jc w:val="both"/>
            </w:pPr>
            <w:r>
              <w:t>с 09.00 до 17.00,</w:t>
            </w:r>
          </w:p>
        </w:tc>
      </w:tr>
      <w:tr w:rsidR="00611A82" w14:paraId="70A38D5E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E07AD2A" w14:textId="77777777" w:rsidR="00611A82" w:rsidRDefault="007F3958">
            <w:r>
              <w:t>Четверг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78B28A8" w14:textId="77777777" w:rsidR="00611A82" w:rsidRDefault="007F3958">
            <w:pPr>
              <w:jc w:val="both"/>
            </w:pPr>
            <w:r>
              <w:t>с 09.00 до 17.00,</w:t>
            </w:r>
          </w:p>
        </w:tc>
      </w:tr>
      <w:tr w:rsidR="00611A82" w14:paraId="6FB3AC28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D735545" w14:textId="77777777" w:rsidR="00611A82" w:rsidRDefault="007F3958">
            <w:r>
              <w:t>Пятница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C9B174D" w14:textId="77777777" w:rsidR="00611A82" w:rsidRDefault="007F3958">
            <w:r>
              <w:t>с 09.00 до 17.00,</w:t>
            </w:r>
          </w:p>
          <w:p w14:paraId="44D9B9A4" w14:textId="77777777" w:rsidR="00611A82" w:rsidRDefault="007F3958">
            <w:r>
              <w:t>перерыв с 13.00 до 14.00</w:t>
            </w:r>
          </w:p>
        </w:tc>
      </w:tr>
    </w:tbl>
    <w:p w14:paraId="5AE063BB" w14:textId="77777777" w:rsidR="00611A82" w:rsidRDefault="00611A82">
      <w:pPr>
        <w:jc w:val="both"/>
      </w:pPr>
    </w:p>
    <w:p w14:paraId="6D5ED7AB" w14:textId="77777777" w:rsidR="00611A82" w:rsidRDefault="007F3958">
      <w:pPr>
        <w:ind w:firstLine="540"/>
        <w:jc w:val="both"/>
      </w:pPr>
      <w:r>
        <w:t>Часы приема корреспонденции:</w:t>
      </w:r>
    </w:p>
    <w:p w14:paraId="6A84BA0C" w14:textId="77777777" w:rsidR="00611A82" w:rsidRDefault="00611A8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932"/>
      </w:tblGrid>
      <w:tr w:rsidR="00611A82" w14:paraId="059D9FA5" w14:textId="77777777">
        <w:trPr>
          <w:trHeight w:val="1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0E2532D" w14:textId="77777777" w:rsidR="00611A82" w:rsidRDefault="007F3958">
            <w:pPr>
              <w:jc w:val="center"/>
            </w:pPr>
            <w:r>
              <w:t>Дни недели, время работы канцелярии администрации МО</w:t>
            </w:r>
          </w:p>
        </w:tc>
      </w:tr>
      <w:tr w:rsidR="00611A82" w14:paraId="1968A056" w14:textId="77777777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B023C8F" w14:textId="77777777" w:rsidR="00611A82" w:rsidRDefault="007F3958">
            <w:pPr>
              <w:jc w:val="center"/>
            </w:pPr>
            <w:r>
              <w:t>Дни недели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FDA0116" w14:textId="77777777" w:rsidR="00611A82" w:rsidRDefault="007F3958">
            <w:pPr>
              <w:jc w:val="center"/>
            </w:pPr>
            <w:r>
              <w:t>Время</w:t>
            </w:r>
          </w:p>
        </w:tc>
      </w:tr>
      <w:tr w:rsidR="00611A82" w14:paraId="5B2F2812" w14:textId="77777777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DDBCC25" w14:textId="77777777" w:rsidR="00611A82" w:rsidRDefault="007F3958">
            <w:r>
              <w:t>Понедельник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4339D87" w14:textId="77777777" w:rsidR="00611A82" w:rsidRDefault="007F3958">
            <w:r>
              <w:t>с 09.00 до 17.00,</w:t>
            </w:r>
          </w:p>
        </w:tc>
      </w:tr>
      <w:tr w:rsidR="00611A82" w14:paraId="6741FC97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B212730" w14:textId="77777777" w:rsidR="00611A82" w:rsidRDefault="007F3958">
            <w:r>
              <w:t>Вторник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1E91E74" w14:textId="77777777" w:rsidR="00611A82" w:rsidRDefault="007F3958">
            <w:r>
              <w:t>с 09.00 до 17.00,</w:t>
            </w:r>
          </w:p>
        </w:tc>
      </w:tr>
      <w:tr w:rsidR="00611A82" w14:paraId="6097209E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9840C64" w14:textId="77777777" w:rsidR="00611A82" w:rsidRDefault="007F3958">
            <w:r>
              <w:t>Среда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9DC3984" w14:textId="77777777" w:rsidR="00611A82" w:rsidRDefault="007F3958">
            <w:pPr>
              <w:jc w:val="both"/>
            </w:pPr>
            <w:r>
              <w:t>с 09.00 до 17.00,</w:t>
            </w:r>
          </w:p>
        </w:tc>
      </w:tr>
      <w:tr w:rsidR="00611A82" w14:paraId="31BB02F7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0CB38EC" w14:textId="77777777" w:rsidR="00611A82" w:rsidRDefault="007F3958">
            <w:r>
              <w:t>Четверг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F538250" w14:textId="77777777" w:rsidR="00611A82" w:rsidRDefault="007F3958">
            <w:pPr>
              <w:jc w:val="both"/>
            </w:pPr>
            <w:r>
              <w:t>с 09.00 до 17.00,</w:t>
            </w:r>
          </w:p>
        </w:tc>
      </w:tr>
      <w:tr w:rsidR="00611A82" w14:paraId="65607199" w14:textId="77777777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E6D97A4" w14:textId="77777777" w:rsidR="00611A82" w:rsidRDefault="007F3958">
            <w:r>
              <w:t>Пятница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D5F6D94" w14:textId="77777777" w:rsidR="00611A82" w:rsidRDefault="007F3958">
            <w:r>
              <w:t>с 09.00 до 17.00,</w:t>
            </w:r>
          </w:p>
          <w:p w14:paraId="50FBC279" w14:textId="77777777" w:rsidR="00611A82" w:rsidRDefault="007F3958">
            <w:r>
              <w:t>перерыв с 13.00 до 14.00</w:t>
            </w:r>
          </w:p>
        </w:tc>
      </w:tr>
    </w:tbl>
    <w:p w14:paraId="3FF2EC06" w14:textId="77777777" w:rsidR="00611A82" w:rsidRDefault="00611A82">
      <w:pPr>
        <w:ind w:firstLine="540"/>
        <w:jc w:val="both"/>
      </w:pPr>
    </w:p>
    <w:p w14:paraId="65557C2B" w14:textId="77777777" w:rsidR="00611A82" w:rsidRDefault="007F3958">
      <w:pPr>
        <w:ind w:firstLine="540"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1B895D3B" w14:textId="77777777" w:rsidR="00611A82" w:rsidRDefault="00611A82">
      <w:pPr>
        <w:ind w:firstLine="540"/>
        <w:jc w:val="both"/>
      </w:pPr>
    </w:p>
    <w:p w14:paraId="7FCA7194" w14:textId="77777777" w:rsidR="00611A82" w:rsidRDefault="007F3958">
      <w:pPr>
        <w:ind w:firstLine="540"/>
        <w:jc w:val="both"/>
      </w:pPr>
      <w:r>
        <w:t xml:space="preserve">Справочный телефон администрации муниципального </w:t>
      </w:r>
      <w:proofErr w:type="gramStart"/>
      <w:r>
        <w:t>образования  «</w:t>
      </w:r>
      <w:proofErr w:type="gramEnd"/>
      <w:r>
        <w:t>Новодевяткинское сельское поселение» Всеволожского муниципального района Ленинградской области                         для получения информации, связанной с предоставлением муниципальной услуги:                                8 (812) 679-91-50.</w:t>
      </w:r>
    </w:p>
    <w:p w14:paraId="1474301B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486640AB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15CBB731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433F88D3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7770DF11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402A75E7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37F9F9F5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0BF6FA15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1CE4B572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0D11AAA3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79CBE8FB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1EB5E71D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436FF5D0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393601D5" w14:textId="77777777" w:rsidR="00611A82" w:rsidRDefault="00611A82">
      <w:pPr>
        <w:widowControl w:val="0"/>
        <w:ind w:firstLine="709"/>
        <w:jc w:val="both"/>
        <w:rPr>
          <w:b/>
          <w:color w:val="C0504D" w:themeColor="accent2"/>
        </w:rPr>
      </w:pPr>
    </w:p>
    <w:p w14:paraId="67F116FA" w14:textId="77777777" w:rsidR="00611A82" w:rsidRDefault="007F3958">
      <w:pPr>
        <w:pStyle w:val="1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Приложение 2</w:t>
      </w:r>
    </w:p>
    <w:p w14:paraId="270B636B" w14:textId="77777777" w:rsidR="00611A82" w:rsidRDefault="007F3958">
      <w:pPr>
        <w:widowControl w:val="0"/>
        <w:jc w:val="right"/>
      </w:pPr>
      <w:r>
        <w:rPr>
          <w:b/>
        </w:rPr>
        <w:t>к административному регламенту</w:t>
      </w:r>
    </w:p>
    <w:p w14:paraId="7AF1B73D" w14:textId="77777777" w:rsidR="00611A82" w:rsidRDefault="007F3958">
      <w:pPr>
        <w:widowControl w:val="0"/>
        <w:jc w:val="right"/>
      </w:pPr>
      <w:r>
        <w:rPr>
          <w:b/>
        </w:rPr>
        <w:t> </w:t>
      </w:r>
    </w:p>
    <w:p w14:paraId="260FA848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 xml:space="preserve">В межведомственную комиссию </w:t>
      </w:r>
    </w:p>
    <w:p w14:paraId="41B79538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 xml:space="preserve">по признанию помещения жилым помещением, </w:t>
      </w:r>
    </w:p>
    <w:p w14:paraId="3AE44EA0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 xml:space="preserve">жилого помещения пригодным (непригодным) </w:t>
      </w:r>
    </w:p>
    <w:p w14:paraId="63A91C53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 xml:space="preserve">для проживания граждан, а также многоквартирного дома </w:t>
      </w:r>
    </w:p>
    <w:p w14:paraId="69B091F0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 xml:space="preserve">аварийным и подлежащим сносу или </w:t>
      </w:r>
    </w:p>
    <w:p w14:paraId="35DB92B5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>реконструкции (далее – комиссия)</w:t>
      </w:r>
    </w:p>
    <w:p w14:paraId="43980085" w14:textId="77777777" w:rsidR="00611A82" w:rsidRDefault="007F3958">
      <w:pPr>
        <w:widowControl w:val="0"/>
        <w:jc w:val="right"/>
        <w:rPr>
          <w:b/>
        </w:rPr>
      </w:pPr>
      <w:r>
        <w:rPr>
          <w:b/>
        </w:rPr>
        <w:t>администрации муниципального образования</w:t>
      </w:r>
    </w:p>
    <w:p w14:paraId="3958D532" w14:textId="77777777" w:rsidR="00611A82" w:rsidRDefault="007F3958">
      <w:pPr>
        <w:widowControl w:val="0"/>
        <w:jc w:val="right"/>
      </w:pPr>
      <w:r>
        <w:rPr>
          <w:b/>
        </w:rPr>
        <w:t>_____________________________________________________</w:t>
      </w:r>
    </w:p>
    <w:p w14:paraId="1FF7A1B4" w14:textId="77777777" w:rsidR="00611A82" w:rsidRDefault="007F3958">
      <w:pPr>
        <w:widowControl w:val="0"/>
        <w:jc w:val="right"/>
      </w:pPr>
      <w:r>
        <w:t>от _____________________________________________________</w:t>
      </w:r>
    </w:p>
    <w:p w14:paraId="7A033541" w14:textId="77777777" w:rsidR="00611A82" w:rsidRDefault="007F3958">
      <w:pPr>
        <w:widowControl w:val="0"/>
        <w:jc w:val="right"/>
      </w:pPr>
      <w:r>
        <w:t>(указать статус заявителя) </w:t>
      </w:r>
    </w:p>
    <w:p w14:paraId="681EE7A9" w14:textId="77777777" w:rsidR="00611A82" w:rsidRDefault="007F3958">
      <w:pPr>
        <w:widowControl w:val="0"/>
        <w:jc w:val="right"/>
      </w:pPr>
      <w:r>
        <w:t>_____________________________________________________</w:t>
      </w:r>
    </w:p>
    <w:p w14:paraId="04AA31B7" w14:textId="77777777" w:rsidR="00611A82" w:rsidRDefault="007F3958">
      <w:pPr>
        <w:widowControl w:val="0"/>
        <w:jc w:val="right"/>
      </w:pPr>
      <w:r>
        <w:t xml:space="preserve">(фамилия, имя, отчество гражданина, наименование, </w:t>
      </w:r>
    </w:p>
    <w:p w14:paraId="1041DB80" w14:textId="77777777" w:rsidR="00611A82" w:rsidRDefault="007F3958">
      <w:pPr>
        <w:widowControl w:val="0"/>
        <w:jc w:val="right"/>
      </w:pPr>
      <w:r>
        <w:t>адрес места нахождения юридического лица)</w:t>
      </w:r>
    </w:p>
    <w:p w14:paraId="498E82CF" w14:textId="77777777" w:rsidR="00611A82" w:rsidRDefault="007F3958">
      <w:pPr>
        <w:widowControl w:val="0"/>
        <w:jc w:val="right"/>
      </w:pPr>
      <w:r>
        <w:t>_____________________________________________________</w:t>
      </w:r>
    </w:p>
    <w:p w14:paraId="7B3D19B6" w14:textId="77777777" w:rsidR="00611A82" w:rsidRDefault="007F3958">
      <w:pPr>
        <w:widowControl w:val="0"/>
        <w:jc w:val="right"/>
      </w:pPr>
      <w:r>
        <w:t>(адрес места жительства/нахождения)</w:t>
      </w:r>
    </w:p>
    <w:p w14:paraId="72104523" w14:textId="77777777" w:rsidR="00611A82" w:rsidRDefault="007F3958">
      <w:pPr>
        <w:widowControl w:val="0"/>
        <w:jc w:val="right"/>
      </w:pPr>
      <w:r>
        <w:t>_____________________________________________________</w:t>
      </w:r>
    </w:p>
    <w:p w14:paraId="753950D0" w14:textId="77777777" w:rsidR="00611A82" w:rsidRDefault="007F3958">
      <w:pPr>
        <w:widowControl w:val="0"/>
        <w:jc w:val="right"/>
      </w:pPr>
      <w:r>
        <w:t>(контактный телефон)</w:t>
      </w:r>
    </w:p>
    <w:p w14:paraId="32DE3A91" w14:textId="77777777" w:rsidR="00611A82" w:rsidRDefault="00611A82">
      <w:pPr>
        <w:widowControl w:val="0"/>
        <w:jc w:val="right"/>
        <w:rPr>
          <w:b/>
        </w:rPr>
      </w:pPr>
    </w:p>
    <w:p w14:paraId="1279A206" w14:textId="77777777" w:rsidR="00611A82" w:rsidRDefault="00611A82">
      <w:pPr>
        <w:widowControl w:val="0"/>
        <w:jc w:val="right"/>
        <w:rPr>
          <w:sz w:val="28"/>
        </w:rPr>
      </w:pPr>
    </w:p>
    <w:p w14:paraId="5F496F62" w14:textId="77777777" w:rsidR="00611A82" w:rsidRDefault="007F3958">
      <w:pPr>
        <w:widowControl w:val="0"/>
        <w:jc w:val="center"/>
        <w:rPr>
          <w:b/>
        </w:rPr>
      </w:pPr>
      <w:r>
        <w:rPr>
          <w:b/>
        </w:rPr>
        <w:t>ЗАЯВЛЕНИЕ</w:t>
      </w:r>
    </w:p>
    <w:p w14:paraId="1F42ED14" w14:textId="77777777" w:rsidR="00611A82" w:rsidRDefault="00611A82">
      <w:pPr>
        <w:widowControl w:val="0"/>
        <w:jc w:val="center"/>
      </w:pPr>
    </w:p>
    <w:p w14:paraId="658DD003" w14:textId="77777777" w:rsidR="00611A82" w:rsidRDefault="007F3958">
      <w:pPr>
        <w:widowControl w:val="0"/>
      </w:pPr>
      <w:r>
        <w:t xml:space="preserve">Прошу провести оценку соответствия помещения, </w:t>
      </w:r>
      <w:proofErr w:type="gramStart"/>
      <w:r>
        <w:t>по  адресу</w:t>
      </w:r>
      <w:proofErr w:type="gramEnd"/>
      <w:r>
        <w:t>:</w:t>
      </w:r>
    </w:p>
    <w:p w14:paraId="0C71E254" w14:textId="77777777" w:rsidR="00611A82" w:rsidRDefault="007F3958">
      <w:pPr>
        <w:widowControl w:val="0"/>
      </w:pPr>
      <w:r>
        <w:t>__________________________________________________________________________________</w:t>
      </w:r>
      <w:r>
        <w:br/>
        <w:t>кадастровый номер (при наличии): __________________________________________________</w:t>
      </w:r>
    </w:p>
    <w:p w14:paraId="08045ED3" w14:textId="77777777" w:rsidR="00611A82" w:rsidRDefault="007F3958">
      <w:pPr>
        <w:jc w:val="both"/>
      </w:pPr>
      <w:r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>
        <w:br/>
        <w:t xml:space="preserve"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</w:t>
      </w:r>
      <w:r>
        <w:br/>
        <w:t>№ 47, и признать его _____________________________________________</w:t>
      </w:r>
    </w:p>
    <w:p w14:paraId="2AB681DF" w14:textId="77777777" w:rsidR="00611A82" w:rsidRDefault="00611A82">
      <w:pPr>
        <w:widowControl w:val="0"/>
      </w:pPr>
    </w:p>
    <w:p w14:paraId="36A10AD9" w14:textId="77777777" w:rsidR="00611A82" w:rsidRDefault="007F3958">
      <w:pPr>
        <w:widowControl w:val="0"/>
      </w:pPr>
      <w:r>
        <w:t>К заявлению прилагаются:</w:t>
      </w:r>
    </w:p>
    <w:p w14:paraId="5B2A0192" w14:textId="77777777" w:rsidR="00611A82" w:rsidRDefault="007F3958">
      <w:pPr>
        <w:widowControl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B169A" w14:textId="77777777" w:rsidR="00611A82" w:rsidRDefault="00611A82">
      <w:pPr>
        <w:widowControl w:val="0"/>
      </w:pPr>
    </w:p>
    <w:p w14:paraId="73EF069B" w14:textId="77777777" w:rsidR="00611A82" w:rsidRDefault="007F3958">
      <w:pPr>
        <w:widowControl w:val="0"/>
      </w:pPr>
      <w:r>
        <w:t>Дополнительные документы __________________________________________________________________________________________________________________________________________________________</w:t>
      </w:r>
    </w:p>
    <w:p w14:paraId="33DD6178" w14:textId="77777777" w:rsidR="00611A82" w:rsidRDefault="00611A82">
      <w:pPr>
        <w:pStyle w:val="a4"/>
        <w:widowControl w:val="0"/>
        <w:rPr>
          <w:sz w:val="24"/>
        </w:rPr>
      </w:pPr>
    </w:p>
    <w:p w14:paraId="4EF1077E" w14:textId="77777777" w:rsidR="00611A82" w:rsidRDefault="007F3958">
      <w:pPr>
        <w:pStyle w:val="a4"/>
        <w:widowControl w:val="0"/>
        <w:rPr>
          <w:sz w:val="24"/>
        </w:rPr>
      </w:pPr>
      <w:r>
        <w:rPr>
          <w:sz w:val="24"/>
        </w:rPr>
        <w:t>Результат рассмотрения заявления прошу:</w:t>
      </w:r>
    </w:p>
    <w:p w14:paraId="0FB950E2" w14:textId="77777777" w:rsidR="00611A82" w:rsidRDefault="007F3958">
      <w:pPr>
        <w:pStyle w:val="a4"/>
        <w:widowControl w:val="0"/>
        <w:rPr>
          <w:sz w:val="24"/>
        </w:rPr>
      </w:pPr>
      <w:r>
        <w:rPr>
          <w:sz w:val="24"/>
        </w:rPr>
        <w:t></w:t>
      </w:r>
      <w:r>
        <w:rPr>
          <w:sz w:val="24"/>
        </w:rPr>
        <w:tab/>
        <w:t>Выдать на руки в ОСМУ</w:t>
      </w:r>
    </w:p>
    <w:p w14:paraId="536094FD" w14:textId="77777777" w:rsidR="00611A82" w:rsidRDefault="007F3958">
      <w:pPr>
        <w:pStyle w:val="a4"/>
        <w:widowControl w:val="0"/>
        <w:rPr>
          <w:sz w:val="24"/>
        </w:rPr>
      </w:pPr>
      <w:r>
        <w:rPr>
          <w:sz w:val="24"/>
        </w:rPr>
        <w:t></w:t>
      </w:r>
      <w:r>
        <w:rPr>
          <w:sz w:val="24"/>
        </w:rPr>
        <w:tab/>
        <w:t>Выдать на руки в МФЦ</w:t>
      </w:r>
    </w:p>
    <w:p w14:paraId="3B40922A" w14:textId="77777777" w:rsidR="00611A82" w:rsidRDefault="007F3958">
      <w:pPr>
        <w:pStyle w:val="a4"/>
        <w:widowControl w:val="0"/>
        <w:rPr>
          <w:sz w:val="24"/>
        </w:rPr>
      </w:pPr>
      <w:r>
        <w:rPr>
          <w:sz w:val="24"/>
        </w:rPr>
        <w:t></w:t>
      </w:r>
      <w:r>
        <w:rPr>
          <w:sz w:val="24"/>
        </w:rPr>
        <w:tab/>
        <w:t>Направить по почте: ______________________________________________</w:t>
      </w:r>
    </w:p>
    <w:p w14:paraId="37343072" w14:textId="77777777" w:rsidR="00611A82" w:rsidRDefault="007F3958">
      <w:pPr>
        <w:pStyle w:val="a4"/>
        <w:widowControl w:val="0"/>
        <w:rPr>
          <w:sz w:val="24"/>
        </w:rPr>
      </w:pPr>
      <w:r>
        <w:rPr>
          <w:sz w:val="24"/>
        </w:rPr>
        <w:t></w:t>
      </w:r>
      <w:r>
        <w:rPr>
          <w:sz w:val="24"/>
        </w:rPr>
        <w:tab/>
        <w:t>Направить в электронной форме в личный кабинет на ПГУ ЛО</w:t>
      </w:r>
    </w:p>
    <w:p w14:paraId="6833616D" w14:textId="77777777" w:rsidR="00611A82" w:rsidRDefault="00611A82">
      <w:pPr>
        <w:pStyle w:val="a4"/>
        <w:widowControl w:val="0"/>
      </w:pPr>
    </w:p>
    <w:p w14:paraId="162D6E8A" w14:textId="77777777" w:rsidR="00611A82" w:rsidRDefault="007F3958">
      <w:pPr>
        <w:pStyle w:val="a4"/>
        <w:widowControl w:val="0"/>
      </w:pPr>
      <w:r>
        <w:t>___________________                                                                                          __________________</w:t>
      </w:r>
    </w:p>
    <w:p w14:paraId="67F652BC" w14:textId="77777777" w:rsidR="00611A82" w:rsidRDefault="007F3958">
      <w:pPr>
        <w:widowControl w:val="0"/>
        <w:rPr>
          <w:b/>
        </w:rPr>
      </w:pPr>
      <w:r>
        <w:t>(</w:t>
      </w:r>
      <w:proofErr w:type="gramStart"/>
      <w:r>
        <w:t>дата)   </w:t>
      </w:r>
      <w:proofErr w:type="gramEnd"/>
      <w:r>
        <w:t>                                                                                                           (подпись)</w:t>
      </w:r>
    </w:p>
    <w:p w14:paraId="6FD0F5BF" w14:textId="77777777" w:rsidR="00611A82" w:rsidRDefault="007F3958" w:rsidP="007F395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>
        <w:lastRenderedPageBreak/>
        <w:t>Приложение 3</w:t>
      </w:r>
    </w:p>
    <w:p w14:paraId="3E709F77" w14:textId="77777777" w:rsidR="00611A82" w:rsidRDefault="007F3958" w:rsidP="007F3958">
      <w:pPr>
        <w:widowControl w:val="0"/>
        <w:jc w:val="right"/>
      </w:pPr>
      <w:r>
        <w:rPr>
          <w:b/>
        </w:rPr>
        <w:t>к административному регламенту</w:t>
      </w:r>
    </w:p>
    <w:p w14:paraId="01A27479" w14:textId="77777777" w:rsidR="00611A82" w:rsidRDefault="00611A82">
      <w:pPr>
        <w:widowControl w:val="0"/>
        <w:ind w:left="-567" w:firstLine="567"/>
        <w:jc w:val="center"/>
        <w:rPr>
          <w:b/>
          <w:sz w:val="28"/>
        </w:rPr>
      </w:pPr>
    </w:p>
    <w:p w14:paraId="505AEA12" w14:textId="77777777" w:rsidR="00611A82" w:rsidRDefault="007F3958">
      <w:pPr>
        <w:jc w:val="right"/>
      </w:pPr>
      <w:r>
        <w:t>(форма)</w:t>
      </w:r>
    </w:p>
    <w:p w14:paraId="4AD2A382" w14:textId="77777777" w:rsidR="00611A82" w:rsidRDefault="007F3958">
      <w:pPr>
        <w:spacing w:before="360" w:after="120"/>
        <w:jc w:val="center"/>
        <w:rPr>
          <w:b/>
          <w:sz w:val="26"/>
        </w:rPr>
      </w:pPr>
      <w:r>
        <w:rPr>
          <w:b/>
          <w:sz w:val="26"/>
        </w:rPr>
        <w:t>ЗАКЛЮЧЕНИЕ</w:t>
      </w:r>
    </w:p>
    <w:p w14:paraId="0DD797E8" w14:textId="77777777" w:rsidR="00611A82" w:rsidRDefault="007F3958">
      <w:pPr>
        <w:spacing w:after="360"/>
        <w:ind w:firstLine="567"/>
        <w:jc w:val="center"/>
        <w:rPr>
          <w:sz w:val="26"/>
        </w:rPr>
      </w:pPr>
      <w:r>
        <w:rPr>
          <w:sz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z w:val="26"/>
        </w:rPr>
        <w:br/>
        <w:t xml:space="preserve">жилого помещения непригодным для проживания, многоквартирного дома </w:t>
      </w:r>
      <w:r>
        <w:rPr>
          <w:sz w:val="26"/>
        </w:rPr>
        <w:br/>
        <w:t>аварийным и подлежащим сносу или реконструкции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611A82" w14:paraId="2C7067F6" w14:textId="77777777">
        <w:tc>
          <w:tcPr>
            <w:tcW w:w="369" w:type="dxa"/>
            <w:tcMar>
              <w:left w:w="28" w:type="dxa"/>
              <w:right w:w="28" w:type="dxa"/>
            </w:tcMar>
            <w:vAlign w:val="bottom"/>
          </w:tcPr>
          <w:p w14:paraId="22EB656B" w14:textId="77777777" w:rsidR="00611A82" w:rsidRDefault="007F3958">
            <w:pPr>
              <w:spacing w:line="276" w:lineRule="auto"/>
            </w:pPr>
            <w:r>
              <w:t>№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B9E6DF2" w14:textId="77777777" w:rsidR="00611A82" w:rsidRDefault="00611A82">
            <w:pPr>
              <w:spacing w:line="276" w:lineRule="auto"/>
              <w:jc w:val="center"/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bottom"/>
          </w:tcPr>
          <w:p w14:paraId="47ECBFF8" w14:textId="77777777" w:rsidR="00611A82" w:rsidRDefault="00611A82">
            <w:pPr>
              <w:spacing w:line="276" w:lineRule="auto"/>
              <w:jc w:val="center"/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08D6BE0" w14:textId="77777777" w:rsidR="00611A82" w:rsidRDefault="00611A82">
            <w:pPr>
              <w:spacing w:line="276" w:lineRule="auto"/>
              <w:jc w:val="center"/>
            </w:pPr>
          </w:p>
        </w:tc>
      </w:tr>
      <w:tr w:rsidR="00611A82" w14:paraId="0355A391" w14:textId="77777777">
        <w:tc>
          <w:tcPr>
            <w:tcW w:w="369" w:type="dxa"/>
            <w:tcMar>
              <w:left w:w="28" w:type="dxa"/>
              <w:right w:w="28" w:type="dxa"/>
            </w:tcMar>
          </w:tcPr>
          <w:p w14:paraId="6F511E4F" w14:textId="77777777" w:rsidR="00611A82" w:rsidRDefault="00611A82">
            <w:pPr>
              <w:spacing w:line="276" w:lineRule="auto"/>
            </w:pPr>
          </w:p>
        </w:tc>
        <w:tc>
          <w:tcPr>
            <w:tcW w:w="3683" w:type="dxa"/>
            <w:tcMar>
              <w:left w:w="28" w:type="dxa"/>
              <w:right w:w="28" w:type="dxa"/>
            </w:tcMar>
          </w:tcPr>
          <w:p w14:paraId="1604A3A7" w14:textId="77777777" w:rsidR="00611A82" w:rsidRDefault="00611A82">
            <w:pPr>
              <w:spacing w:line="276" w:lineRule="auto"/>
              <w:jc w:val="center"/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B070752" w14:textId="77777777" w:rsidR="00611A82" w:rsidRDefault="00611A82">
            <w:pPr>
              <w:spacing w:line="276" w:lineRule="auto"/>
              <w:jc w:val="center"/>
            </w:pPr>
          </w:p>
        </w:tc>
        <w:tc>
          <w:tcPr>
            <w:tcW w:w="3909" w:type="dxa"/>
            <w:tcMar>
              <w:left w:w="28" w:type="dxa"/>
              <w:right w:w="28" w:type="dxa"/>
            </w:tcMar>
          </w:tcPr>
          <w:p w14:paraId="67B0C3D5" w14:textId="77777777" w:rsidR="00611A82" w:rsidRDefault="007F3958">
            <w:pPr>
              <w:spacing w:line="276" w:lineRule="auto"/>
              <w:jc w:val="center"/>
            </w:pPr>
            <w:r>
              <w:t>(дата)</w:t>
            </w:r>
          </w:p>
        </w:tc>
      </w:tr>
    </w:tbl>
    <w:p w14:paraId="07709558" w14:textId="77777777" w:rsidR="00611A82" w:rsidRDefault="00611A82">
      <w:pPr>
        <w:spacing w:before="240"/>
      </w:pPr>
    </w:p>
    <w:p w14:paraId="051E1622" w14:textId="77777777" w:rsidR="00611A82" w:rsidRDefault="007F3958">
      <w:pPr>
        <w:jc w:val="center"/>
        <w:rPr>
          <w:spacing w:val="-2"/>
          <w:sz w:val="20"/>
        </w:rPr>
      </w:pPr>
      <w:r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6E43BC90" w14:textId="77777777" w:rsidR="00611A82" w:rsidRDefault="007F3958">
      <w:pPr>
        <w:spacing w:before="120"/>
        <w:ind w:firstLine="567"/>
      </w:pPr>
      <w:r>
        <w:t xml:space="preserve">Межведомственная комиссия, </w:t>
      </w:r>
      <w:proofErr w:type="gramStart"/>
      <w:r>
        <w:t>назначенная  _</w:t>
      </w:r>
      <w:proofErr w:type="gramEnd"/>
      <w:r>
        <w:t>______________________________________</w:t>
      </w:r>
    </w:p>
    <w:p w14:paraId="37A5D294" w14:textId="77777777" w:rsidR="00611A82" w:rsidRDefault="007F3958">
      <w:pPr>
        <w:ind w:right="113"/>
        <w:jc w:val="center"/>
        <w:rPr>
          <w:sz w:val="20"/>
        </w:rPr>
      </w:pPr>
      <w:r>
        <w:rPr>
          <w:sz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6F8C51C0" w14:textId="77777777" w:rsidR="00611A82" w:rsidRDefault="00611A82"/>
    <w:p w14:paraId="752938B8" w14:textId="77777777" w:rsidR="00611A82" w:rsidRDefault="007F3958">
      <w:pPr>
        <w:rPr>
          <w:sz w:val="20"/>
        </w:rPr>
      </w:pPr>
      <w:r>
        <w:t xml:space="preserve">в составе </w:t>
      </w:r>
      <w:proofErr w:type="gramStart"/>
      <w:r>
        <w:t>председателя</w:t>
      </w:r>
      <w:r>
        <w:rPr>
          <w:sz w:val="20"/>
        </w:rPr>
        <w:t xml:space="preserve">  _</w:t>
      </w:r>
      <w:proofErr w:type="gramEnd"/>
      <w:r>
        <w:rPr>
          <w:sz w:val="20"/>
        </w:rPr>
        <w:t>_________________________________________________________________________</w:t>
      </w:r>
    </w:p>
    <w:p w14:paraId="4971E25B" w14:textId="77777777" w:rsidR="00611A82" w:rsidRDefault="00611A82">
      <w:pPr>
        <w:jc w:val="center"/>
        <w:rPr>
          <w:sz w:val="20"/>
        </w:rPr>
      </w:pPr>
    </w:p>
    <w:p w14:paraId="31058C1C" w14:textId="77777777" w:rsidR="00611A82" w:rsidRDefault="007F3958">
      <w:pPr>
        <w:tabs>
          <w:tab w:val="right" w:pos="9923"/>
        </w:tabs>
      </w:pPr>
      <w:r>
        <w:t>__________________________________________________________________________________</w:t>
      </w:r>
      <w:r>
        <w:tab/>
        <w:t>,</w:t>
      </w:r>
    </w:p>
    <w:p w14:paraId="3CDCD9DA" w14:textId="77777777" w:rsidR="00611A82" w:rsidRDefault="007F3958">
      <w:pPr>
        <w:ind w:left="2460"/>
        <w:rPr>
          <w:sz w:val="20"/>
        </w:rPr>
      </w:pPr>
      <w:r>
        <w:rPr>
          <w:sz w:val="20"/>
        </w:rPr>
        <w:t xml:space="preserve"> (Ф.И.О., занимаемая должность и место работы)</w:t>
      </w:r>
    </w:p>
    <w:p w14:paraId="7F9E4533" w14:textId="77777777" w:rsidR="00611A82" w:rsidRDefault="00611A82"/>
    <w:p w14:paraId="75D1C0E4" w14:textId="77777777" w:rsidR="00611A82" w:rsidRDefault="00611A82">
      <w:pPr>
        <w:rPr>
          <w:sz w:val="2"/>
        </w:rPr>
      </w:pPr>
    </w:p>
    <w:p w14:paraId="0AE1E557" w14:textId="77777777" w:rsidR="00611A82" w:rsidRDefault="007F3958">
      <w:r>
        <w:t xml:space="preserve">и членов комиссии  </w:t>
      </w:r>
    </w:p>
    <w:p w14:paraId="1727ED7C" w14:textId="77777777" w:rsidR="00611A82" w:rsidRDefault="007F3958">
      <w:pPr>
        <w:ind w:left="2069" w:firstLine="55"/>
        <w:rPr>
          <w:sz w:val="20"/>
        </w:rPr>
      </w:pPr>
      <w:r>
        <w:rPr>
          <w:sz w:val="20"/>
        </w:rPr>
        <w:t xml:space="preserve">                               (Ф.И.О., занимаемая должность и место работы)</w:t>
      </w:r>
    </w:p>
    <w:p w14:paraId="71CE6E55" w14:textId="77777777" w:rsidR="00611A82" w:rsidRDefault="007F3958">
      <w:r>
        <w:t xml:space="preserve">при участии приглашенных экспертов  </w:t>
      </w:r>
    </w:p>
    <w:p w14:paraId="176BAD3D" w14:textId="77777777" w:rsidR="00611A82" w:rsidRDefault="007F3958">
      <w:pPr>
        <w:ind w:left="4054"/>
        <w:jc w:val="center"/>
        <w:rPr>
          <w:sz w:val="20"/>
        </w:rPr>
      </w:pPr>
      <w:r>
        <w:rPr>
          <w:sz w:val="20"/>
        </w:rPr>
        <w:t>(Ф.И.О., занимаемая должность и место работы)</w:t>
      </w:r>
    </w:p>
    <w:p w14:paraId="18E1C877" w14:textId="77777777" w:rsidR="00611A82" w:rsidRDefault="00611A82"/>
    <w:p w14:paraId="28D445C3" w14:textId="77777777" w:rsidR="00611A82" w:rsidRDefault="00611A82">
      <w:pPr>
        <w:rPr>
          <w:sz w:val="2"/>
        </w:rPr>
      </w:pPr>
    </w:p>
    <w:p w14:paraId="72851D15" w14:textId="77777777" w:rsidR="00611A82" w:rsidRDefault="00611A82"/>
    <w:p w14:paraId="77B9A743" w14:textId="77777777" w:rsidR="00611A82" w:rsidRDefault="00611A82">
      <w:pPr>
        <w:rPr>
          <w:sz w:val="2"/>
        </w:rPr>
      </w:pPr>
    </w:p>
    <w:p w14:paraId="2852A044" w14:textId="77777777" w:rsidR="00611A82" w:rsidRDefault="007F3958">
      <w:r>
        <w:t xml:space="preserve">и приглашенного собственника помещения или уполномоченного им лица  </w:t>
      </w:r>
    </w:p>
    <w:p w14:paraId="04DB0BFA" w14:textId="77777777" w:rsidR="00611A82" w:rsidRDefault="00611A82">
      <w:pPr>
        <w:ind w:left="7785"/>
        <w:rPr>
          <w:sz w:val="2"/>
        </w:rPr>
      </w:pPr>
    </w:p>
    <w:p w14:paraId="62671CEE" w14:textId="77777777" w:rsidR="00611A82" w:rsidRDefault="00611A82"/>
    <w:p w14:paraId="28CDCF9F" w14:textId="77777777" w:rsidR="00611A82" w:rsidRDefault="007F3958">
      <w:pPr>
        <w:jc w:val="center"/>
        <w:rPr>
          <w:sz w:val="20"/>
        </w:rPr>
      </w:pPr>
      <w:r>
        <w:rPr>
          <w:sz w:val="20"/>
        </w:rPr>
        <w:t>(Ф.И.О., занимаемая должность и место работы)</w:t>
      </w:r>
    </w:p>
    <w:p w14:paraId="7AA2D595" w14:textId="77777777" w:rsidR="00611A82" w:rsidRDefault="00611A82"/>
    <w:p w14:paraId="53E8B8A1" w14:textId="77777777" w:rsidR="00611A82" w:rsidRDefault="007F3958">
      <w:r>
        <w:t xml:space="preserve">по результатам рассмотренных документов  </w:t>
      </w:r>
    </w:p>
    <w:p w14:paraId="21FFC9F0" w14:textId="77777777" w:rsidR="00611A82" w:rsidRDefault="007F3958">
      <w:pPr>
        <w:ind w:left="4576"/>
        <w:jc w:val="center"/>
        <w:rPr>
          <w:sz w:val="20"/>
        </w:rPr>
      </w:pPr>
      <w:r>
        <w:rPr>
          <w:sz w:val="20"/>
        </w:rPr>
        <w:t>(приводится перечень документов)</w:t>
      </w:r>
    </w:p>
    <w:p w14:paraId="6CF2C0AB" w14:textId="77777777" w:rsidR="00611A82" w:rsidRDefault="00611A82"/>
    <w:p w14:paraId="37D66113" w14:textId="77777777" w:rsidR="00611A82" w:rsidRDefault="00611A82">
      <w:pPr>
        <w:rPr>
          <w:sz w:val="2"/>
        </w:rPr>
      </w:pPr>
    </w:p>
    <w:p w14:paraId="3656E09B" w14:textId="77777777" w:rsidR="00611A82" w:rsidRDefault="007F3958">
      <w:pPr>
        <w:jc w:val="both"/>
        <w:rPr>
          <w:sz w:val="2"/>
        </w:rPr>
      </w:pPr>
      <w:r>
        <w:t>и на основании акта межведомственной комиссии, составленного по результатам обследования,</w:t>
      </w:r>
      <w:r>
        <w:br/>
      </w:r>
    </w:p>
    <w:p w14:paraId="3DF377D2" w14:textId="77777777" w:rsidR="00611A82" w:rsidRDefault="00611A82"/>
    <w:p w14:paraId="40488124" w14:textId="77777777" w:rsidR="00611A82" w:rsidRDefault="00611A82"/>
    <w:p w14:paraId="388F115A" w14:textId="77777777" w:rsidR="00611A82" w:rsidRDefault="00611A82">
      <w:pPr>
        <w:rPr>
          <w:sz w:val="2"/>
        </w:rPr>
      </w:pPr>
    </w:p>
    <w:p w14:paraId="63998A47" w14:textId="77777777" w:rsidR="00611A82" w:rsidRDefault="00611A82"/>
    <w:p w14:paraId="145AA4CE" w14:textId="77777777" w:rsidR="00611A82" w:rsidRDefault="00611A82">
      <w:pPr>
        <w:rPr>
          <w:sz w:val="2"/>
        </w:rPr>
      </w:pPr>
    </w:p>
    <w:p w14:paraId="74713299" w14:textId="77777777" w:rsidR="00611A82" w:rsidRDefault="00611A82"/>
    <w:p w14:paraId="35AF0787" w14:textId="77777777" w:rsidR="00611A82" w:rsidRDefault="007F3958">
      <w:pPr>
        <w:jc w:val="center"/>
        <w:rPr>
          <w:sz w:val="20"/>
        </w:rPr>
      </w:pPr>
      <w:r>
        <w:rPr>
          <w:sz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14:paraId="16C087E8" w14:textId="77777777" w:rsidR="00611A82" w:rsidRDefault="00611A82">
      <w:pPr>
        <w:rPr>
          <w:sz w:val="2"/>
        </w:rPr>
      </w:pPr>
    </w:p>
    <w:p w14:paraId="732A9C28" w14:textId="77777777" w:rsidR="00611A82" w:rsidRDefault="007F3958">
      <w:pPr>
        <w:keepNext/>
      </w:pPr>
      <w:r>
        <w:lastRenderedPageBreak/>
        <w:t xml:space="preserve">приняла заключение о  </w:t>
      </w:r>
    </w:p>
    <w:p w14:paraId="44B5924F" w14:textId="77777777" w:rsidR="00611A82" w:rsidRDefault="007F3958">
      <w:pPr>
        <w:keepNext/>
      </w:pPr>
      <w:r>
        <w:t>__________________________________________________________________________________</w:t>
      </w:r>
    </w:p>
    <w:p w14:paraId="04BAAA35" w14:textId="77777777" w:rsidR="00611A82" w:rsidRDefault="007F3958">
      <w:pPr>
        <w:keepNext/>
      </w:pPr>
      <w:r>
        <w:t>__________________________________________________________________________________</w:t>
      </w:r>
    </w:p>
    <w:p w14:paraId="08206E00" w14:textId="77777777" w:rsidR="00611A82" w:rsidRDefault="00611A82">
      <w:pPr>
        <w:keepNext/>
      </w:pPr>
    </w:p>
    <w:p w14:paraId="5F28B90F" w14:textId="77777777" w:rsidR="00611A82" w:rsidRDefault="007F3958">
      <w:pPr>
        <w:jc w:val="center"/>
        <w:rPr>
          <w:sz w:val="20"/>
        </w:rPr>
      </w:pPr>
      <w:r>
        <w:rPr>
          <w:sz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14:paraId="38506418" w14:textId="77777777" w:rsidR="00611A82" w:rsidRDefault="007F3958">
      <w:pPr>
        <w:spacing w:before="480"/>
      </w:pPr>
      <w:r>
        <w:t>Приложение к заключению:</w:t>
      </w:r>
    </w:p>
    <w:p w14:paraId="7F1CB8EB" w14:textId="77777777" w:rsidR="00611A82" w:rsidRDefault="007F3958">
      <w:r>
        <w:t>а) перечень рассмотренных документов;</w:t>
      </w:r>
    </w:p>
    <w:p w14:paraId="0BEF0529" w14:textId="77777777" w:rsidR="00611A82" w:rsidRDefault="007F3958">
      <w:r>
        <w:t>б) акт обследования помещения (в случае проведения обследования);</w:t>
      </w:r>
    </w:p>
    <w:p w14:paraId="6BA5BE0C" w14:textId="77777777" w:rsidR="00611A82" w:rsidRDefault="007F3958">
      <w:r>
        <w:t>в) перечень других материалов, запрошенных межведомственной комиссией;</w:t>
      </w:r>
    </w:p>
    <w:p w14:paraId="5078CF7D" w14:textId="77777777" w:rsidR="00611A82" w:rsidRDefault="007F3958">
      <w:r>
        <w:t>г) особое мнение членов межведомственной комиссии:</w:t>
      </w:r>
    </w:p>
    <w:p w14:paraId="45BCD570" w14:textId="77777777" w:rsidR="00611A82" w:rsidRDefault="007F3958">
      <w:pPr>
        <w:tabs>
          <w:tab w:val="right" w:pos="9923"/>
        </w:tabs>
      </w:pPr>
      <w:r>
        <w:tab/>
        <w:t>.</w:t>
      </w:r>
    </w:p>
    <w:p w14:paraId="7854FA28" w14:textId="77777777" w:rsidR="00611A82" w:rsidRDefault="00611A82">
      <w:pPr>
        <w:ind w:right="113"/>
        <w:rPr>
          <w:sz w:val="2"/>
        </w:rPr>
      </w:pPr>
    </w:p>
    <w:p w14:paraId="6F0DD3E1" w14:textId="77777777" w:rsidR="00611A82" w:rsidRDefault="007F3958">
      <w:pPr>
        <w:spacing w:before="480"/>
      </w:pPr>
      <w: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11A82" w14:paraId="770D773C" w14:textId="77777777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086489E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3A9C7BD6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047A18E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</w:tr>
      <w:tr w:rsidR="00611A82" w14:paraId="6CFEEC97" w14:textId="77777777">
        <w:tc>
          <w:tcPr>
            <w:tcW w:w="2835" w:type="dxa"/>
            <w:tcMar>
              <w:left w:w="28" w:type="dxa"/>
              <w:right w:w="28" w:type="dxa"/>
            </w:tcMar>
          </w:tcPr>
          <w:p w14:paraId="5AA430E8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7F514B6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Mar>
              <w:left w:w="28" w:type="dxa"/>
              <w:right w:w="28" w:type="dxa"/>
            </w:tcMar>
          </w:tcPr>
          <w:p w14:paraId="4028818E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(Ф.И.О.)</w:t>
            </w:r>
          </w:p>
        </w:tc>
      </w:tr>
    </w:tbl>
    <w:p w14:paraId="0AC74C0D" w14:textId="77777777" w:rsidR="00611A82" w:rsidRDefault="007F3958">
      <w:pPr>
        <w:spacing w:before="240"/>
      </w:pPr>
      <w: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11A82" w14:paraId="54495842" w14:textId="77777777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ABD577B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6CD1CB78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777A6DD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</w:tr>
      <w:tr w:rsidR="00611A82" w14:paraId="03690620" w14:textId="77777777">
        <w:tc>
          <w:tcPr>
            <w:tcW w:w="2835" w:type="dxa"/>
            <w:tcMar>
              <w:left w:w="28" w:type="dxa"/>
              <w:right w:w="28" w:type="dxa"/>
            </w:tcMar>
          </w:tcPr>
          <w:p w14:paraId="1CCBAC01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C92558A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Mar>
              <w:left w:w="28" w:type="dxa"/>
              <w:right w:w="28" w:type="dxa"/>
            </w:tcMar>
          </w:tcPr>
          <w:p w14:paraId="24E86B4C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(Ф.И.О.)</w:t>
            </w:r>
          </w:p>
        </w:tc>
      </w:tr>
    </w:tbl>
    <w:p w14:paraId="6F1C9FFC" w14:textId="77777777" w:rsidR="00611A82" w:rsidRDefault="00611A82">
      <w:pPr>
        <w:rPr>
          <w:sz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11A82" w14:paraId="66F6473D" w14:textId="77777777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83286C0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05684580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C3EF97F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</w:tr>
      <w:tr w:rsidR="00611A82" w14:paraId="28BF3B50" w14:textId="77777777">
        <w:tc>
          <w:tcPr>
            <w:tcW w:w="2835" w:type="dxa"/>
            <w:tcMar>
              <w:left w:w="28" w:type="dxa"/>
              <w:right w:w="28" w:type="dxa"/>
            </w:tcMar>
          </w:tcPr>
          <w:p w14:paraId="1117E1A7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C388C1F" w14:textId="77777777" w:rsidR="00611A82" w:rsidRDefault="00611A82">
            <w:pPr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Mar>
              <w:left w:w="28" w:type="dxa"/>
              <w:right w:w="28" w:type="dxa"/>
            </w:tcMar>
          </w:tcPr>
          <w:p w14:paraId="006473E8" w14:textId="77777777" w:rsidR="00611A82" w:rsidRDefault="007F3958">
            <w:pPr>
              <w:spacing w:line="276" w:lineRule="auto"/>
              <w:ind w:left="-170"/>
              <w:jc w:val="center"/>
            </w:pPr>
            <w:r>
              <w:t>(Ф.И.О.)</w:t>
            </w:r>
          </w:p>
        </w:tc>
      </w:tr>
    </w:tbl>
    <w:p w14:paraId="4B533019" w14:textId="77777777" w:rsidR="00611A82" w:rsidRDefault="00611A82"/>
    <w:p w14:paraId="5169149C" w14:textId="77777777" w:rsidR="00611A82" w:rsidRDefault="007F395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748833B" w14:textId="77777777" w:rsidR="00611A82" w:rsidRDefault="007F3958">
      <w:pPr>
        <w:pStyle w:val="1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lastRenderedPageBreak/>
        <w:t>Приложение 4</w:t>
      </w:r>
    </w:p>
    <w:p w14:paraId="43DF511D" w14:textId="77777777" w:rsidR="00611A82" w:rsidRDefault="007F3958">
      <w:pPr>
        <w:widowControl w:val="0"/>
        <w:ind w:firstLine="6096"/>
        <w:jc w:val="right"/>
      </w:pPr>
      <w:r>
        <w:rPr>
          <w:b/>
        </w:rPr>
        <w:t>к административному регламенту</w:t>
      </w:r>
    </w:p>
    <w:p w14:paraId="6937A7D7" w14:textId="77777777" w:rsidR="00611A82" w:rsidRDefault="00611A82">
      <w:pPr>
        <w:pStyle w:val="afa"/>
        <w:widowControl w:val="0"/>
        <w:tabs>
          <w:tab w:val="left" w:pos="142"/>
          <w:tab w:val="left" w:pos="284"/>
        </w:tabs>
        <w:ind w:left="-567" w:firstLine="340"/>
      </w:pPr>
    </w:p>
    <w:p w14:paraId="172EC8F0" w14:textId="77777777" w:rsidR="00611A82" w:rsidRDefault="00611A82">
      <w:pPr>
        <w:pStyle w:val="afa"/>
        <w:widowControl w:val="0"/>
        <w:tabs>
          <w:tab w:val="left" w:pos="142"/>
          <w:tab w:val="left" w:pos="284"/>
        </w:tabs>
        <w:ind w:left="-567" w:firstLine="340"/>
      </w:pPr>
    </w:p>
    <w:p w14:paraId="78DF4CE4" w14:textId="77777777" w:rsidR="00611A82" w:rsidRDefault="007F3958">
      <w:pPr>
        <w:pStyle w:val="afa"/>
        <w:widowControl w:val="0"/>
        <w:tabs>
          <w:tab w:val="left" w:pos="142"/>
          <w:tab w:val="left" w:pos="284"/>
        </w:tabs>
        <w:ind w:left="-567" w:firstLine="340"/>
      </w:pPr>
      <w:r>
        <w:t>Типовая форма жалобы на 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2995BF64" w14:textId="77777777" w:rsidR="00611A82" w:rsidRDefault="00611A82">
      <w:pPr>
        <w:pStyle w:val="HTML"/>
        <w:widowControl w:val="0"/>
        <w:rPr>
          <w:rFonts w:ascii="Times New Roman" w:hAnsi="Times New Roman"/>
          <w:sz w:val="28"/>
        </w:rPr>
      </w:pPr>
    </w:p>
    <w:p w14:paraId="70DC1CD7" w14:textId="77777777" w:rsidR="00611A82" w:rsidRDefault="007F3958">
      <w:pPr>
        <w:pStyle w:val="HTML"/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ИСХ. ОТ _____ № _____</w:t>
      </w:r>
    </w:p>
    <w:p w14:paraId="474B692E" w14:textId="77777777" w:rsidR="00611A82" w:rsidRDefault="00611A82">
      <w:pPr>
        <w:pStyle w:val="HTML"/>
        <w:widowControl w:val="0"/>
        <w:rPr>
          <w:rFonts w:ascii="Times New Roman" w:hAnsi="Times New Roman"/>
          <w:sz w:val="28"/>
        </w:rPr>
      </w:pPr>
    </w:p>
    <w:p w14:paraId="330ED3F7" w14:textId="77777777" w:rsidR="00611A82" w:rsidRDefault="007F3958">
      <w:pPr>
        <w:widowControl w:val="0"/>
        <w:tabs>
          <w:tab w:val="left" w:pos="142"/>
          <w:tab w:val="left" w:pos="284"/>
        </w:tabs>
        <w:ind w:firstLine="5245"/>
        <w:jc w:val="right"/>
      </w:pPr>
      <w:r>
        <w:rPr>
          <w:sz w:val="28"/>
        </w:rPr>
        <w:t>В</w:t>
      </w:r>
      <w:r>
        <w:t xml:space="preserve"> администрацию</w:t>
      </w:r>
    </w:p>
    <w:p w14:paraId="5AE684CB" w14:textId="77777777" w:rsidR="00611A82" w:rsidRDefault="007F3958">
      <w:pPr>
        <w:widowControl w:val="0"/>
        <w:tabs>
          <w:tab w:val="left" w:pos="142"/>
          <w:tab w:val="left" w:pos="284"/>
        </w:tabs>
        <w:ind w:firstLine="5245"/>
        <w:jc w:val="right"/>
      </w:pPr>
      <w:r>
        <w:t>муниципального образования</w:t>
      </w:r>
    </w:p>
    <w:p w14:paraId="58814652" w14:textId="77777777" w:rsidR="00611A82" w:rsidRDefault="007F3958">
      <w:pPr>
        <w:widowControl w:val="0"/>
        <w:tabs>
          <w:tab w:val="left" w:pos="142"/>
          <w:tab w:val="left" w:pos="284"/>
        </w:tabs>
        <w:ind w:firstLine="5245"/>
        <w:jc w:val="right"/>
      </w:pPr>
      <w:r>
        <w:t xml:space="preserve">«Новодевяткинское сельское </w:t>
      </w:r>
      <w:proofErr w:type="gramStart"/>
      <w:r>
        <w:t xml:space="preserve">поселение»   </w:t>
      </w:r>
      <w:proofErr w:type="gramEnd"/>
      <w:r>
        <w:t xml:space="preserve">                     Всеволожского муниципального района</w:t>
      </w:r>
    </w:p>
    <w:p w14:paraId="7273AB2D" w14:textId="77777777" w:rsidR="00611A82" w:rsidRDefault="007F3958">
      <w:pPr>
        <w:widowControl w:val="0"/>
        <w:tabs>
          <w:tab w:val="left" w:pos="142"/>
          <w:tab w:val="left" w:pos="284"/>
        </w:tabs>
        <w:ind w:firstLine="5245"/>
        <w:jc w:val="right"/>
        <w:rPr>
          <w:sz w:val="28"/>
        </w:rPr>
      </w:pPr>
      <w:r>
        <w:t>Ленинградской области</w:t>
      </w:r>
    </w:p>
    <w:p w14:paraId="5A7AD30F" w14:textId="77777777" w:rsidR="00611A82" w:rsidRDefault="00611A82">
      <w:pPr>
        <w:pStyle w:val="HTML"/>
        <w:widowControl w:val="0"/>
        <w:rPr>
          <w:rFonts w:ascii="Times New Roman" w:hAnsi="Times New Roman"/>
          <w:sz w:val="28"/>
        </w:rPr>
      </w:pPr>
    </w:p>
    <w:p w14:paraId="34FFCE13" w14:textId="77777777" w:rsidR="00611A82" w:rsidRDefault="00611A82">
      <w:pPr>
        <w:pStyle w:val="HTML"/>
        <w:widowControl w:val="0"/>
        <w:jc w:val="center"/>
        <w:rPr>
          <w:rFonts w:ascii="Times New Roman" w:hAnsi="Times New Roman"/>
          <w:sz w:val="28"/>
        </w:rPr>
      </w:pPr>
    </w:p>
    <w:p w14:paraId="549190C2" w14:textId="77777777" w:rsidR="00611A82" w:rsidRDefault="007F3958">
      <w:pPr>
        <w:pStyle w:val="HTML"/>
        <w:widowControl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ЖАЛОБА</w:t>
      </w:r>
    </w:p>
    <w:p w14:paraId="6F6B44DB" w14:textId="77777777" w:rsidR="00611A82" w:rsidRDefault="00611A82">
      <w:pPr>
        <w:pStyle w:val="HTML"/>
        <w:widowControl w:val="0"/>
        <w:jc w:val="center"/>
        <w:rPr>
          <w:rFonts w:ascii="Times New Roman" w:hAnsi="Times New Roman"/>
          <w:sz w:val="24"/>
        </w:rPr>
      </w:pPr>
    </w:p>
    <w:p w14:paraId="013D725C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Полное   наименование   юридического   </w:t>
      </w:r>
      <w:proofErr w:type="gramStart"/>
      <w:r>
        <w:rPr>
          <w:rFonts w:ascii="Times New Roman" w:hAnsi="Times New Roman"/>
          <w:sz w:val="24"/>
        </w:rPr>
        <w:t xml:space="preserve">лица,   </w:t>
      </w:r>
      <w:proofErr w:type="gramEnd"/>
      <w:r>
        <w:rPr>
          <w:rFonts w:ascii="Times New Roman" w:hAnsi="Times New Roman"/>
          <w:sz w:val="24"/>
        </w:rPr>
        <w:t>Ф.И.О.   индивидуального</w:t>
      </w:r>
    </w:p>
    <w:p w14:paraId="2D58DD02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предпринимателя, Ф.И.О. гражданина:</w:t>
      </w:r>
    </w:p>
    <w:p w14:paraId="4523684C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7A651764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(местонахождение юридического лица, индивидуального предпринимателя,</w:t>
      </w:r>
    </w:p>
    <w:p w14:paraId="133F4F84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гражданина (фактический адрес)</w:t>
      </w:r>
    </w:p>
    <w:p w14:paraId="7EDA3BEA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15396C5B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56FEABB6" w14:textId="77777777" w:rsidR="00611A82" w:rsidRDefault="00611A82">
      <w:pPr>
        <w:pStyle w:val="HTML"/>
        <w:widowControl w:val="0"/>
        <w:rPr>
          <w:rFonts w:ascii="Times New Roman" w:hAnsi="Times New Roman"/>
          <w:sz w:val="24"/>
        </w:rPr>
      </w:pPr>
    </w:p>
    <w:p w14:paraId="030E37FE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Телефон, адрес электронной почты, ИНН, КПП </w:t>
      </w:r>
    </w:p>
    <w:p w14:paraId="5386BAB4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72B56468" w14:textId="77777777" w:rsidR="00611A82" w:rsidRDefault="00611A82">
      <w:pPr>
        <w:pStyle w:val="HTML"/>
        <w:widowControl w:val="0"/>
        <w:rPr>
          <w:rFonts w:ascii="Times New Roman" w:hAnsi="Times New Roman"/>
          <w:sz w:val="24"/>
        </w:rPr>
      </w:pPr>
    </w:p>
    <w:p w14:paraId="33D9D288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руководителя юридического лица ______________________________</w:t>
      </w:r>
    </w:p>
    <w:p w14:paraId="466E82D9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действия (бездействие), решение: ___________________________________</w:t>
      </w:r>
    </w:p>
    <w:p w14:paraId="189E97B3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172E71D7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Наименование органа или должность, Ф.И.О. должностного лица органа,</w:t>
      </w:r>
    </w:p>
    <w:p w14:paraId="6BD20757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решение, действие (бездействие) которого обжалуется:</w:t>
      </w:r>
    </w:p>
    <w:p w14:paraId="73708452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3E913766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Существо жалобы: _________________________________________________</w:t>
      </w:r>
    </w:p>
    <w:p w14:paraId="64071666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7EF338CB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Краткое изложение обжалуемых решений, действий (бездействия), указать</w:t>
      </w:r>
    </w:p>
    <w:p w14:paraId="53D6B99B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основания, по которым лицо, подающее жалобу, не согласно с вынесенным</w:t>
      </w:r>
    </w:p>
    <w:p w14:paraId="6F9B64DE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решением, действием (бездействием), со ссылками на пункты административного</w:t>
      </w:r>
    </w:p>
    <w:p w14:paraId="377998A0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регламента, нормы законы</w:t>
      </w:r>
    </w:p>
    <w:p w14:paraId="4EE11541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2BF9445E" w14:textId="77777777" w:rsidR="00611A82" w:rsidRDefault="00611A82">
      <w:pPr>
        <w:pStyle w:val="HTML"/>
        <w:widowControl w:val="0"/>
        <w:rPr>
          <w:rFonts w:ascii="Times New Roman" w:hAnsi="Times New Roman"/>
          <w:sz w:val="24"/>
        </w:rPr>
      </w:pPr>
    </w:p>
    <w:p w14:paraId="14C09741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прилагаемых документов:</w:t>
      </w:r>
    </w:p>
    <w:p w14:paraId="3B774891" w14:textId="77777777" w:rsidR="00611A82" w:rsidRDefault="00611A82">
      <w:pPr>
        <w:pStyle w:val="HTML"/>
        <w:widowControl w:val="0"/>
        <w:rPr>
          <w:rFonts w:ascii="Times New Roman" w:hAnsi="Times New Roman"/>
          <w:sz w:val="24"/>
        </w:rPr>
      </w:pPr>
    </w:p>
    <w:p w14:paraId="6A27C61A" w14:textId="77777777" w:rsidR="00611A82" w:rsidRDefault="007F3958">
      <w:pPr>
        <w:pStyle w:val="HTML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___________</w:t>
      </w:r>
    </w:p>
    <w:p w14:paraId="12E7D513" w14:textId="77777777" w:rsidR="00611A82" w:rsidRDefault="00611A82">
      <w:pPr>
        <w:pStyle w:val="HTML"/>
        <w:widowControl w:val="0"/>
        <w:rPr>
          <w:rFonts w:ascii="Times New Roman" w:hAnsi="Times New Roman"/>
          <w:sz w:val="24"/>
        </w:rPr>
      </w:pPr>
    </w:p>
    <w:p w14:paraId="62E5F684" w14:textId="77777777" w:rsidR="00611A82" w:rsidRDefault="007F3958" w:rsidP="007F3958">
      <w:pPr>
        <w:pStyle w:val="HTML"/>
        <w:widowControl w:val="0"/>
      </w:pPr>
      <w:r>
        <w:rPr>
          <w:rFonts w:ascii="Times New Roman" w:hAnsi="Times New Roman"/>
          <w:sz w:val="24"/>
        </w:rPr>
        <w:t>Подпись руководителя юридического лица, индивидуального предпринимателя, гражданина</w:t>
      </w:r>
    </w:p>
    <w:sectPr w:rsidR="00611A82" w:rsidSect="009145DE">
      <w:headerReference w:type="default" r:id="rId21"/>
      <w:footerReference w:type="default" r:id="rId22"/>
      <w:pgSz w:w="11906" w:h="16838"/>
      <w:pgMar w:top="567" w:right="849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C8A4" w14:textId="77777777" w:rsidR="007C7549" w:rsidRDefault="007C7549">
      <w:r>
        <w:separator/>
      </w:r>
    </w:p>
  </w:endnote>
  <w:endnote w:type="continuationSeparator" w:id="0">
    <w:p w14:paraId="4108D9EB" w14:textId="77777777" w:rsidR="007C7549" w:rsidRDefault="007C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3D7B" w14:textId="77777777" w:rsidR="00611A82" w:rsidRDefault="00611A82">
    <w:pPr>
      <w:pStyle w:val="af"/>
      <w:jc w:val="center"/>
    </w:pPr>
  </w:p>
  <w:p w14:paraId="07E3A29B" w14:textId="77777777" w:rsidR="00611A82" w:rsidRDefault="00611A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F6E1" w14:textId="77777777" w:rsidR="007C7549" w:rsidRDefault="007C7549">
      <w:r>
        <w:separator/>
      </w:r>
    </w:p>
  </w:footnote>
  <w:footnote w:type="continuationSeparator" w:id="0">
    <w:p w14:paraId="2B692764" w14:textId="77777777" w:rsidR="007C7549" w:rsidRDefault="007C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06C7" w14:textId="77777777" w:rsidR="00611A82" w:rsidRDefault="00611A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BBC"/>
    <w:multiLevelType w:val="multilevel"/>
    <w:tmpl w:val="CAF6E65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32432F6"/>
    <w:multiLevelType w:val="multilevel"/>
    <w:tmpl w:val="68D425A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518B7D11"/>
    <w:multiLevelType w:val="multilevel"/>
    <w:tmpl w:val="B57CF3A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52FF56AE"/>
    <w:multiLevelType w:val="multilevel"/>
    <w:tmpl w:val="26F840C0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" w15:restartNumberingAfterBreak="0">
    <w:nsid w:val="66F923FE"/>
    <w:multiLevelType w:val="multilevel"/>
    <w:tmpl w:val="1180AB3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74A51E96"/>
    <w:multiLevelType w:val="multilevel"/>
    <w:tmpl w:val="4B8A5B9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82"/>
    <w:rsid w:val="00611A82"/>
    <w:rsid w:val="00674D50"/>
    <w:rsid w:val="006C2029"/>
    <w:rsid w:val="007C7549"/>
    <w:rsid w:val="007F3958"/>
    <w:rsid w:val="00910A58"/>
    <w:rsid w:val="009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118"/>
  <w15:docId w15:val="{AD94C6F3-6D60-47D3-B942-13F1CBF1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widowControl w:val="0"/>
      <w:spacing w:after="720" w:line="0" w:lineRule="atLeast"/>
      <w:jc w:val="both"/>
    </w:pPr>
    <w:rPr>
      <w:rFonts w:asciiTheme="minorHAnsi" w:hAnsiTheme="minorHAnsi"/>
      <w:spacing w:val="1"/>
      <w:sz w:val="27"/>
    </w:rPr>
  </w:style>
  <w:style w:type="character" w:customStyle="1" w:styleId="15">
    <w:name w:val="Основной текст1"/>
    <w:basedOn w:val="1"/>
    <w:link w:val="14"/>
    <w:rPr>
      <w:rFonts w:asciiTheme="minorHAnsi" w:hAnsiTheme="minorHAnsi"/>
      <w:spacing w:val="1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annotation text"/>
    <w:basedOn w:val="a"/>
    <w:link w:val="a5"/>
    <w:rPr>
      <w:sz w:val="20"/>
    </w:rPr>
  </w:style>
  <w:style w:type="character" w:customStyle="1" w:styleId="a5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Verdana" w:hAnsi="Verdana"/>
      <w:color w:val="333366"/>
      <w:sz w:val="12"/>
    </w:rPr>
  </w:style>
  <w:style w:type="character" w:customStyle="1" w:styleId="a7">
    <w:name w:val="Обычный (Интернет) Знак"/>
    <w:basedOn w:val="1"/>
    <w:link w:val="a6"/>
    <w:rPr>
      <w:rFonts w:ascii="Verdana" w:hAnsi="Verdana"/>
      <w:color w:val="333366"/>
      <w:sz w:val="1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3">
    <w:name w:val="Основной шрифт абзаца1"/>
  </w:style>
  <w:style w:type="paragraph" w:customStyle="1" w:styleId="16">
    <w:name w:val="Знак сноски1"/>
    <w:link w:val="a8"/>
    <w:rPr>
      <w:vertAlign w:val="superscript"/>
    </w:rPr>
  </w:style>
  <w:style w:type="character" w:styleId="a8">
    <w:name w:val="footnote reference"/>
    <w:link w:val="16"/>
    <w:rPr>
      <w:vertAlign w:val="superscript"/>
    </w:rPr>
  </w:style>
  <w:style w:type="paragraph" w:styleId="a9">
    <w:name w:val="annotation subject"/>
    <w:basedOn w:val="a4"/>
    <w:next w:val="a4"/>
    <w:link w:val="aa"/>
    <w:rPr>
      <w:b/>
    </w:rPr>
  </w:style>
  <w:style w:type="character" w:customStyle="1" w:styleId="aa">
    <w:name w:val="Тема примечания Знак"/>
    <w:basedOn w:val="a5"/>
    <w:link w:val="a9"/>
    <w:rPr>
      <w:rFonts w:ascii="Times New Roman" w:hAnsi="Times New Roman"/>
      <w:b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ahoma" w:hAnsi="Tahoma"/>
      <w:b/>
      <w:sz w:val="28"/>
    </w:rPr>
  </w:style>
  <w:style w:type="paragraph" w:customStyle="1" w:styleId="18">
    <w:name w:val="Гиперссылка1"/>
    <w:link w:val="af4"/>
    <w:rPr>
      <w:color w:val="0000FF"/>
      <w:u w:val="single"/>
    </w:rPr>
  </w:style>
  <w:style w:type="character" w:styleId="af4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firstLine="720"/>
      <w:jc w:val="both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rmal0">
    <w:name w:val="consplusnormal0"/>
    <w:basedOn w:val="a"/>
    <w:link w:val="consplusnormal00"/>
    <w:pPr>
      <w:spacing w:before="100" w:after="100"/>
      <w:ind w:firstLine="120"/>
    </w:pPr>
    <w:rPr>
      <w:rFonts w:ascii="Verdana" w:hAnsi="Verdana"/>
    </w:rPr>
  </w:style>
  <w:style w:type="character" w:customStyle="1" w:styleId="consplusnormal00">
    <w:name w:val="consplusnormal0"/>
    <w:basedOn w:val="1"/>
    <w:link w:val="consplusnormal0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Знак примечания1"/>
    <w:link w:val="af7"/>
    <w:rPr>
      <w:sz w:val="16"/>
    </w:rPr>
  </w:style>
  <w:style w:type="character" w:styleId="af7">
    <w:name w:val="annotation reference"/>
    <w:link w:val="1b"/>
    <w:rPr>
      <w:sz w:val="1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normd">
    <w:name w:val="normd"/>
    <w:basedOn w:val="a"/>
    <w:link w:val="normd0"/>
    <w:pPr>
      <w:spacing w:beforeAutospacing="1" w:afterAutospacing="1"/>
    </w:pPr>
  </w:style>
  <w:style w:type="character" w:customStyle="1" w:styleId="normd0">
    <w:name w:val="normd"/>
    <w:basedOn w:val="1"/>
    <w:link w:val="normd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link w:val="afb"/>
    <w:uiPriority w:val="10"/>
    <w:qFormat/>
    <w:pPr>
      <w:jc w:val="center"/>
    </w:pPr>
    <w:rPr>
      <w:sz w:val="28"/>
    </w:rPr>
  </w:style>
  <w:style w:type="character" w:customStyle="1" w:styleId="afb">
    <w:name w:val="Заголовок Знак"/>
    <w:basedOn w:val="1"/>
    <w:link w:val="afa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c">
    <w:name w:val="Название проектного документа"/>
    <w:basedOn w:val="a"/>
    <w:link w:val="afd"/>
    <w:pPr>
      <w:widowControl w:val="0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d">
    <w:name w:val="Название проектного документа"/>
    <w:basedOn w:val="1"/>
    <w:link w:val="afc"/>
    <w:rPr>
      <w:rFonts w:ascii="Arial" w:hAnsi="Arial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edevyatkino.ru/" TargetMode="External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hyperlink" Target="consultantplus://offline/ref=9E89AAB0FD1A9BBB11134009C3227FCE53C937EAAAAF9618AB29B9236EFDAC595A33BB26n8E7J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hyperlink" Target="consultantplus://offline/ref=9E89AAB0FD1A9BBB11134009C3227FCE53C937EAAAAF9618AB29B9236EFDAC595A33BB2E8En8E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yperlink" Target="http://www.novoedevyatkin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9" Type="http://schemas.openxmlformats.org/officeDocument/2006/relationships/hyperlink" Target="mailto:administi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11294</Words>
  <Characters>64376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Reception1</cp:lastModifiedBy>
  <cp:revision>2</cp:revision>
  <cp:lastPrinted>2024-09-23T13:25:00Z</cp:lastPrinted>
  <dcterms:created xsi:type="dcterms:W3CDTF">2024-09-26T13:41:00Z</dcterms:created>
  <dcterms:modified xsi:type="dcterms:W3CDTF">2024-09-26T13:41:00Z</dcterms:modified>
</cp:coreProperties>
</file>