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1507" w14:textId="015D710F" w:rsidR="008D12BF" w:rsidRDefault="008D12BF" w:rsidP="00486ACD">
      <w:pPr>
        <w:ind w:left="-108"/>
        <w:rPr>
          <w:szCs w:val="24"/>
        </w:rPr>
      </w:pPr>
    </w:p>
    <w:p w14:paraId="0A7AEB2D" w14:textId="71A845D0" w:rsidR="008D12BF" w:rsidRPr="008D12BF" w:rsidRDefault="008D12BF" w:rsidP="008D12BF">
      <w:pPr>
        <w:jc w:val="center"/>
        <w:rPr>
          <w:szCs w:val="24"/>
        </w:rPr>
      </w:pPr>
      <w:r w:rsidRPr="008D12BF">
        <w:rPr>
          <w:noProof/>
          <w:szCs w:val="24"/>
        </w:rPr>
        <w:drawing>
          <wp:inline distT="0" distB="0" distL="0" distR="0" wp14:anchorId="75745201" wp14:editId="42F5FAEE">
            <wp:extent cx="488950" cy="5715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CC5BC" w14:textId="77777777" w:rsidR="008D12BF" w:rsidRPr="008D12BF" w:rsidRDefault="008D12BF" w:rsidP="008D12BF">
      <w:pPr>
        <w:jc w:val="center"/>
        <w:rPr>
          <w:szCs w:val="24"/>
        </w:rPr>
      </w:pPr>
    </w:p>
    <w:p w14:paraId="215A9377" w14:textId="77777777" w:rsidR="008D12BF" w:rsidRPr="008D12BF" w:rsidRDefault="008D12BF" w:rsidP="008D12BF">
      <w:pPr>
        <w:jc w:val="center"/>
        <w:rPr>
          <w:szCs w:val="24"/>
        </w:rPr>
      </w:pPr>
      <w:r w:rsidRPr="008D12BF">
        <w:rPr>
          <w:szCs w:val="24"/>
        </w:rPr>
        <w:t>МУНИЦИПАЛЬНОЕ ОБРАЗОВАНИЕ</w:t>
      </w:r>
    </w:p>
    <w:p w14:paraId="2AD811BA" w14:textId="77777777" w:rsidR="008D12BF" w:rsidRPr="008D12BF" w:rsidRDefault="008D12BF" w:rsidP="008D12BF">
      <w:pPr>
        <w:jc w:val="center"/>
        <w:rPr>
          <w:b/>
          <w:szCs w:val="24"/>
        </w:rPr>
      </w:pPr>
      <w:r w:rsidRPr="008D12BF">
        <w:rPr>
          <w:b/>
          <w:szCs w:val="24"/>
        </w:rPr>
        <w:t>«НОВОДЕВЯТКИНСКОЕ СЕЛЬСКОЕ ПОСЕЛЕНИЕ»</w:t>
      </w:r>
    </w:p>
    <w:p w14:paraId="3E2CC9B6" w14:textId="77777777" w:rsidR="008D12BF" w:rsidRPr="008D12BF" w:rsidRDefault="008D12BF" w:rsidP="008D12BF">
      <w:pPr>
        <w:jc w:val="center"/>
        <w:rPr>
          <w:szCs w:val="24"/>
        </w:rPr>
      </w:pPr>
    </w:p>
    <w:p w14:paraId="57432D59" w14:textId="77777777" w:rsidR="008D12BF" w:rsidRPr="008D12BF" w:rsidRDefault="008D12BF" w:rsidP="008D12BF">
      <w:pPr>
        <w:jc w:val="center"/>
        <w:rPr>
          <w:szCs w:val="24"/>
        </w:rPr>
      </w:pPr>
      <w:r w:rsidRPr="008D12BF">
        <w:rPr>
          <w:szCs w:val="24"/>
        </w:rPr>
        <w:t>ВСЕВОЛОЖСКОГО МУНИЦИПАЛЬНОГО РАЙОНА</w:t>
      </w:r>
    </w:p>
    <w:p w14:paraId="472F8E31" w14:textId="77777777" w:rsidR="008D12BF" w:rsidRPr="008D12BF" w:rsidRDefault="008D12BF" w:rsidP="008D12BF">
      <w:pPr>
        <w:pBdr>
          <w:bottom w:val="single" w:sz="6" w:space="1" w:color="auto"/>
        </w:pBdr>
        <w:jc w:val="center"/>
        <w:rPr>
          <w:szCs w:val="24"/>
        </w:rPr>
      </w:pPr>
      <w:r w:rsidRPr="008D12BF">
        <w:rPr>
          <w:szCs w:val="24"/>
        </w:rPr>
        <w:t>ЛЕНИНГРАДСКОЙ ОБЛАСТИ</w:t>
      </w:r>
    </w:p>
    <w:p w14:paraId="066EC5FF" w14:textId="5B1D771E" w:rsidR="008D12BF" w:rsidRPr="008D12BF" w:rsidRDefault="008D12BF" w:rsidP="008D12BF">
      <w:pPr>
        <w:jc w:val="center"/>
        <w:rPr>
          <w:szCs w:val="24"/>
        </w:rPr>
      </w:pPr>
      <w:r w:rsidRPr="008D12BF">
        <w:rPr>
          <w:szCs w:val="24"/>
        </w:rPr>
        <w:t>188673, дер. Новое Девяткино, ул. Школьная, д. 2, помещ. 13-Н</w:t>
      </w:r>
      <w:r>
        <w:rPr>
          <w:szCs w:val="24"/>
        </w:rPr>
        <w:t>,</w:t>
      </w:r>
      <w:r w:rsidRPr="008D12BF">
        <w:rPr>
          <w:szCs w:val="24"/>
        </w:rPr>
        <w:t xml:space="preserve"> Всеволожский район, Ленинградская область</w:t>
      </w:r>
    </w:p>
    <w:p w14:paraId="62AE7318" w14:textId="77777777" w:rsidR="008D12BF" w:rsidRPr="008D12BF" w:rsidRDefault="008D12BF" w:rsidP="008D12BF">
      <w:pPr>
        <w:jc w:val="center"/>
        <w:rPr>
          <w:szCs w:val="24"/>
        </w:rPr>
      </w:pPr>
      <w:r w:rsidRPr="008D12BF">
        <w:rPr>
          <w:szCs w:val="24"/>
        </w:rPr>
        <w:t>Тел./факс (812) 679-91-50, (813-70) 65-560</w:t>
      </w:r>
    </w:p>
    <w:p w14:paraId="5982470B" w14:textId="77777777" w:rsidR="008D12BF" w:rsidRPr="008D12BF" w:rsidRDefault="008D12BF" w:rsidP="008D12BF">
      <w:pPr>
        <w:jc w:val="center"/>
        <w:rPr>
          <w:b/>
          <w:szCs w:val="24"/>
        </w:rPr>
      </w:pPr>
    </w:p>
    <w:p w14:paraId="75EC5D57" w14:textId="77777777" w:rsidR="008D12BF" w:rsidRPr="008D12BF" w:rsidRDefault="008D12BF" w:rsidP="008D12BF">
      <w:pPr>
        <w:jc w:val="center"/>
        <w:rPr>
          <w:b/>
          <w:szCs w:val="24"/>
        </w:rPr>
      </w:pPr>
      <w:r w:rsidRPr="008D12BF">
        <w:rPr>
          <w:b/>
          <w:szCs w:val="24"/>
        </w:rPr>
        <w:t>АДМИНИСТРАЦИЯ</w:t>
      </w:r>
    </w:p>
    <w:p w14:paraId="493577F7" w14:textId="77777777" w:rsidR="008D12BF" w:rsidRPr="008D12BF" w:rsidRDefault="008D12BF" w:rsidP="008D12BF">
      <w:pPr>
        <w:jc w:val="center"/>
        <w:rPr>
          <w:szCs w:val="24"/>
        </w:rPr>
      </w:pPr>
    </w:p>
    <w:p w14:paraId="234823BC" w14:textId="77777777" w:rsidR="008D12BF" w:rsidRPr="008D12BF" w:rsidRDefault="008D12BF" w:rsidP="008D12BF">
      <w:pPr>
        <w:jc w:val="center"/>
        <w:rPr>
          <w:b/>
          <w:szCs w:val="24"/>
        </w:rPr>
      </w:pPr>
      <w:r w:rsidRPr="008D12BF">
        <w:rPr>
          <w:b/>
          <w:szCs w:val="24"/>
        </w:rPr>
        <w:t>ПОСТАНОВЛЕНИЕ</w:t>
      </w:r>
    </w:p>
    <w:p w14:paraId="218FB772" w14:textId="77777777" w:rsidR="008D12BF" w:rsidRPr="008D12BF" w:rsidRDefault="008D12BF" w:rsidP="008D12BF">
      <w:pPr>
        <w:jc w:val="center"/>
        <w:rPr>
          <w:szCs w:val="24"/>
        </w:rPr>
      </w:pPr>
    </w:p>
    <w:p w14:paraId="217D4338" w14:textId="77777777" w:rsidR="008D12BF" w:rsidRPr="008D12BF" w:rsidRDefault="008D12BF" w:rsidP="008D12BF">
      <w:pPr>
        <w:jc w:val="center"/>
        <w:rPr>
          <w:szCs w:val="24"/>
        </w:rPr>
      </w:pPr>
    </w:p>
    <w:p w14:paraId="5D8874AA" w14:textId="393A2C41" w:rsidR="008D12BF" w:rsidRPr="008D12BF" w:rsidRDefault="008D12BF" w:rsidP="008D12BF">
      <w:pPr>
        <w:jc w:val="both"/>
        <w:rPr>
          <w:szCs w:val="24"/>
        </w:rPr>
      </w:pPr>
      <w:r w:rsidRPr="008D12BF">
        <w:rPr>
          <w:szCs w:val="24"/>
        </w:rPr>
        <w:t>_</w:t>
      </w:r>
      <w:r w:rsidR="003B06EA">
        <w:rPr>
          <w:szCs w:val="24"/>
        </w:rPr>
        <w:t>23.10.2024</w:t>
      </w:r>
      <w:r w:rsidRPr="008D12BF">
        <w:rPr>
          <w:szCs w:val="24"/>
        </w:rPr>
        <w:t>__                                                                                                        № _</w:t>
      </w:r>
      <w:r w:rsidR="003B06EA">
        <w:rPr>
          <w:szCs w:val="24"/>
        </w:rPr>
        <w:t>282/01-04</w:t>
      </w:r>
    </w:p>
    <w:p w14:paraId="56F075DF" w14:textId="77777777" w:rsidR="008D12BF" w:rsidRPr="008D12BF" w:rsidRDefault="008D12BF" w:rsidP="008D12BF">
      <w:pPr>
        <w:jc w:val="both"/>
        <w:rPr>
          <w:szCs w:val="24"/>
        </w:rPr>
      </w:pPr>
      <w:r w:rsidRPr="008D12BF">
        <w:rPr>
          <w:szCs w:val="24"/>
        </w:rPr>
        <w:t xml:space="preserve">    дер. Новое Девяткино</w:t>
      </w:r>
    </w:p>
    <w:p w14:paraId="61E6DD3A" w14:textId="77777777" w:rsidR="008D12BF" w:rsidRPr="008D12BF" w:rsidRDefault="008D12BF" w:rsidP="008D12BF">
      <w:pPr>
        <w:jc w:val="both"/>
        <w:rPr>
          <w:szCs w:val="24"/>
        </w:rPr>
      </w:pPr>
    </w:p>
    <w:p w14:paraId="78C6F2CF" w14:textId="035DEF68" w:rsidR="008D12BF" w:rsidRDefault="008D12BF" w:rsidP="00486ACD">
      <w:pPr>
        <w:ind w:left="-108"/>
        <w:rPr>
          <w:szCs w:val="24"/>
        </w:rPr>
      </w:pPr>
    </w:p>
    <w:p w14:paraId="60C5FEAE" w14:textId="77777777" w:rsidR="008D12BF" w:rsidRDefault="008D12BF" w:rsidP="00486ACD">
      <w:pPr>
        <w:ind w:left="-108"/>
        <w:rPr>
          <w:szCs w:val="24"/>
        </w:rPr>
      </w:pPr>
    </w:p>
    <w:p w14:paraId="0F06EA17" w14:textId="77777777" w:rsidR="009F5CC6" w:rsidRPr="0057060E" w:rsidRDefault="009F5CC6" w:rsidP="009F5CC6">
      <w:pPr>
        <w:rPr>
          <w:szCs w:val="24"/>
        </w:rPr>
      </w:pPr>
      <w:r w:rsidRPr="0057060E">
        <w:rPr>
          <w:szCs w:val="24"/>
        </w:rPr>
        <w:t xml:space="preserve">Об утверждении </w:t>
      </w:r>
      <w:r w:rsidR="00D74BE4" w:rsidRPr="0057060E">
        <w:rPr>
          <w:szCs w:val="24"/>
        </w:rPr>
        <w:t>О</w:t>
      </w:r>
      <w:r w:rsidR="00205A3A" w:rsidRPr="0057060E">
        <w:rPr>
          <w:szCs w:val="24"/>
        </w:rPr>
        <w:t>сновных направлений</w:t>
      </w:r>
    </w:p>
    <w:p w14:paraId="174F20A4" w14:textId="77777777" w:rsidR="00205A3A" w:rsidRPr="0057060E" w:rsidRDefault="00205A3A" w:rsidP="009F5CC6">
      <w:pPr>
        <w:rPr>
          <w:szCs w:val="24"/>
        </w:rPr>
      </w:pPr>
      <w:r w:rsidRPr="0057060E">
        <w:rPr>
          <w:szCs w:val="24"/>
        </w:rPr>
        <w:t>бюджетной, налоговой и долговой политики</w:t>
      </w:r>
    </w:p>
    <w:p w14:paraId="51A3F477" w14:textId="77777777" w:rsidR="009F5CC6" w:rsidRPr="0057060E" w:rsidRDefault="009F5CC6" w:rsidP="009F5CC6">
      <w:pPr>
        <w:rPr>
          <w:szCs w:val="24"/>
        </w:rPr>
      </w:pPr>
      <w:r w:rsidRPr="0057060E">
        <w:rPr>
          <w:szCs w:val="24"/>
        </w:rPr>
        <w:t>МО «Новодевяткинское сельское поселение»</w:t>
      </w:r>
    </w:p>
    <w:p w14:paraId="19E65E9C" w14:textId="304591C0" w:rsidR="009F5CC6" w:rsidRPr="0057060E" w:rsidRDefault="001241EC" w:rsidP="006D11EC">
      <w:pPr>
        <w:rPr>
          <w:szCs w:val="24"/>
        </w:rPr>
      </w:pPr>
      <w:r w:rsidRPr="0057060E">
        <w:rPr>
          <w:szCs w:val="24"/>
        </w:rPr>
        <w:t>на 2</w:t>
      </w:r>
      <w:r w:rsidR="006D11EC" w:rsidRPr="0057060E">
        <w:rPr>
          <w:szCs w:val="24"/>
        </w:rPr>
        <w:t>02</w:t>
      </w:r>
      <w:r w:rsidR="008D12BF">
        <w:rPr>
          <w:szCs w:val="24"/>
        </w:rPr>
        <w:t>5</w:t>
      </w:r>
      <w:r w:rsidR="006D11EC" w:rsidRPr="0057060E">
        <w:rPr>
          <w:szCs w:val="24"/>
        </w:rPr>
        <w:t xml:space="preserve"> год и на плановый период </w:t>
      </w:r>
      <w:r w:rsidRPr="0057060E">
        <w:rPr>
          <w:szCs w:val="24"/>
        </w:rPr>
        <w:t>202</w:t>
      </w:r>
      <w:r w:rsidR="008D12BF">
        <w:rPr>
          <w:szCs w:val="24"/>
        </w:rPr>
        <w:t xml:space="preserve">6 </w:t>
      </w:r>
      <w:r w:rsidR="006D11EC" w:rsidRPr="0057060E">
        <w:rPr>
          <w:szCs w:val="24"/>
        </w:rPr>
        <w:t>-202</w:t>
      </w:r>
      <w:r w:rsidR="008D12BF">
        <w:rPr>
          <w:szCs w:val="24"/>
        </w:rPr>
        <w:t>7</w:t>
      </w:r>
      <w:r w:rsidR="006D11EC" w:rsidRPr="0057060E">
        <w:rPr>
          <w:szCs w:val="24"/>
        </w:rPr>
        <w:t xml:space="preserve"> годов</w:t>
      </w:r>
    </w:p>
    <w:p w14:paraId="35C8574C" w14:textId="0862C660" w:rsidR="006D11EC" w:rsidRPr="0057060E" w:rsidRDefault="00D50951" w:rsidP="00D50951">
      <w:pPr>
        <w:tabs>
          <w:tab w:val="left" w:pos="3195"/>
        </w:tabs>
        <w:rPr>
          <w:szCs w:val="24"/>
        </w:rPr>
      </w:pPr>
      <w:r>
        <w:rPr>
          <w:szCs w:val="24"/>
        </w:rPr>
        <w:tab/>
      </w:r>
    </w:p>
    <w:p w14:paraId="61C9C32B" w14:textId="0CBD1520" w:rsidR="009F5CC6" w:rsidRPr="0057060E" w:rsidRDefault="00300DA9" w:rsidP="00A664F5">
      <w:pPr>
        <w:ind w:firstLine="567"/>
        <w:jc w:val="both"/>
        <w:rPr>
          <w:szCs w:val="24"/>
        </w:rPr>
      </w:pPr>
      <w:r w:rsidRPr="0057060E">
        <w:t>На основании Федерального закона от 06.10.2003 № 131-ФЗ «Об общих принципах организации местного самоуправления в Российской Федерации», в соответствии с Бюджетным кодексом Российской Федерации</w:t>
      </w:r>
      <w:r w:rsidR="009F5CC6" w:rsidRPr="0057060E">
        <w:rPr>
          <w:szCs w:val="24"/>
        </w:rPr>
        <w:t>, Положением о бюджетном процессе в муниципальном образовании «Новодевяткинское сельское поселение» Всеволожского муниципального района Ленинградской области в новой редакции», утвержденным решением совета депутатов МО «Новодевяткинское сельское поселение»</w:t>
      </w:r>
      <w:r w:rsidR="009F5CC6" w:rsidRPr="0057060E">
        <w:rPr>
          <w:b/>
          <w:szCs w:val="24"/>
        </w:rPr>
        <w:t xml:space="preserve"> </w:t>
      </w:r>
      <w:r w:rsidR="009F5CC6" w:rsidRPr="0057060E">
        <w:rPr>
          <w:szCs w:val="24"/>
        </w:rPr>
        <w:t xml:space="preserve">от </w:t>
      </w:r>
      <w:r w:rsidR="00CA119C" w:rsidRPr="0057060E">
        <w:rPr>
          <w:szCs w:val="24"/>
        </w:rPr>
        <w:t>1</w:t>
      </w:r>
      <w:r w:rsidR="003F70B4" w:rsidRPr="0057060E">
        <w:rPr>
          <w:szCs w:val="24"/>
        </w:rPr>
        <w:t>3</w:t>
      </w:r>
      <w:r w:rsidR="00CA119C" w:rsidRPr="0057060E">
        <w:rPr>
          <w:szCs w:val="24"/>
        </w:rPr>
        <w:t>.0</w:t>
      </w:r>
      <w:r w:rsidR="003F70B4" w:rsidRPr="0057060E">
        <w:rPr>
          <w:szCs w:val="24"/>
        </w:rPr>
        <w:t>4</w:t>
      </w:r>
      <w:r w:rsidR="00CA119C" w:rsidRPr="0057060E">
        <w:rPr>
          <w:szCs w:val="24"/>
        </w:rPr>
        <w:t>.202</w:t>
      </w:r>
      <w:r w:rsidR="003F70B4" w:rsidRPr="0057060E">
        <w:rPr>
          <w:szCs w:val="24"/>
        </w:rPr>
        <w:t>3</w:t>
      </w:r>
      <w:r w:rsidR="00CA119C" w:rsidRPr="0057060E">
        <w:rPr>
          <w:szCs w:val="24"/>
        </w:rPr>
        <w:t xml:space="preserve"> №</w:t>
      </w:r>
      <w:r w:rsidR="003F70B4" w:rsidRPr="0057060E">
        <w:rPr>
          <w:szCs w:val="24"/>
        </w:rPr>
        <w:t>23</w:t>
      </w:r>
      <w:r w:rsidR="009F5CC6" w:rsidRPr="0057060E">
        <w:rPr>
          <w:szCs w:val="24"/>
        </w:rPr>
        <w:t>/01-0</w:t>
      </w:r>
      <w:r w:rsidR="00CA119C" w:rsidRPr="0057060E">
        <w:rPr>
          <w:szCs w:val="24"/>
        </w:rPr>
        <w:t>2</w:t>
      </w:r>
      <w:r w:rsidR="009F5CC6" w:rsidRPr="0057060E">
        <w:rPr>
          <w:szCs w:val="24"/>
        </w:rPr>
        <w:t xml:space="preserve">, </w:t>
      </w:r>
      <w:r w:rsidR="0000567A" w:rsidRPr="0057060E">
        <w:rPr>
          <w:szCs w:val="24"/>
        </w:rPr>
        <w:t>Уставом муниципального образования «Новодевяткинское сельское поселение»</w:t>
      </w:r>
      <w:r w:rsidR="004C4D1E" w:rsidRPr="0057060E">
        <w:rPr>
          <w:szCs w:val="24"/>
        </w:rPr>
        <w:t>,</w:t>
      </w:r>
      <w:r w:rsidR="009F5CC6" w:rsidRPr="0057060E">
        <w:rPr>
          <w:szCs w:val="24"/>
        </w:rPr>
        <w:t xml:space="preserve"> в целях</w:t>
      </w:r>
      <w:r w:rsidR="004C4D1E" w:rsidRPr="0057060E">
        <w:rPr>
          <w:szCs w:val="24"/>
        </w:rPr>
        <w:t xml:space="preserve"> составления проекта бюджета МО «Новодевяткинское сельское поселение» на 202</w:t>
      </w:r>
      <w:r w:rsidR="001B13DA">
        <w:rPr>
          <w:szCs w:val="24"/>
        </w:rPr>
        <w:t>5</w:t>
      </w:r>
      <w:r w:rsidR="004C4D1E" w:rsidRPr="0057060E">
        <w:rPr>
          <w:szCs w:val="24"/>
        </w:rPr>
        <w:t xml:space="preserve"> год и на плановый период 202</w:t>
      </w:r>
      <w:r w:rsidR="001B13DA">
        <w:rPr>
          <w:szCs w:val="24"/>
        </w:rPr>
        <w:t>6</w:t>
      </w:r>
      <w:r w:rsidR="004C4D1E" w:rsidRPr="0057060E">
        <w:rPr>
          <w:szCs w:val="24"/>
        </w:rPr>
        <w:t xml:space="preserve"> и 202</w:t>
      </w:r>
      <w:r w:rsidR="001B13DA">
        <w:rPr>
          <w:szCs w:val="24"/>
        </w:rPr>
        <w:t>7</w:t>
      </w:r>
      <w:r w:rsidR="004C4D1E" w:rsidRPr="0057060E">
        <w:rPr>
          <w:szCs w:val="24"/>
        </w:rPr>
        <w:t xml:space="preserve"> годов, а также</w:t>
      </w:r>
      <w:r w:rsidR="009F5CC6" w:rsidRPr="0057060E">
        <w:rPr>
          <w:szCs w:val="24"/>
        </w:rPr>
        <w:t xml:space="preserve"> </w:t>
      </w:r>
      <w:r w:rsidR="00CD511A" w:rsidRPr="0057060E">
        <w:t>реализации ответственной долговой политики и повышения ее эффективности</w:t>
      </w:r>
      <w:r w:rsidR="00CD511A" w:rsidRPr="0057060E">
        <w:rPr>
          <w:szCs w:val="24"/>
        </w:rPr>
        <w:t>,</w:t>
      </w:r>
    </w:p>
    <w:p w14:paraId="14512A2E" w14:textId="77777777" w:rsidR="009F5CC6" w:rsidRPr="0057060E" w:rsidRDefault="009F5CC6" w:rsidP="00A664F5">
      <w:pPr>
        <w:ind w:firstLine="567"/>
        <w:jc w:val="both"/>
        <w:rPr>
          <w:spacing w:val="20"/>
          <w:szCs w:val="24"/>
        </w:rPr>
      </w:pPr>
      <w:r w:rsidRPr="0057060E">
        <w:rPr>
          <w:spacing w:val="20"/>
          <w:szCs w:val="24"/>
        </w:rPr>
        <w:t>ПОСТАНОВЛЯЮ:</w:t>
      </w:r>
    </w:p>
    <w:p w14:paraId="08CBED39" w14:textId="77777777" w:rsidR="006D11EC" w:rsidRPr="0057060E" w:rsidRDefault="006D11EC" w:rsidP="00A664F5">
      <w:pPr>
        <w:ind w:firstLine="567"/>
        <w:jc w:val="both"/>
        <w:rPr>
          <w:spacing w:val="20"/>
          <w:szCs w:val="24"/>
        </w:rPr>
      </w:pPr>
    </w:p>
    <w:p w14:paraId="12585444" w14:textId="3A060D72" w:rsidR="00CD511A" w:rsidRPr="0057060E" w:rsidRDefault="009F5CC6" w:rsidP="00A664F5">
      <w:pPr>
        <w:ind w:firstLine="567"/>
        <w:jc w:val="both"/>
        <w:rPr>
          <w:szCs w:val="24"/>
        </w:rPr>
      </w:pPr>
      <w:r w:rsidRPr="0057060E">
        <w:rPr>
          <w:szCs w:val="24"/>
        </w:rPr>
        <w:t xml:space="preserve">1. Утвердить </w:t>
      </w:r>
      <w:r w:rsidR="00CD511A" w:rsidRPr="0057060E">
        <w:rPr>
          <w:szCs w:val="24"/>
        </w:rPr>
        <w:t>Основные направления бюджетной</w:t>
      </w:r>
      <w:r w:rsidR="00CA119C" w:rsidRPr="0057060E">
        <w:rPr>
          <w:szCs w:val="24"/>
        </w:rPr>
        <w:t xml:space="preserve"> и </w:t>
      </w:r>
      <w:r w:rsidR="00CD511A" w:rsidRPr="0057060E">
        <w:rPr>
          <w:szCs w:val="24"/>
        </w:rPr>
        <w:t>налоговой</w:t>
      </w:r>
      <w:r w:rsidR="007E3149" w:rsidRPr="0057060E">
        <w:rPr>
          <w:szCs w:val="24"/>
        </w:rPr>
        <w:t xml:space="preserve"> </w:t>
      </w:r>
      <w:r w:rsidR="00CD511A" w:rsidRPr="0057060E">
        <w:rPr>
          <w:szCs w:val="24"/>
        </w:rPr>
        <w:t>политики</w:t>
      </w:r>
      <w:r w:rsidRPr="0057060E">
        <w:rPr>
          <w:szCs w:val="24"/>
        </w:rPr>
        <w:t xml:space="preserve"> МО «Новодевяткинское сельское поселение»</w:t>
      </w:r>
      <w:r w:rsidR="009B5BF2" w:rsidRPr="0057060E">
        <w:rPr>
          <w:szCs w:val="24"/>
        </w:rPr>
        <w:t xml:space="preserve"> на 202</w:t>
      </w:r>
      <w:r w:rsidR="001B13DA">
        <w:rPr>
          <w:szCs w:val="24"/>
        </w:rPr>
        <w:t>5</w:t>
      </w:r>
      <w:r w:rsidR="009B5BF2" w:rsidRPr="0057060E">
        <w:rPr>
          <w:szCs w:val="24"/>
        </w:rPr>
        <w:t xml:space="preserve"> год и на плановый период 202</w:t>
      </w:r>
      <w:r w:rsidR="001B13DA">
        <w:rPr>
          <w:szCs w:val="24"/>
        </w:rPr>
        <w:t>6</w:t>
      </w:r>
      <w:r w:rsidR="009B5BF2" w:rsidRPr="0057060E">
        <w:rPr>
          <w:szCs w:val="24"/>
        </w:rPr>
        <w:t xml:space="preserve"> и 202</w:t>
      </w:r>
      <w:r w:rsidR="001B13DA">
        <w:rPr>
          <w:szCs w:val="24"/>
        </w:rPr>
        <w:t>7</w:t>
      </w:r>
      <w:r w:rsidR="009B5BF2" w:rsidRPr="0057060E">
        <w:rPr>
          <w:szCs w:val="24"/>
        </w:rPr>
        <w:t xml:space="preserve"> годов</w:t>
      </w:r>
      <w:r w:rsidRPr="0057060E">
        <w:rPr>
          <w:szCs w:val="24"/>
        </w:rPr>
        <w:t xml:space="preserve"> согласно приложению</w:t>
      </w:r>
      <w:r w:rsidR="00CA119C" w:rsidRPr="0057060E">
        <w:rPr>
          <w:szCs w:val="24"/>
        </w:rPr>
        <w:t xml:space="preserve"> №</w:t>
      </w:r>
      <w:r w:rsidR="00C01237" w:rsidRPr="0057060E">
        <w:rPr>
          <w:szCs w:val="24"/>
        </w:rPr>
        <w:t xml:space="preserve"> </w:t>
      </w:r>
      <w:r w:rsidR="00CA119C" w:rsidRPr="0057060E">
        <w:rPr>
          <w:szCs w:val="24"/>
        </w:rPr>
        <w:t>1</w:t>
      </w:r>
      <w:r w:rsidR="00CD511A" w:rsidRPr="0057060E">
        <w:rPr>
          <w:szCs w:val="24"/>
        </w:rPr>
        <w:t xml:space="preserve"> </w:t>
      </w:r>
      <w:r w:rsidR="007E3149" w:rsidRPr="0057060E">
        <w:rPr>
          <w:szCs w:val="24"/>
        </w:rPr>
        <w:t>к настоящему постановлению</w:t>
      </w:r>
      <w:r w:rsidRPr="0057060E">
        <w:rPr>
          <w:szCs w:val="24"/>
        </w:rPr>
        <w:t>.</w:t>
      </w:r>
    </w:p>
    <w:p w14:paraId="61A55CCA" w14:textId="632B66F0" w:rsidR="00CA119C" w:rsidRPr="0057060E" w:rsidRDefault="00CA119C" w:rsidP="00BB1BE4">
      <w:pPr>
        <w:ind w:firstLine="567"/>
        <w:jc w:val="both"/>
        <w:rPr>
          <w:szCs w:val="24"/>
        </w:rPr>
      </w:pPr>
      <w:r w:rsidRPr="0057060E">
        <w:rPr>
          <w:spacing w:val="20"/>
          <w:szCs w:val="24"/>
        </w:rPr>
        <w:t xml:space="preserve">2. </w:t>
      </w:r>
      <w:r w:rsidRPr="0057060E">
        <w:rPr>
          <w:szCs w:val="24"/>
        </w:rPr>
        <w:t>Утвердить Основные направления долговой политики МО «Новодевяткинское сельское поселение» на 202</w:t>
      </w:r>
      <w:r w:rsidR="001B13DA">
        <w:rPr>
          <w:szCs w:val="24"/>
        </w:rPr>
        <w:t>5</w:t>
      </w:r>
      <w:r w:rsidRPr="0057060E">
        <w:rPr>
          <w:szCs w:val="24"/>
        </w:rPr>
        <w:t xml:space="preserve"> год и на плановый период 202</w:t>
      </w:r>
      <w:r w:rsidR="001B13DA">
        <w:rPr>
          <w:szCs w:val="24"/>
        </w:rPr>
        <w:t>6</w:t>
      </w:r>
      <w:r w:rsidRPr="0057060E">
        <w:rPr>
          <w:szCs w:val="24"/>
        </w:rPr>
        <w:t xml:space="preserve"> и 202</w:t>
      </w:r>
      <w:r w:rsidR="001B13DA">
        <w:rPr>
          <w:szCs w:val="24"/>
        </w:rPr>
        <w:t>7</w:t>
      </w:r>
      <w:r w:rsidRPr="0057060E">
        <w:rPr>
          <w:szCs w:val="24"/>
        </w:rPr>
        <w:t xml:space="preserve"> годов согласно приложению №</w:t>
      </w:r>
      <w:r w:rsidR="00C01237" w:rsidRPr="0057060E">
        <w:rPr>
          <w:szCs w:val="24"/>
        </w:rPr>
        <w:t xml:space="preserve"> </w:t>
      </w:r>
      <w:r w:rsidRPr="0057060E">
        <w:rPr>
          <w:szCs w:val="24"/>
        </w:rPr>
        <w:t>2 к настоящему постановлению.</w:t>
      </w:r>
    </w:p>
    <w:p w14:paraId="1FE5920B" w14:textId="77777777" w:rsidR="009F5CC6" w:rsidRPr="0057060E" w:rsidRDefault="00CA119C" w:rsidP="00BB1BE4">
      <w:pPr>
        <w:pStyle w:val="af7"/>
        <w:ind w:firstLine="567"/>
        <w:jc w:val="both"/>
        <w:rPr>
          <w:rFonts w:ascii="Times New Roman" w:hAnsi="Times New Roman"/>
          <w:szCs w:val="24"/>
        </w:rPr>
      </w:pPr>
      <w:r w:rsidRPr="0057060E">
        <w:rPr>
          <w:rFonts w:ascii="Times New Roman" w:hAnsi="Times New Roman"/>
          <w:szCs w:val="24"/>
        </w:rPr>
        <w:t>3</w:t>
      </w:r>
      <w:r w:rsidR="009F5CC6" w:rsidRPr="0057060E">
        <w:rPr>
          <w:rFonts w:ascii="Times New Roman" w:hAnsi="Times New Roman"/>
          <w:szCs w:val="24"/>
        </w:rPr>
        <w:t>. Опубликовать настоящее постановление на официальном сайте МО «Новодевяткинское сельское поселение» в сети Интернет.</w:t>
      </w:r>
    </w:p>
    <w:p w14:paraId="45206F9C" w14:textId="77777777" w:rsidR="00BB1BE4" w:rsidRPr="0057060E" w:rsidRDefault="00CA119C" w:rsidP="00BB1BE4">
      <w:pPr>
        <w:pStyle w:val="af6"/>
        <w:spacing w:before="0" w:after="0"/>
        <w:ind w:left="0"/>
        <w:rPr>
          <w:rFonts w:ascii="Times New Roman" w:hAnsi="Times New Roman"/>
          <w:szCs w:val="24"/>
        </w:rPr>
      </w:pPr>
      <w:r w:rsidRPr="0057060E">
        <w:rPr>
          <w:rFonts w:ascii="Times New Roman" w:hAnsi="Times New Roman"/>
          <w:szCs w:val="24"/>
        </w:rPr>
        <w:t xml:space="preserve">4. </w:t>
      </w:r>
      <w:bookmarkStart w:id="0" w:name="_Hlk149292077"/>
      <w:r w:rsidR="00BB1BE4" w:rsidRPr="0057060E">
        <w:rPr>
          <w:rFonts w:ascii="Times New Roman" w:hAnsi="Times New Roman"/>
          <w:szCs w:val="24"/>
        </w:rPr>
        <w:t>Контроль за исполнением настоящего постановления возложить на заместителя главы администрации по финансам – главного бухгалтера Осолодкину О.И.</w:t>
      </w:r>
    </w:p>
    <w:bookmarkEnd w:id="0"/>
    <w:p w14:paraId="086695AF" w14:textId="77777777" w:rsidR="00CA4153" w:rsidRPr="0057060E" w:rsidRDefault="00CA4153" w:rsidP="009F5CC6">
      <w:pPr>
        <w:rPr>
          <w:szCs w:val="24"/>
        </w:rPr>
      </w:pPr>
    </w:p>
    <w:p w14:paraId="6288FE2A" w14:textId="77777777" w:rsidR="00CA4153" w:rsidRPr="0057060E" w:rsidRDefault="00CA4153" w:rsidP="009F5CC6">
      <w:pPr>
        <w:rPr>
          <w:szCs w:val="24"/>
        </w:rPr>
      </w:pPr>
    </w:p>
    <w:p w14:paraId="3C8B75D0" w14:textId="77777777" w:rsidR="009F5CC6" w:rsidRPr="0057060E" w:rsidRDefault="009F5CC6" w:rsidP="009F5CC6">
      <w:pPr>
        <w:rPr>
          <w:szCs w:val="24"/>
        </w:rPr>
      </w:pPr>
      <w:r w:rsidRPr="0057060E">
        <w:rPr>
          <w:szCs w:val="24"/>
        </w:rPr>
        <w:t xml:space="preserve">Глава муниципального образования                                                                 </w:t>
      </w:r>
      <w:r w:rsidR="00CA4153" w:rsidRPr="0057060E">
        <w:rPr>
          <w:szCs w:val="24"/>
        </w:rPr>
        <w:t xml:space="preserve">    Д.А. Майоров</w:t>
      </w:r>
    </w:p>
    <w:p w14:paraId="4D337D43" w14:textId="77777777" w:rsidR="006F04F8" w:rsidRPr="0057060E" w:rsidRDefault="006F04F8" w:rsidP="00C56839">
      <w:pPr>
        <w:jc w:val="center"/>
        <w:outlineLvl w:val="0"/>
        <w:rPr>
          <w:b/>
          <w:bCs/>
          <w:szCs w:val="24"/>
        </w:rPr>
      </w:pPr>
    </w:p>
    <w:p w14:paraId="4B593EDE" w14:textId="77777777" w:rsidR="00A664F5" w:rsidRPr="0057060E" w:rsidRDefault="00333A3A" w:rsidP="00333A3A">
      <w:pPr>
        <w:jc w:val="right"/>
        <w:outlineLvl w:val="0"/>
        <w:rPr>
          <w:bCs/>
          <w:szCs w:val="24"/>
        </w:rPr>
      </w:pPr>
      <w:r w:rsidRPr="0057060E">
        <w:rPr>
          <w:b/>
          <w:bCs/>
          <w:szCs w:val="24"/>
        </w:rPr>
        <w:br w:type="page"/>
      </w:r>
      <w:r w:rsidR="00CA119C" w:rsidRPr="0057060E">
        <w:rPr>
          <w:bCs/>
          <w:szCs w:val="24"/>
        </w:rPr>
        <w:lastRenderedPageBreak/>
        <w:t>Приложение №1</w:t>
      </w:r>
    </w:p>
    <w:p w14:paraId="39CDA816" w14:textId="77777777" w:rsidR="00A664F5" w:rsidRPr="0057060E" w:rsidRDefault="00CA119C" w:rsidP="00CA119C">
      <w:pPr>
        <w:autoSpaceDE w:val="0"/>
        <w:autoSpaceDN w:val="0"/>
        <w:adjustRightInd w:val="0"/>
        <w:jc w:val="right"/>
        <w:rPr>
          <w:bCs/>
          <w:szCs w:val="24"/>
        </w:rPr>
      </w:pPr>
      <w:r w:rsidRPr="0057060E">
        <w:rPr>
          <w:bCs/>
          <w:szCs w:val="24"/>
        </w:rPr>
        <w:t>к постановлению</w:t>
      </w:r>
      <w:r w:rsidR="00A664F5" w:rsidRPr="0057060E">
        <w:rPr>
          <w:bCs/>
          <w:szCs w:val="24"/>
        </w:rPr>
        <w:t xml:space="preserve"> администрации</w:t>
      </w:r>
    </w:p>
    <w:p w14:paraId="21B61AE0" w14:textId="6C17C478" w:rsidR="00A664F5" w:rsidRPr="0057060E" w:rsidRDefault="00A664F5" w:rsidP="00A20993">
      <w:pPr>
        <w:autoSpaceDE w:val="0"/>
        <w:autoSpaceDN w:val="0"/>
        <w:adjustRightInd w:val="0"/>
        <w:jc w:val="right"/>
        <w:rPr>
          <w:bCs/>
          <w:szCs w:val="24"/>
        </w:rPr>
      </w:pPr>
      <w:r w:rsidRPr="0057060E">
        <w:rPr>
          <w:bCs/>
          <w:szCs w:val="24"/>
        </w:rPr>
        <w:t xml:space="preserve">от </w:t>
      </w:r>
      <w:r w:rsidR="001B13DA">
        <w:rPr>
          <w:bCs/>
          <w:szCs w:val="24"/>
        </w:rPr>
        <w:t xml:space="preserve"> </w:t>
      </w:r>
      <w:r w:rsidR="00673506">
        <w:rPr>
          <w:bCs/>
          <w:szCs w:val="24"/>
        </w:rPr>
        <w:t>23</w:t>
      </w:r>
      <w:r w:rsidR="00D71B7B" w:rsidRPr="0057060E">
        <w:rPr>
          <w:bCs/>
          <w:szCs w:val="24"/>
        </w:rPr>
        <w:t xml:space="preserve"> октября 202</w:t>
      </w:r>
      <w:r w:rsidR="001B13DA">
        <w:rPr>
          <w:bCs/>
          <w:szCs w:val="24"/>
        </w:rPr>
        <w:t>4</w:t>
      </w:r>
      <w:r w:rsidR="00D71B7B" w:rsidRPr="0057060E">
        <w:rPr>
          <w:bCs/>
          <w:szCs w:val="24"/>
        </w:rPr>
        <w:t xml:space="preserve">г. </w:t>
      </w:r>
      <w:r w:rsidR="00622FAC" w:rsidRPr="0057060E">
        <w:rPr>
          <w:bCs/>
          <w:szCs w:val="24"/>
        </w:rPr>
        <w:t>№</w:t>
      </w:r>
      <w:r w:rsidR="00D71B7B" w:rsidRPr="0057060E">
        <w:rPr>
          <w:bCs/>
          <w:szCs w:val="24"/>
        </w:rPr>
        <w:t xml:space="preserve"> </w:t>
      </w:r>
      <w:r w:rsidR="001B13DA">
        <w:rPr>
          <w:bCs/>
          <w:szCs w:val="24"/>
        </w:rPr>
        <w:t xml:space="preserve"> </w:t>
      </w:r>
      <w:r w:rsidR="00673506">
        <w:rPr>
          <w:bCs/>
          <w:szCs w:val="24"/>
        </w:rPr>
        <w:t>282</w:t>
      </w:r>
      <w:r w:rsidR="001B13DA">
        <w:rPr>
          <w:bCs/>
          <w:szCs w:val="24"/>
        </w:rPr>
        <w:t xml:space="preserve"> </w:t>
      </w:r>
      <w:r w:rsidR="00622FAC" w:rsidRPr="0057060E">
        <w:rPr>
          <w:bCs/>
          <w:szCs w:val="24"/>
        </w:rPr>
        <w:t>/01-04</w:t>
      </w:r>
    </w:p>
    <w:p w14:paraId="6231D6C5" w14:textId="77777777" w:rsidR="00A664F5" w:rsidRPr="0057060E" w:rsidRDefault="00A664F5" w:rsidP="00F05FDB">
      <w:pPr>
        <w:ind w:firstLine="851"/>
        <w:jc w:val="both"/>
        <w:rPr>
          <w:szCs w:val="24"/>
        </w:rPr>
      </w:pPr>
    </w:p>
    <w:p w14:paraId="2D0923C7" w14:textId="77777777" w:rsidR="00A664F5" w:rsidRPr="0057060E" w:rsidRDefault="00A664F5" w:rsidP="00F05FDB">
      <w:pPr>
        <w:ind w:firstLine="851"/>
        <w:jc w:val="both"/>
        <w:rPr>
          <w:szCs w:val="24"/>
        </w:rPr>
      </w:pPr>
    </w:p>
    <w:p w14:paraId="52AE4576" w14:textId="77777777" w:rsidR="00A664F5" w:rsidRPr="0057060E" w:rsidRDefault="00A664F5" w:rsidP="00F05FDB">
      <w:pPr>
        <w:ind w:firstLine="851"/>
        <w:jc w:val="both"/>
        <w:rPr>
          <w:szCs w:val="24"/>
        </w:rPr>
      </w:pPr>
    </w:p>
    <w:p w14:paraId="02AB943E" w14:textId="77777777" w:rsidR="00A32ACC" w:rsidRPr="004252C1" w:rsidRDefault="00A32ACC" w:rsidP="00A32ACC">
      <w:pPr>
        <w:jc w:val="center"/>
        <w:rPr>
          <w:b/>
          <w:szCs w:val="24"/>
        </w:rPr>
      </w:pPr>
      <w:r w:rsidRPr="004252C1">
        <w:rPr>
          <w:b/>
          <w:szCs w:val="24"/>
        </w:rPr>
        <w:t>Основные направления</w:t>
      </w:r>
    </w:p>
    <w:p w14:paraId="0B62AFDF" w14:textId="77777777" w:rsidR="000B26D0" w:rsidRPr="004252C1" w:rsidRDefault="00CA119C" w:rsidP="00A32ACC">
      <w:pPr>
        <w:jc w:val="center"/>
        <w:rPr>
          <w:b/>
          <w:szCs w:val="24"/>
        </w:rPr>
      </w:pPr>
      <w:r w:rsidRPr="004252C1">
        <w:rPr>
          <w:b/>
          <w:szCs w:val="24"/>
        </w:rPr>
        <w:t xml:space="preserve">бюджетной и </w:t>
      </w:r>
      <w:r w:rsidR="00A32ACC" w:rsidRPr="004252C1">
        <w:rPr>
          <w:b/>
          <w:szCs w:val="24"/>
        </w:rPr>
        <w:t>налоговой политики</w:t>
      </w:r>
    </w:p>
    <w:p w14:paraId="6401AAF8" w14:textId="77777777" w:rsidR="000B26D0" w:rsidRPr="004252C1" w:rsidRDefault="00A32ACC" w:rsidP="00A32ACC">
      <w:pPr>
        <w:jc w:val="center"/>
        <w:rPr>
          <w:b/>
          <w:szCs w:val="24"/>
        </w:rPr>
      </w:pPr>
      <w:r w:rsidRPr="004252C1">
        <w:rPr>
          <w:b/>
          <w:szCs w:val="24"/>
        </w:rPr>
        <w:t>муниципального образования «Новод</w:t>
      </w:r>
      <w:r w:rsidR="000B26D0" w:rsidRPr="004252C1">
        <w:rPr>
          <w:b/>
          <w:szCs w:val="24"/>
        </w:rPr>
        <w:t>евяткинское сельское поселение»</w:t>
      </w:r>
    </w:p>
    <w:p w14:paraId="2F08DC54" w14:textId="38CD18CD" w:rsidR="00A32ACC" w:rsidRPr="004252C1" w:rsidRDefault="00A32ACC" w:rsidP="00A32ACC">
      <w:pPr>
        <w:jc w:val="center"/>
        <w:rPr>
          <w:b/>
          <w:szCs w:val="24"/>
        </w:rPr>
      </w:pPr>
      <w:r w:rsidRPr="004252C1">
        <w:rPr>
          <w:b/>
          <w:szCs w:val="24"/>
        </w:rPr>
        <w:t>на 202</w:t>
      </w:r>
      <w:r w:rsidR="001B13DA" w:rsidRPr="004252C1">
        <w:rPr>
          <w:b/>
          <w:szCs w:val="24"/>
        </w:rPr>
        <w:t>5</w:t>
      </w:r>
      <w:r w:rsidRPr="004252C1">
        <w:rPr>
          <w:b/>
          <w:szCs w:val="24"/>
        </w:rPr>
        <w:t xml:space="preserve"> год и</w:t>
      </w:r>
      <w:r w:rsidR="000B26D0" w:rsidRPr="004252C1">
        <w:rPr>
          <w:b/>
          <w:szCs w:val="24"/>
        </w:rPr>
        <w:t xml:space="preserve"> </w:t>
      </w:r>
      <w:r w:rsidRPr="004252C1">
        <w:rPr>
          <w:b/>
          <w:szCs w:val="24"/>
        </w:rPr>
        <w:t>на плановый период 202</w:t>
      </w:r>
      <w:r w:rsidR="001B13DA" w:rsidRPr="004252C1">
        <w:rPr>
          <w:b/>
          <w:szCs w:val="24"/>
        </w:rPr>
        <w:t>6</w:t>
      </w:r>
      <w:r w:rsidRPr="004252C1">
        <w:rPr>
          <w:b/>
          <w:szCs w:val="24"/>
        </w:rPr>
        <w:t xml:space="preserve"> и 202</w:t>
      </w:r>
      <w:r w:rsidR="001B13DA" w:rsidRPr="004252C1">
        <w:rPr>
          <w:b/>
          <w:szCs w:val="24"/>
        </w:rPr>
        <w:t>7</w:t>
      </w:r>
      <w:r w:rsidRPr="004252C1">
        <w:rPr>
          <w:b/>
          <w:szCs w:val="24"/>
        </w:rPr>
        <w:t xml:space="preserve"> годов</w:t>
      </w:r>
    </w:p>
    <w:p w14:paraId="01F950D2" w14:textId="77777777" w:rsidR="00A32ACC" w:rsidRPr="004252C1" w:rsidRDefault="00A32ACC" w:rsidP="00A32ACC">
      <w:pPr>
        <w:jc w:val="center"/>
        <w:rPr>
          <w:b/>
          <w:szCs w:val="24"/>
        </w:rPr>
      </w:pPr>
    </w:p>
    <w:p w14:paraId="549E34A5" w14:textId="06AA8394" w:rsidR="00CB319D" w:rsidRPr="004252C1" w:rsidRDefault="00F05FDB" w:rsidP="00A664F5">
      <w:pPr>
        <w:ind w:firstLine="567"/>
        <w:jc w:val="both"/>
        <w:rPr>
          <w:rFonts w:eastAsia="Batang"/>
          <w:szCs w:val="24"/>
          <w:lang w:eastAsia="ko-KR"/>
        </w:rPr>
      </w:pPr>
      <w:r w:rsidRPr="004252C1">
        <w:rPr>
          <w:szCs w:val="24"/>
        </w:rPr>
        <w:t>Основные направления бюджетной</w:t>
      </w:r>
      <w:r w:rsidR="00CA119C" w:rsidRPr="004252C1">
        <w:rPr>
          <w:szCs w:val="24"/>
        </w:rPr>
        <w:t xml:space="preserve"> и </w:t>
      </w:r>
      <w:r w:rsidRPr="004252C1">
        <w:rPr>
          <w:szCs w:val="24"/>
        </w:rPr>
        <w:t>налоговой</w:t>
      </w:r>
      <w:r w:rsidR="00421CCA" w:rsidRPr="004252C1">
        <w:rPr>
          <w:szCs w:val="24"/>
        </w:rPr>
        <w:t xml:space="preserve"> </w:t>
      </w:r>
      <w:r w:rsidRPr="004252C1">
        <w:rPr>
          <w:szCs w:val="24"/>
        </w:rPr>
        <w:t xml:space="preserve">политики </w:t>
      </w:r>
      <w:r w:rsidRPr="004252C1">
        <w:rPr>
          <w:rFonts w:eastAsia="Batang"/>
          <w:szCs w:val="24"/>
          <w:lang w:eastAsia="ko-KR"/>
        </w:rPr>
        <w:t>МО «</w:t>
      </w:r>
      <w:r w:rsidRPr="004252C1">
        <w:rPr>
          <w:szCs w:val="24"/>
        </w:rPr>
        <w:t>Новодевяткинское сельское поселение</w:t>
      </w:r>
      <w:r w:rsidRPr="004252C1">
        <w:rPr>
          <w:rFonts w:eastAsia="Batang"/>
          <w:szCs w:val="24"/>
          <w:lang w:eastAsia="ko-KR"/>
        </w:rPr>
        <w:t xml:space="preserve">» Всеволожского района Ленинградской области </w:t>
      </w:r>
      <w:r w:rsidRPr="004252C1">
        <w:rPr>
          <w:szCs w:val="24"/>
        </w:rPr>
        <w:t>на 202</w:t>
      </w:r>
      <w:r w:rsidR="001B13DA" w:rsidRPr="004252C1">
        <w:rPr>
          <w:szCs w:val="24"/>
        </w:rPr>
        <w:t>5</w:t>
      </w:r>
      <w:r w:rsidRPr="004252C1">
        <w:rPr>
          <w:szCs w:val="24"/>
        </w:rPr>
        <w:t xml:space="preserve"> год и на плановый период 202</w:t>
      </w:r>
      <w:r w:rsidR="001B13DA" w:rsidRPr="004252C1">
        <w:rPr>
          <w:szCs w:val="24"/>
        </w:rPr>
        <w:t>6</w:t>
      </w:r>
      <w:r w:rsidRPr="004252C1">
        <w:rPr>
          <w:szCs w:val="24"/>
        </w:rPr>
        <w:t xml:space="preserve"> и 202</w:t>
      </w:r>
      <w:r w:rsidR="001B13DA" w:rsidRPr="004252C1">
        <w:rPr>
          <w:szCs w:val="24"/>
        </w:rPr>
        <w:t>7</w:t>
      </w:r>
      <w:r w:rsidRPr="004252C1">
        <w:rPr>
          <w:szCs w:val="24"/>
        </w:rPr>
        <w:t xml:space="preserve"> годов </w:t>
      </w:r>
      <w:r w:rsidR="00892EFC" w:rsidRPr="004252C1">
        <w:rPr>
          <w:szCs w:val="24"/>
        </w:rPr>
        <w:t>разработа</w:t>
      </w:r>
      <w:r w:rsidRPr="004252C1">
        <w:rPr>
          <w:szCs w:val="24"/>
        </w:rPr>
        <w:t>ны в соответствии с положениями стат</w:t>
      </w:r>
      <w:r w:rsidR="00297162" w:rsidRPr="004252C1">
        <w:rPr>
          <w:szCs w:val="24"/>
        </w:rPr>
        <w:t>ьи</w:t>
      </w:r>
      <w:r w:rsidRPr="004252C1">
        <w:rPr>
          <w:szCs w:val="24"/>
        </w:rPr>
        <w:t xml:space="preserve"> 184.</w:t>
      </w:r>
      <w:r w:rsidR="001A3ACD" w:rsidRPr="004252C1">
        <w:rPr>
          <w:szCs w:val="24"/>
        </w:rPr>
        <w:t>2</w:t>
      </w:r>
      <w:r w:rsidRPr="004252C1">
        <w:rPr>
          <w:szCs w:val="24"/>
        </w:rPr>
        <w:t xml:space="preserve"> Бюджетного кодекса Российской Федерации, </w:t>
      </w:r>
      <w:r w:rsidRPr="004252C1">
        <w:rPr>
          <w:snapToGrid w:val="0"/>
          <w:szCs w:val="24"/>
        </w:rPr>
        <w:t xml:space="preserve">Положением о бюджетном процессе в МО «Новодевяткинское сельское поселение», утвержденным решением совета депутатов МО «Новодевяткинское сельское поселение» от </w:t>
      </w:r>
      <w:r w:rsidR="00CA119C" w:rsidRPr="004252C1">
        <w:rPr>
          <w:snapToGrid w:val="0"/>
          <w:szCs w:val="24"/>
        </w:rPr>
        <w:t>1</w:t>
      </w:r>
      <w:r w:rsidR="00A76964" w:rsidRPr="004252C1">
        <w:rPr>
          <w:snapToGrid w:val="0"/>
          <w:szCs w:val="24"/>
        </w:rPr>
        <w:t>3</w:t>
      </w:r>
      <w:r w:rsidR="00CA119C" w:rsidRPr="004252C1">
        <w:rPr>
          <w:snapToGrid w:val="0"/>
          <w:szCs w:val="24"/>
        </w:rPr>
        <w:t>.0</w:t>
      </w:r>
      <w:r w:rsidR="00A76964" w:rsidRPr="004252C1">
        <w:rPr>
          <w:snapToGrid w:val="0"/>
          <w:szCs w:val="24"/>
        </w:rPr>
        <w:t>4</w:t>
      </w:r>
      <w:r w:rsidR="00CA119C" w:rsidRPr="004252C1">
        <w:rPr>
          <w:snapToGrid w:val="0"/>
          <w:szCs w:val="24"/>
        </w:rPr>
        <w:t>.202</w:t>
      </w:r>
      <w:r w:rsidR="00A76964" w:rsidRPr="004252C1">
        <w:rPr>
          <w:snapToGrid w:val="0"/>
          <w:szCs w:val="24"/>
        </w:rPr>
        <w:t>3</w:t>
      </w:r>
      <w:r w:rsidR="00CA119C" w:rsidRPr="004252C1">
        <w:rPr>
          <w:snapToGrid w:val="0"/>
          <w:szCs w:val="24"/>
        </w:rPr>
        <w:t xml:space="preserve"> №</w:t>
      </w:r>
      <w:r w:rsidR="00397A5A" w:rsidRPr="004252C1">
        <w:rPr>
          <w:snapToGrid w:val="0"/>
          <w:szCs w:val="24"/>
        </w:rPr>
        <w:t xml:space="preserve"> </w:t>
      </w:r>
      <w:r w:rsidR="00A76964" w:rsidRPr="004252C1">
        <w:rPr>
          <w:snapToGrid w:val="0"/>
          <w:szCs w:val="24"/>
        </w:rPr>
        <w:t>23</w:t>
      </w:r>
      <w:r w:rsidRPr="004252C1">
        <w:rPr>
          <w:snapToGrid w:val="0"/>
          <w:szCs w:val="24"/>
        </w:rPr>
        <w:t>/01-0</w:t>
      </w:r>
      <w:r w:rsidR="00CA119C" w:rsidRPr="004252C1">
        <w:rPr>
          <w:snapToGrid w:val="0"/>
          <w:szCs w:val="24"/>
        </w:rPr>
        <w:t>2</w:t>
      </w:r>
      <w:r w:rsidR="00286D63" w:rsidRPr="004252C1">
        <w:rPr>
          <w:snapToGrid w:val="0"/>
          <w:szCs w:val="24"/>
        </w:rPr>
        <w:t>,</w:t>
      </w:r>
      <w:r w:rsidRPr="004252C1">
        <w:rPr>
          <w:snapToGrid w:val="0"/>
          <w:szCs w:val="24"/>
        </w:rPr>
        <w:t xml:space="preserve"> </w:t>
      </w:r>
      <w:r w:rsidR="00286D63" w:rsidRPr="004252C1">
        <w:rPr>
          <w:rFonts w:eastAsia="Batang"/>
          <w:szCs w:val="24"/>
          <w:lang w:eastAsia="ko-KR"/>
        </w:rPr>
        <w:t>и с учетом итогов реализации бюджетной и налоговой политики на период до 202</w:t>
      </w:r>
      <w:r w:rsidR="001B13DA" w:rsidRPr="004252C1">
        <w:rPr>
          <w:rFonts w:eastAsia="Batang"/>
          <w:szCs w:val="24"/>
          <w:lang w:eastAsia="ko-KR"/>
        </w:rPr>
        <w:t>5</w:t>
      </w:r>
      <w:r w:rsidR="00286D63" w:rsidRPr="004252C1">
        <w:rPr>
          <w:rFonts w:eastAsia="Batang"/>
          <w:szCs w:val="24"/>
          <w:lang w:eastAsia="ko-KR"/>
        </w:rPr>
        <w:t xml:space="preserve"> – 202</w:t>
      </w:r>
      <w:r w:rsidR="001B13DA" w:rsidRPr="004252C1">
        <w:rPr>
          <w:rFonts w:eastAsia="Batang"/>
          <w:szCs w:val="24"/>
          <w:lang w:eastAsia="ko-KR"/>
        </w:rPr>
        <w:t>7</w:t>
      </w:r>
      <w:r w:rsidR="00286D63" w:rsidRPr="004252C1">
        <w:rPr>
          <w:rFonts w:eastAsia="Batang"/>
          <w:szCs w:val="24"/>
          <w:lang w:eastAsia="ko-KR"/>
        </w:rPr>
        <w:t xml:space="preserve"> годов</w:t>
      </w:r>
      <w:r w:rsidR="009C11C7" w:rsidRPr="004252C1">
        <w:rPr>
          <w:rFonts w:eastAsia="Batang"/>
          <w:szCs w:val="24"/>
          <w:lang w:eastAsia="ko-KR"/>
        </w:rPr>
        <w:t>.</w:t>
      </w:r>
    </w:p>
    <w:p w14:paraId="54568C2A" w14:textId="7990C8E0" w:rsidR="00FD2D43" w:rsidRPr="004252C1" w:rsidRDefault="00FD2D43" w:rsidP="00A664F5">
      <w:pPr>
        <w:ind w:firstLine="567"/>
        <w:jc w:val="both"/>
        <w:rPr>
          <w:szCs w:val="24"/>
        </w:rPr>
      </w:pPr>
      <w:r w:rsidRPr="004252C1">
        <w:rPr>
          <w:szCs w:val="24"/>
        </w:rPr>
        <w:t>При подготовке Основных направлений бюджетной и налоговой политики были учтены положения: Посланий Президента Российской Федерации Федеральному Собранию Российской Федерации от 21.02.2023</w:t>
      </w:r>
      <w:r w:rsidR="00A94A3F" w:rsidRPr="004252C1">
        <w:rPr>
          <w:szCs w:val="24"/>
        </w:rPr>
        <w:t>, от 29.02.2024</w:t>
      </w:r>
      <w:r w:rsidRPr="004252C1">
        <w:rPr>
          <w:szCs w:val="24"/>
        </w:rPr>
        <w:t>, Указов Президента Российской Федерации от 07.05.2018 № 204 «О национальных целях и стратегических задачах развития РФ на период до 2024 года»</w:t>
      </w:r>
      <w:r w:rsidR="00A94A3F" w:rsidRPr="004252C1">
        <w:rPr>
          <w:szCs w:val="24"/>
        </w:rPr>
        <w:t>, от 07.05.2024 N 309 "О национальных целях развития Российской Федерации на период до 2030 года и на перспективу до 2036 года",</w:t>
      </w:r>
      <w:r w:rsidRPr="004252C1">
        <w:rPr>
          <w:szCs w:val="24"/>
        </w:rPr>
        <w:t xml:space="preserve"> Единого плана по достижению национальных целей развития РФ на период до 2024 года и на плановый период до 2030 года, Прогноза социально-экономического развития </w:t>
      </w:r>
      <w:r w:rsidRPr="004252C1">
        <w:rPr>
          <w:snapToGrid w:val="0"/>
          <w:szCs w:val="24"/>
        </w:rPr>
        <w:t>МО «Новодевяткинское сельское поселение» на 202</w:t>
      </w:r>
      <w:r w:rsidR="001B13DA" w:rsidRPr="004252C1">
        <w:rPr>
          <w:snapToGrid w:val="0"/>
          <w:szCs w:val="24"/>
        </w:rPr>
        <w:t>5</w:t>
      </w:r>
      <w:r w:rsidRPr="004252C1">
        <w:rPr>
          <w:snapToGrid w:val="0"/>
          <w:szCs w:val="24"/>
        </w:rPr>
        <w:t xml:space="preserve"> год и плановый период </w:t>
      </w:r>
      <w:r w:rsidRPr="004252C1">
        <w:rPr>
          <w:szCs w:val="24"/>
        </w:rPr>
        <w:t>202</w:t>
      </w:r>
      <w:r w:rsidR="001B13DA" w:rsidRPr="004252C1">
        <w:rPr>
          <w:szCs w:val="24"/>
        </w:rPr>
        <w:t>6</w:t>
      </w:r>
      <w:r w:rsidRPr="004252C1">
        <w:rPr>
          <w:szCs w:val="24"/>
        </w:rPr>
        <w:t>-202</w:t>
      </w:r>
      <w:r w:rsidR="001B13DA" w:rsidRPr="004252C1">
        <w:rPr>
          <w:szCs w:val="24"/>
        </w:rPr>
        <w:t>7</w:t>
      </w:r>
      <w:r w:rsidRPr="004252C1">
        <w:rPr>
          <w:szCs w:val="24"/>
        </w:rPr>
        <w:t xml:space="preserve"> годов.</w:t>
      </w:r>
    </w:p>
    <w:p w14:paraId="174BF928" w14:textId="7EE2B218" w:rsidR="00FD2D43" w:rsidRPr="004252C1" w:rsidRDefault="00FD2D43" w:rsidP="00A664F5">
      <w:pPr>
        <w:ind w:firstLine="567"/>
        <w:jc w:val="both"/>
        <w:rPr>
          <w:szCs w:val="24"/>
        </w:rPr>
      </w:pPr>
      <w:r w:rsidRPr="004252C1">
        <w:rPr>
          <w:szCs w:val="24"/>
        </w:rPr>
        <w:t xml:space="preserve">Целью Основных направлений бюджетной и налоговой политики является определение условий, используемых при составлении проекта бюджета </w:t>
      </w:r>
      <w:r w:rsidRPr="004252C1">
        <w:rPr>
          <w:rFonts w:eastAsia="Batang"/>
          <w:szCs w:val="24"/>
          <w:lang w:eastAsia="ko-KR"/>
        </w:rPr>
        <w:t>МО «</w:t>
      </w:r>
      <w:r w:rsidRPr="004252C1">
        <w:rPr>
          <w:szCs w:val="24"/>
        </w:rPr>
        <w:t>Новодевяткинское сельское поселение</w:t>
      </w:r>
      <w:r w:rsidRPr="004252C1">
        <w:rPr>
          <w:rFonts w:eastAsia="Batang"/>
          <w:szCs w:val="24"/>
          <w:lang w:eastAsia="ko-KR"/>
        </w:rPr>
        <w:t xml:space="preserve">» </w:t>
      </w:r>
      <w:r w:rsidRPr="004252C1">
        <w:rPr>
          <w:szCs w:val="24"/>
        </w:rPr>
        <w:t>на 202</w:t>
      </w:r>
      <w:r w:rsidR="001B13DA" w:rsidRPr="004252C1">
        <w:rPr>
          <w:szCs w:val="24"/>
        </w:rPr>
        <w:t>5</w:t>
      </w:r>
      <w:r w:rsidRPr="004252C1">
        <w:rPr>
          <w:szCs w:val="24"/>
        </w:rPr>
        <w:t xml:space="preserve"> год и на плановый период 202</w:t>
      </w:r>
      <w:r w:rsidR="001B13DA" w:rsidRPr="004252C1">
        <w:rPr>
          <w:szCs w:val="24"/>
        </w:rPr>
        <w:t>6</w:t>
      </w:r>
      <w:r w:rsidRPr="004252C1">
        <w:rPr>
          <w:szCs w:val="24"/>
        </w:rPr>
        <w:t xml:space="preserve"> и 202</w:t>
      </w:r>
      <w:r w:rsidR="001B13DA" w:rsidRPr="004252C1">
        <w:rPr>
          <w:szCs w:val="24"/>
        </w:rPr>
        <w:t>7</w:t>
      </w:r>
      <w:r w:rsidRPr="004252C1">
        <w:rPr>
          <w:szCs w:val="24"/>
        </w:rPr>
        <w:t xml:space="preserve"> годов, основных подходов к его формированию, основных характеристик и прогнозируемых параметров бюджета МО «Новодевяткинское сельское поселение» на 202</w:t>
      </w:r>
      <w:r w:rsidR="001B13DA" w:rsidRPr="004252C1">
        <w:rPr>
          <w:szCs w:val="24"/>
        </w:rPr>
        <w:t>5</w:t>
      </w:r>
      <w:r w:rsidRPr="004252C1">
        <w:rPr>
          <w:szCs w:val="24"/>
        </w:rPr>
        <w:t>-202</w:t>
      </w:r>
      <w:r w:rsidR="001B13DA" w:rsidRPr="004252C1">
        <w:rPr>
          <w:szCs w:val="24"/>
        </w:rPr>
        <w:t>7</w:t>
      </w:r>
      <w:r w:rsidRPr="004252C1">
        <w:rPr>
          <w:szCs w:val="24"/>
        </w:rPr>
        <w:t xml:space="preserve"> годы, а также обеспечение планирования, эффективного решения текущих задач и задач развития в соответствии со стратегией социально-экономического развития поселения в условиях ограниченности бюджетных ресурсов.</w:t>
      </w:r>
    </w:p>
    <w:p w14:paraId="58A23B76" w14:textId="77777777" w:rsidR="009E1765" w:rsidRPr="004252C1" w:rsidRDefault="009E1765" w:rsidP="009E1765">
      <w:pPr>
        <w:shd w:val="clear" w:color="auto" w:fill="FFFFFF"/>
        <w:ind w:firstLine="567"/>
        <w:jc w:val="both"/>
        <w:rPr>
          <w:szCs w:val="24"/>
        </w:rPr>
      </w:pPr>
      <w:r w:rsidRPr="004252C1">
        <w:rPr>
          <w:szCs w:val="24"/>
        </w:rPr>
        <w:t>В приоритетах сохраняется обеспечение устойчивости бюджета МО «Новодевяткинское сельское поселение» в условиях замедления темпов экономического роста, а также исполнение принятых расходных обязательств наиболее эффективным способом.</w:t>
      </w:r>
    </w:p>
    <w:p w14:paraId="62D00617" w14:textId="77777777" w:rsidR="00021441" w:rsidRPr="004252C1" w:rsidRDefault="00021441" w:rsidP="00021441">
      <w:pPr>
        <w:shd w:val="clear" w:color="auto" w:fill="FFFFFF"/>
        <w:ind w:firstLine="567"/>
        <w:jc w:val="both"/>
        <w:rPr>
          <w:szCs w:val="24"/>
        </w:rPr>
      </w:pPr>
      <w:r w:rsidRPr="004252C1">
        <w:rPr>
          <w:szCs w:val="24"/>
        </w:rPr>
        <w:t>Для поддержания сбалансированности бюджета МО «Новодевяткинское сельское поселение» при его формировании будут приняты меры по включению в бюджет в первоочередном порядке расходов на финансирование действующих расходных обязательств, сокращению неэффективных расходов.</w:t>
      </w:r>
    </w:p>
    <w:p w14:paraId="61869398" w14:textId="77777777" w:rsidR="00C67D50" w:rsidRPr="004252C1" w:rsidRDefault="00C67D50" w:rsidP="00C67D50">
      <w:pPr>
        <w:shd w:val="clear" w:color="auto" w:fill="FFFFFF"/>
        <w:ind w:firstLine="567"/>
        <w:jc w:val="both"/>
        <w:rPr>
          <w:szCs w:val="24"/>
        </w:rPr>
      </w:pPr>
    </w:p>
    <w:p w14:paraId="02D91600" w14:textId="77777777" w:rsidR="00C56839" w:rsidRPr="004252C1" w:rsidRDefault="00B81FC2" w:rsidP="00C56839">
      <w:pPr>
        <w:jc w:val="center"/>
        <w:outlineLvl w:val="0"/>
        <w:rPr>
          <w:b/>
          <w:szCs w:val="24"/>
        </w:rPr>
      </w:pPr>
      <w:r w:rsidRPr="004252C1">
        <w:rPr>
          <w:b/>
          <w:szCs w:val="24"/>
        </w:rPr>
        <w:t xml:space="preserve">1. </w:t>
      </w:r>
      <w:r w:rsidR="000D10EB" w:rsidRPr="004252C1">
        <w:rPr>
          <w:b/>
          <w:szCs w:val="24"/>
        </w:rPr>
        <w:t>Основные направления налоговой политики</w:t>
      </w:r>
    </w:p>
    <w:p w14:paraId="5D2DA111" w14:textId="77777777" w:rsidR="00B81FC2" w:rsidRPr="004252C1" w:rsidRDefault="005E1F6D" w:rsidP="00C56839">
      <w:pPr>
        <w:jc w:val="center"/>
        <w:outlineLvl w:val="0"/>
        <w:rPr>
          <w:b/>
          <w:szCs w:val="24"/>
        </w:rPr>
      </w:pPr>
      <w:r w:rsidRPr="004252C1">
        <w:rPr>
          <w:b/>
          <w:szCs w:val="24"/>
        </w:rPr>
        <w:t>МО «</w:t>
      </w:r>
      <w:r w:rsidR="0016004E" w:rsidRPr="004252C1">
        <w:rPr>
          <w:b/>
          <w:szCs w:val="24"/>
        </w:rPr>
        <w:t>Новодевяткинское сельское поселение»</w:t>
      </w:r>
    </w:p>
    <w:p w14:paraId="3A88E351" w14:textId="7E9DA6DE" w:rsidR="000D10EB" w:rsidRPr="004252C1" w:rsidRDefault="000D10EB" w:rsidP="00C56839">
      <w:pPr>
        <w:jc w:val="center"/>
        <w:outlineLvl w:val="0"/>
        <w:rPr>
          <w:b/>
          <w:bCs/>
          <w:szCs w:val="24"/>
        </w:rPr>
      </w:pPr>
      <w:r w:rsidRPr="004252C1">
        <w:rPr>
          <w:b/>
          <w:bCs/>
          <w:szCs w:val="24"/>
        </w:rPr>
        <w:t>на 20</w:t>
      </w:r>
      <w:r w:rsidR="00A609A5" w:rsidRPr="004252C1">
        <w:rPr>
          <w:b/>
          <w:bCs/>
          <w:szCs w:val="24"/>
        </w:rPr>
        <w:t>2</w:t>
      </w:r>
      <w:r w:rsidR="001B13DA" w:rsidRPr="004252C1">
        <w:rPr>
          <w:b/>
          <w:bCs/>
          <w:szCs w:val="24"/>
        </w:rPr>
        <w:t xml:space="preserve">5 </w:t>
      </w:r>
      <w:r w:rsidR="001E6FE5" w:rsidRPr="004252C1">
        <w:rPr>
          <w:b/>
          <w:bCs/>
          <w:szCs w:val="24"/>
        </w:rPr>
        <w:t>год</w:t>
      </w:r>
      <w:r w:rsidR="00B81FC2" w:rsidRPr="004252C1">
        <w:rPr>
          <w:b/>
          <w:bCs/>
          <w:szCs w:val="24"/>
        </w:rPr>
        <w:t xml:space="preserve"> </w:t>
      </w:r>
      <w:r w:rsidR="00D80E0A" w:rsidRPr="004252C1">
        <w:rPr>
          <w:b/>
          <w:bCs/>
          <w:szCs w:val="24"/>
        </w:rPr>
        <w:t>и на плановый период 202</w:t>
      </w:r>
      <w:r w:rsidR="001B13DA" w:rsidRPr="004252C1">
        <w:rPr>
          <w:b/>
          <w:bCs/>
          <w:szCs w:val="24"/>
        </w:rPr>
        <w:t>6</w:t>
      </w:r>
      <w:r w:rsidR="001E6FE5" w:rsidRPr="004252C1">
        <w:rPr>
          <w:b/>
          <w:bCs/>
          <w:szCs w:val="24"/>
        </w:rPr>
        <w:t xml:space="preserve"> и 20</w:t>
      </w:r>
      <w:r w:rsidR="002E17BC" w:rsidRPr="004252C1">
        <w:rPr>
          <w:b/>
          <w:bCs/>
          <w:szCs w:val="24"/>
        </w:rPr>
        <w:t>2</w:t>
      </w:r>
      <w:r w:rsidR="001B13DA" w:rsidRPr="004252C1">
        <w:rPr>
          <w:b/>
          <w:bCs/>
          <w:szCs w:val="24"/>
        </w:rPr>
        <w:t>7</w:t>
      </w:r>
      <w:r w:rsidR="001E6FE5" w:rsidRPr="004252C1">
        <w:rPr>
          <w:b/>
          <w:bCs/>
          <w:szCs w:val="24"/>
        </w:rPr>
        <w:t xml:space="preserve"> годов</w:t>
      </w:r>
    </w:p>
    <w:p w14:paraId="3085789D" w14:textId="77777777" w:rsidR="00B81FC2" w:rsidRPr="004252C1" w:rsidRDefault="00B81FC2" w:rsidP="00C56839">
      <w:pPr>
        <w:jc w:val="center"/>
        <w:outlineLvl w:val="0"/>
        <w:rPr>
          <w:b/>
          <w:bCs/>
          <w:szCs w:val="24"/>
        </w:rPr>
      </w:pPr>
    </w:p>
    <w:p w14:paraId="0B70DEE1" w14:textId="3FF5D260" w:rsidR="00892EFC" w:rsidRPr="004252C1" w:rsidRDefault="00892EFC" w:rsidP="00892EFC">
      <w:pPr>
        <w:shd w:val="clear" w:color="auto" w:fill="FFFFFF"/>
        <w:ind w:firstLine="567"/>
        <w:jc w:val="both"/>
        <w:rPr>
          <w:color w:val="1A1A1A"/>
          <w:szCs w:val="24"/>
        </w:rPr>
      </w:pPr>
      <w:r w:rsidRPr="004252C1">
        <w:rPr>
          <w:color w:val="1A1A1A"/>
          <w:szCs w:val="24"/>
        </w:rPr>
        <w:t>Налоговая политика МО «Новодевяткинское сельское поселение» определена с учетом основных направлений налоговой политики Российской Федерации, а также изменений федерального законодательства и законодательства Ленинградской области. Основными целями налоговой политики на 202</w:t>
      </w:r>
      <w:r w:rsidR="001B13DA" w:rsidRPr="004252C1">
        <w:rPr>
          <w:color w:val="1A1A1A"/>
          <w:szCs w:val="24"/>
        </w:rPr>
        <w:t>5</w:t>
      </w:r>
      <w:r w:rsidRPr="004252C1">
        <w:rPr>
          <w:color w:val="1A1A1A"/>
          <w:szCs w:val="24"/>
        </w:rPr>
        <w:t xml:space="preserve"> год и на плановый период 202</w:t>
      </w:r>
      <w:r w:rsidR="001B13DA" w:rsidRPr="004252C1">
        <w:rPr>
          <w:color w:val="1A1A1A"/>
          <w:szCs w:val="24"/>
        </w:rPr>
        <w:t>6</w:t>
      </w:r>
      <w:r w:rsidRPr="004252C1">
        <w:rPr>
          <w:color w:val="1A1A1A"/>
          <w:szCs w:val="24"/>
        </w:rPr>
        <w:t xml:space="preserve"> – 202</w:t>
      </w:r>
      <w:r w:rsidR="001B13DA" w:rsidRPr="004252C1">
        <w:rPr>
          <w:color w:val="1A1A1A"/>
          <w:szCs w:val="24"/>
        </w:rPr>
        <w:t>7</w:t>
      </w:r>
      <w:r w:rsidRPr="004252C1">
        <w:rPr>
          <w:color w:val="1A1A1A"/>
          <w:szCs w:val="24"/>
        </w:rPr>
        <w:t xml:space="preserve"> годов остаются </w:t>
      </w:r>
      <w:r w:rsidRPr="004252C1">
        <w:rPr>
          <w:color w:val="1A1A1A"/>
          <w:szCs w:val="24"/>
        </w:rPr>
        <w:lastRenderedPageBreak/>
        <w:t>обеспечение полного и стабильного поступления налоговых платежей в бюджет МО «Новодевяткинское сельское поселение».</w:t>
      </w:r>
    </w:p>
    <w:p w14:paraId="042307ED" w14:textId="6E86AB56" w:rsidR="00892EFC" w:rsidRPr="004252C1" w:rsidRDefault="00892EFC" w:rsidP="00892EFC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4252C1">
        <w:rPr>
          <w:szCs w:val="24"/>
        </w:rPr>
        <w:t xml:space="preserve">При формировании проекта бюджета </w:t>
      </w:r>
      <w:r w:rsidRPr="004252C1">
        <w:rPr>
          <w:rFonts w:eastAsia="Batang"/>
          <w:szCs w:val="24"/>
          <w:lang w:eastAsia="ko-KR"/>
        </w:rPr>
        <w:t>МО «</w:t>
      </w:r>
      <w:r w:rsidRPr="004252C1">
        <w:rPr>
          <w:szCs w:val="24"/>
        </w:rPr>
        <w:t>Новодевяткинское сельское поселение</w:t>
      </w:r>
      <w:r w:rsidRPr="004252C1">
        <w:rPr>
          <w:rFonts w:eastAsia="Batang"/>
          <w:szCs w:val="24"/>
          <w:lang w:eastAsia="ko-KR"/>
        </w:rPr>
        <w:t>»</w:t>
      </w:r>
      <w:r w:rsidRPr="004252C1">
        <w:rPr>
          <w:szCs w:val="24"/>
        </w:rPr>
        <w:t xml:space="preserve"> на 202</w:t>
      </w:r>
      <w:r w:rsidR="001B13DA" w:rsidRPr="004252C1">
        <w:rPr>
          <w:szCs w:val="24"/>
        </w:rPr>
        <w:t>5</w:t>
      </w:r>
      <w:r w:rsidRPr="004252C1">
        <w:rPr>
          <w:szCs w:val="24"/>
        </w:rPr>
        <w:t xml:space="preserve"> год и на плановый период 202</w:t>
      </w:r>
      <w:r w:rsidR="001B13DA" w:rsidRPr="004252C1">
        <w:rPr>
          <w:szCs w:val="24"/>
        </w:rPr>
        <w:t>6</w:t>
      </w:r>
      <w:r w:rsidRPr="004252C1">
        <w:rPr>
          <w:szCs w:val="24"/>
        </w:rPr>
        <w:t>–202</w:t>
      </w:r>
      <w:r w:rsidR="001B13DA" w:rsidRPr="004252C1">
        <w:rPr>
          <w:szCs w:val="24"/>
        </w:rPr>
        <w:t>7</w:t>
      </w:r>
      <w:r w:rsidRPr="004252C1">
        <w:rPr>
          <w:szCs w:val="24"/>
        </w:rPr>
        <w:t xml:space="preserve"> годов учитывается налоговое законодательство, действующее на момент составления проекта бюджета.</w:t>
      </w:r>
    </w:p>
    <w:p w14:paraId="4EF3CCB0" w14:textId="77777777" w:rsidR="00143B1A" w:rsidRPr="004252C1" w:rsidRDefault="00143B1A" w:rsidP="00143B1A">
      <w:pPr>
        <w:shd w:val="clear" w:color="auto" w:fill="FFFFFF"/>
        <w:ind w:firstLine="567"/>
        <w:jc w:val="both"/>
        <w:rPr>
          <w:color w:val="1A1A1A"/>
          <w:szCs w:val="24"/>
        </w:rPr>
      </w:pPr>
      <w:r w:rsidRPr="004252C1">
        <w:rPr>
          <w:color w:val="1A1A1A"/>
          <w:szCs w:val="24"/>
        </w:rPr>
        <w:t>В соответствии с Федеральным законом от 29.05.2023 № 196-ФЗ «О внесении изменений в часть первую Налогового кодекса Российской Федерации» изменена последовательность при определении принадлежности сумм денежных средств, перечисленных и (или) признаваемых в качестве единого налогового платежа, а также порядок автоматического зачета налога на доходы физических лиц, что положительно повлияло на стабильность поступления налоговых платежей.</w:t>
      </w:r>
    </w:p>
    <w:p w14:paraId="7A00619D" w14:textId="77777777" w:rsidR="00272252" w:rsidRPr="004252C1" w:rsidRDefault="00272252" w:rsidP="00272252">
      <w:pPr>
        <w:shd w:val="clear" w:color="auto" w:fill="FFFFFF"/>
        <w:ind w:firstLine="567"/>
        <w:jc w:val="both"/>
        <w:rPr>
          <w:color w:val="1A1A1A"/>
          <w:szCs w:val="24"/>
        </w:rPr>
      </w:pPr>
      <w:r w:rsidRPr="004252C1">
        <w:rPr>
          <w:color w:val="1A1A1A"/>
          <w:szCs w:val="24"/>
        </w:rPr>
        <w:t>Основными направлениями решения задач по обеспечению доходного потенциала бюджета МО «Новодевяткинское сельское поселение» определены:</w:t>
      </w:r>
    </w:p>
    <w:p w14:paraId="7BADB087" w14:textId="3AFCB8B7" w:rsidR="00272252" w:rsidRPr="004252C1" w:rsidRDefault="00272252" w:rsidP="00272252">
      <w:pPr>
        <w:shd w:val="clear" w:color="auto" w:fill="FFFFFF"/>
        <w:ind w:firstLine="567"/>
        <w:jc w:val="both"/>
        <w:rPr>
          <w:rFonts w:ascii="Helvetica" w:hAnsi="Helvetica" w:cs="Helvetica"/>
          <w:color w:val="1A1A1A"/>
          <w:sz w:val="23"/>
          <w:szCs w:val="23"/>
        </w:rPr>
      </w:pPr>
      <w:r w:rsidRPr="004252C1">
        <w:rPr>
          <w:color w:val="1A1A1A"/>
          <w:szCs w:val="24"/>
        </w:rPr>
        <w:t>- повышение контроля за правильностью исчисления, полнот</w:t>
      </w:r>
      <w:r w:rsidR="00080276" w:rsidRPr="004252C1">
        <w:rPr>
          <w:color w:val="1A1A1A"/>
          <w:szCs w:val="24"/>
        </w:rPr>
        <w:t>ы</w:t>
      </w:r>
      <w:r w:rsidRPr="004252C1">
        <w:rPr>
          <w:color w:val="1A1A1A"/>
          <w:szCs w:val="24"/>
        </w:rPr>
        <w:t xml:space="preserve"> и своевременность</w:t>
      </w:r>
      <w:r w:rsidR="00080276" w:rsidRPr="004252C1">
        <w:rPr>
          <w:color w:val="1A1A1A"/>
          <w:szCs w:val="24"/>
        </w:rPr>
        <w:t xml:space="preserve">ю </w:t>
      </w:r>
      <w:r w:rsidRPr="004252C1">
        <w:rPr>
          <w:color w:val="1A1A1A"/>
          <w:szCs w:val="24"/>
        </w:rPr>
        <w:t>осуществления платежей в бюджет МО «Новодевяткинское сельское поселение»</w:t>
      </w:r>
      <w:r w:rsidRPr="004252C1">
        <w:rPr>
          <w:rFonts w:ascii="Helvetica" w:hAnsi="Helvetica" w:cs="Helvetica"/>
          <w:color w:val="1A1A1A"/>
          <w:sz w:val="23"/>
          <w:szCs w:val="23"/>
        </w:rPr>
        <w:t>;</w:t>
      </w:r>
    </w:p>
    <w:p w14:paraId="515A2BD8" w14:textId="36E09F26" w:rsidR="00272252" w:rsidRPr="004252C1" w:rsidRDefault="00272252" w:rsidP="00272252">
      <w:pPr>
        <w:shd w:val="clear" w:color="auto" w:fill="FFFFFF"/>
        <w:ind w:firstLine="567"/>
        <w:jc w:val="both"/>
        <w:rPr>
          <w:color w:val="1A1A1A"/>
          <w:szCs w:val="24"/>
        </w:rPr>
      </w:pPr>
      <w:r w:rsidRPr="004252C1">
        <w:rPr>
          <w:color w:val="1A1A1A"/>
          <w:szCs w:val="24"/>
        </w:rPr>
        <w:t xml:space="preserve">- совершенствование системы управления муниципальной собственностью, включая земельные участки, обеспечение качественного учета, жесткого контроля за </w:t>
      </w:r>
      <w:r w:rsidR="00080276" w:rsidRPr="004252C1">
        <w:rPr>
          <w:color w:val="1A1A1A"/>
          <w:szCs w:val="24"/>
        </w:rPr>
        <w:t>ее</w:t>
      </w:r>
      <w:r w:rsidRPr="004252C1">
        <w:rPr>
          <w:color w:val="1A1A1A"/>
          <w:szCs w:val="24"/>
        </w:rPr>
        <w:t xml:space="preserve"> использованием;</w:t>
      </w:r>
    </w:p>
    <w:p w14:paraId="0B50E09A" w14:textId="77777777" w:rsidR="00272252" w:rsidRPr="004252C1" w:rsidRDefault="00272252" w:rsidP="005311DE">
      <w:pPr>
        <w:shd w:val="clear" w:color="auto" w:fill="FFFFFF"/>
        <w:ind w:firstLine="567"/>
        <w:jc w:val="both"/>
        <w:rPr>
          <w:color w:val="1A1A1A"/>
          <w:szCs w:val="24"/>
        </w:rPr>
      </w:pPr>
      <w:r w:rsidRPr="004252C1">
        <w:rPr>
          <w:color w:val="1A1A1A"/>
          <w:szCs w:val="24"/>
        </w:rPr>
        <w:t>-</w:t>
      </w:r>
      <w:r w:rsidR="005311DE" w:rsidRPr="004252C1">
        <w:rPr>
          <w:color w:val="1A1A1A"/>
          <w:szCs w:val="24"/>
        </w:rPr>
        <w:t xml:space="preserve"> </w:t>
      </w:r>
      <w:r w:rsidRPr="004252C1">
        <w:rPr>
          <w:color w:val="1A1A1A"/>
          <w:szCs w:val="24"/>
        </w:rPr>
        <w:t>своевременная претензионная работа, подготовка документов в судебные</w:t>
      </w:r>
      <w:r w:rsidR="005311DE" w:rsidRPr="004252C1">
        <w:rPr>
          <w:color w:val="1A1A1A"/>
          <w:szCs w:val="24"/>
        </w:rPr>
        <w:t xml:space="preserve"> </w:t>
      </w:r>
      <w:r w:rsidRPr="004252C1">
        <w:rPr>
          <w:color w:val="1A1A1A"/>
          <w:szCs w:val="24"/>
        </w:rPr>
        <w:t>органы</w:t>
      </w:r>
      <w:r w:rsidR="005311DE" w:rsidRPr="004252C1">
        <w:rPr>
          <w:color w:val="1A1A1A"/>
          <w:szCs w:val="24"/>
        </w:rPr>
        <w:t xml:space="preserve"> </w:t>
      </w:r>
      <w:r w:rsidRPr="004252C1">
        <w:rPr>
          <w:color w:val="1A1A1A"/>
          <w:szCs w:val="24"/>
        </w:rPr>
        <w:t>по</w:t>
      </w:r>
      <w:r w:rsidR="005311DE" w:rsidRPr="004252C1">
        <w:rPr>
          <w:color w:val="1A1A1A"/>
          <w:szCs w:val="24"/>
        </w:rPr>
        <w:t xml:space="preserve"> </w:t>
      </w:r>
      <w:r w:rsidRPr="004252C1">
        <w:rPr>
          <w:color w:val="1A1A1A"/>
          <w:szCs w:val="24"/>
        </w:rPr>
        <w:t>взысканию</w:t>
      </w:r>
      <w:r w:rsidR="005311DE" w:rsidRPr="004252C1">
        <w:rPr>
          <w:color w:val="1A1A1A"/>
          <w:szCs w:val="24"/>
        </w:rPr>
        <w:t xml:space="preserve"> </w:t>
      </w:r>
      <w:r w:rsidRPr="004252C1">
        <w:rPr>
          <w:color w:val="1A1A1A"/>
          <w:szCs w:val="24"/>
        </w:rPr>
        <w:t>задолженности</w:t>
      </w:r>
      <w:r w:rsidR="005311DE" w:rsidRPr="004252C1">
        <w:rPr>
          <w:color w:val="1A1A1A"/>
          <w:szCs w:val="24"/>
        </w:rPr>
        <w:t xml:space="preserve"> </w:t>
      </w:r>
      <w:r w:rsidRPr="004252C1">
        <w:rPr>
          <w:color w:val="1A1A1A"/>
          <w:szCs w:val="24"/>
        </w:rPr>
        <w:t>и</w:t>
      </w:r>
      <w:r w:rsidR="005311DE" w:rsidRPr="004252C1">
        <w:rPr>
          <w:color w:val="1A1A1A"/>
          <w:szCs w:val="24"/>
        </w:rPr>
        <w:t xml:space="preserve"> привлечение к ответственности </w:t>
      </w:r>
      <w:r w:rsidRPr="004252C1">
        <w:rPr>
          <w:color w:val="1A1A1A"/>
          <w:szCs w:val="24"/>
        </w:rPr>
        <w:t>неплательщиков по арендным платежам за пользование муниципальным имуществом,</w:t>
      </w:r>
      <w:r w:rsidR="005311DE" w:rsidRPr="004252C1">
        <w:rPr>
          <w:color w:val="1A1A1A"/>
          <w:szCs w:val="24"/>
        </w:rPr>
        <w:t xml:space="preserve"> </w:t>
      </w:r>
      <w:r w:rsidRPr="004252C1">
        <w:rPr>
          <w:color w:val="1A1A1A"/>
          <w:szCs w:val="24"/>
        </w:rPr>
        <w:t>включая земельные участки.</w:t>
      </w:r>
    </w:p>
    <w:p w14:paraId="38C53356" w14:textId="77777777" w:rsidR="003328CA" w:rsidRPr="004252C1" w:rsidRDefault="001E6FE5" w:rsidP="00D01676">
      <w:pPr>
        <w:pStyle w:val="ConsPlusTitle"/>
        <w:widowControl/>
        <w:ind w:firstLine="567"/>
        <w:jc w:val="both"/>
        <w:rPr>
          <w:b w:val="0"/>
          <w:bCs w:val="0"/>
          <w:sz w:val="24"/>
          <w:szCs w:val="24"/>
        </w:rPr>
      </w:pPr>
      <w:r w:rsidRPr="004252C1">
        <w:rPr>
          <w:b w:val="0"/>
          <w:bCs w:val="0"/>
          <w:sz w:val="24"/>
          <w:szCs w:val="24"/>
        </w:rPr>
        <w:t>Кроме того, существенным резервом увеличения доходов бюджет</w:t>
      </w:r>
      <w:r w:rsidR="0027472B" w:rsidRPr="004252C1">
        <w:rPr>
          <w:b w:val="0"/>
          <w:bCs w:val="0"/>
          <w:sz w:val="24"/>
          <w:szCs w:val="24"/>
        </w:rPr>
        <w:t xml:space="preserve">а </w:t>
      </w:r>
      <w:r w:rsidRPr="004252C1">
        <w:rPr>
          <w:b w:val="0"/>
          <w:bCs w:val="0"/>
          <w:sz w:val="24"/>
          <w:szCs w:val="24"/>
        </w:rPr>
        <w:t>муниципальн</w:t>
      </w:r>
      <w:r w:rsidR="0027472B" w:rsidRPr="004252C1">
        <w:rPr>
          <w:b w:val="0"/>
          <w:bCs w:val="0"/>
          <w:sz w:val="24"/>
          <w:szCs w:val="24"/>
        </w:rPr>
        <w:t>ого</w:t>
      </w:r>
      <w:r w:rsidRPr="004252C1">
        <w:rPr>
          <w:b w:val="0"/>
          <w:bCs w:val="0"/>
          <w:sz w:val="24"/>
          <w:szCs w:val="24"/>
        </w:rPr>
        <w:t xml:space="preserve"> образовани</w:t>
      </w:r>
      <w:r w:rsidR="0027472B" w:rsidRPr="004252C1">
        <w:rPr>
          <w:b w:val="0"/>
          <w:bCs w:val="0"/>
          <w:sz w:val="24"/>
          <w:szCs w:val="24"/>
        </w:rPr>
        <w:t>я</w:t>
      </w:r>
      <w:r w:rsidRPr="004252C1">
        <w:rPr>
          <w:b w:val="0"/>
          <w:bCs w:val="0"/>
          <w:sz w:val="24"/>
          <w:szCs w:val="24"/>
        </w:rPr>
        <w:t xml:space="preserve"> на среднесрочный период должны стать результаты проводимой работы по администрированию неналоговых поступлений.</w:t>
      </w:r>
      <w:r w:rsidR="00E11CC4" w:rsidRPr="004252C1">
        <w:rPr>
          <w:b w:val="0"/>
          <w:bCs w:val="0"/>
          <w:sz w:val="24"/>
          <w:szCs w:val="24"/>
        </w:rPr>
        <w:t xml:space="preserve"> </w:t>
      </w:r>
      <w:r w:rsidRPr="004252C1">
        <w:rPr>
          <w:b w:val="0"/>
          <w:bCs w:val="0"/>
          <w:sz w:val="24"/>
          <w:szCs w:val="24"/>
        </w:rPr>
        <w:t>При этом особое внимание необходимо уделять вопросам полноты поступления в бюджет средств от предоставления в аренду недвижимого имущества.</w:t>
      </w:r>
    </w:p>
    <w:p w14:paraId="004F3759" w14:textId="77777777" w:rsidR="001E6FE5" w:rsidRPr="004252C1" w:rsidRDefault="001E6FE5" w:rsidP="00D01676">
      <w:pPr>
        <w:pStyle w:val="20"/>
        <w:ind w:firstLine="567"/>
        <w:rPr>
          <w:b/>
          <w:bCs/>
          <w:sz w:val="24"/>
          <w:szCs w:val="24"/>
        </w:rPr>
      </w:pPr>
      <w:r w:rsidRPr="004252C1">
        <w:rPr>
          <w:sz w:val="24"/>
          <w:szCs w:val="24"/>
        </w:rPr>
        <w:t>Все вышеперечисленные меры, проводимые в рамках реализации налоговой политики, должны обеспечить поддержание сбалансированности бюджет</w:t>
      </w:r>
      <w:r w:rsidR="00A73CA6" w:rsidRPr="004252C1">
        <w:rPr>
          <w:sz w:val="24"/>
          <w:szCs w:val="24"/>
        </w:rPr>
        <w:t>а</w:t>
      </w:r>
      <w:r w:rsidRPr="004252C1">
        <w:rPr>
          <w:sz w:val="24"/>
          <w:szCs w:val="24"/>
        </w:rPr>
        <w:t xml:space="preserve"> </w:t>
      </w:r>
      <w:r w:rsidR="0016004E" w:rsidRPr="004252C1">
        <w:rPr>
          <w:sz w:val="24"/>
          <w:szCs w:val="24"/>
        </w:rPr>
        <w:t xml:space="preserve">МО </w:t>
      </w:r>
      <w:r w:rsidR="0016004E" w:rsidRPr="004252C1">
        <w:rPr>
          <w:b/>
          <w:sz w:val="24"/>
          <w:szCs w:val="24"/>
        </w:rPr>
        <w:t>«</w:t>
      </w:r>
      <w:r w:rsidR="0016004E" w:rsidRPr="004252C1">
        <w:rPr>
          <w:sz w:val="24"/>
          <w:szCs w:val="24"/>
        </w:rPr>
        <w:t>Новодевяткинское сельское поселение»</w:t>
      </w:r>
      <w:r w:rsidR="00FF5DC4" w:rsidRPr="004252C1">
        <w:rPr>
          <w:sz w:val="24"/>
          <w:szCs w:val="24"/>
        </w:rPr>
        <w:t>,</w:t>
      </w:r>
      <w:r w:rsidR="0016004E" w:rsidRPr="004252C1">
        <w:rPr>
          <w:b/>
          <w:sz w:val="24"/>
          <w:szCs w:val="24"/>
        </w:rPr>
        <w:t xml:space="preserve"> </w:t>
      </w:r>
      <w:r w:rsidRPr="004252C1">
        <w:rPr>
          <w:sz w:val="24"/>
          <w:szCs w:val="24"/>
        </w:rPr>
        <w:t>что позволит осуществлять финансирование расходных обязательств в полном объеме.</w:t>
      </w:r>
    </w:p>
    <w:p w14:paraId="7A0B0148" w14:textId="77777777" w:rsidR="00B332E9" w:rsidRPr="004252C1" w:rsidRDefault="0077696E" w:rsidP="00C80777">
      <w:pPr>
        <w:ind w:firstLine="567"/>
        <w:jc w:val="both"/>
        <w:rPr>
          <w:szCs w:val="24"/>
        </w:rPr>
      </w:pPr>
      <w:r w:rsidRPr="004252C1">
        <w:rPr>
          <w:szCs w:val="24"/>
        </w:rPr>
        <w:t>Налоговые доходы бюджета муниципального образования прогнозируются к поступлению</w:t>
      </w:r>
      <w:r w:rsidR="00B332E9" w:rsidRPr="004252C1">
        <w:rPr>
          <w:szCs w:val="24"/>
        </w:rPr>
        <w:t>:</w:t>
      </w:r>
    </w:p>
    <w:p w14:paraId="133D30F4" w14:textId="332651DB" w:rsidR="0077696E" w:rsidRPr="004252C1" w:rsidRDefault="00B332E9" w:rsidP="00C80777">
      <w:pPr>
        <w:ind w:firstLine="567"/>
        <w:jc w:val="both"/>
        <w:rPr>
          <w:szCs w:val="24"/>
        </w:rPr>
      </w:pPr>
      <w:r w:rsidRPr="004252C1">
        <w:rPr>
          <w:szCs w:val="24"/>
        </w:rPr>
        <w:t>-</w:t>
      </w:r>
      <w:r w:rsidR="0077696E" w:rsidRPr="004252C1">
        <w:rPr>
          <w:szCs w:val="24"/>
        </w:rPr>
        <w:t xml:space="preserve"> в 202</w:t>
      </w:r>
      <w:r w:rsidR="001B13DA" w:rsidRPr="004252C1">
        <w:rPr>
          <w:szCs w:val="24"/>
        </w:rPr>
        <w:t>5</w:t>
      </w:r>
      <w:r w:rsidR="0077696E" w:rsidRPr="004252C1">
        <w:rPr>
          <w:szCs w:val="24"/>
        </w:rPr>
        <w:t xml:space="preserve"> году в размере </w:t>
      </w:r>
      <w:r w:rsidR="00861006" w:rsidRPr="004252C1">
        <w:rPr>
          <w:szCs w:val="24"/>
        </w:rPr>
        <w:t>13</w:t>
      </w:r>
      <w:r w:rsidR="00967272" w:rsidRPr="004252C1">
        <w:rPr>
          <w:szCs w:val="24"/>
        </w:rPr>
        <w:t>4</w:t>
      </w:r>
      <w:r w:rsidR="00861006" w:rsidRPr="004252C1">
        <w:rPr>
          <w:szCs w:val="24"/>
        </w:rPr>
        <w:t xml:space="preserve"> 004</w:t>
      </w:r>
      <w:r w:rsidR="00B60749" w:rsidRPr="004252C1">
        <w:rPr>
          <w:szCs w:val="24"/>
        </w:rPr>
        <w:t>,0</w:t>
      </w:r>
      <w:r w:rsidR="00DA011A" w:rsidRPr="004252C1">
        <w:rPr>
          <w:color w:val="000000"/>
        </w:rPr>
        <w:t xml:space="preserve"> </w:t>
      </w:r>
      <w:r w:rsidR="0077696E" w:rsidRPr="004252C1">
        <w:rPr>
          <w:szCs w:val="24"/>
        </w:rPr>
        <w:t>тыс.</w:t>
      </w:r>
      <w:r w:rsidR="0036321B" w:rsidRPr="004252C1">
        <w:rPr>
          <w:szCs w:val="24"/>
        </w:rPr>
        <w:t xml:space="preserve"> </w:t>
      </w:r>
      <w:r w:rsidR="0077696E" w:rsidRPr="004252C1">
        <w:rPr>
          <w:szCs w:val="24"/>
        </w:rPr>
        <w:t>руб.</w:t>
      </w:r>
    </w:p>
    <w:p w14:paraId="2D8BC401" w14:textId="33FCB34F" w:rsidR="008947FE" w:rsidRPr="004252C1" w:rsidRDefault="00B332E9" w:rsidP="008947FE">
      <w:pPr>
        <w:ind w:firstLine="567"/>
        <w:jc w:val="both"/>
        <w:rPr>
          <w:szCs w:val="24"/>
        </w:rPr>
      </w:pPr>
      <w:r w:rsidRPr="004252C1">
        <w:rPr>
          <w:szCs w:val="24"/>
        </w:rPr>
        <w:t>-</w:t>
      </w:r>
      <w:r w:rsidR="00EB6B31" w:rsidRPr="004252C1">
        <w:rPr>
          <w:szCs w:val="24"/>
        </w:rPr>
        <w:t xml:space="preserve"> в 202</w:t>
      </w:r>
      <w:r w:rsidR="00861006" w:rsidRPr="004252C1">
        <w:rPr>
          <w:szCs w:val="24"/>
        </w:rPr>
        <w:t>6</w:t>
      </w:r>
      <w:r w:rsidR="00EB6B31" w:rsidRPr="004252C1">
        <w:rPr>
          <w:szCs w:val="24"/>
        </w:rPr>
        <w:t xml:space="preserve"> году в размере </w:t>
      </w:r>
      <w:r w:rsidR="00861006" w:rsidRPr="004252C1">
        <w:rPr>
          <w:color w:val="000000"/>
        </w:rPr>
        <w:t>1</w:t>
      </w:r>
      <w:r w:rsidR="00967272" w:rsidRPr="004252C1">
        <w:rPr>
          <w:color w:val="000000"/>
        </w:rPr>
        <w:t>34</w:t>
      </w:r>
      <w:r w:rsidR="00861006" w:rsidRPr="004252C1">
        <w:rPr>
          <w:color w:val="000000"/>
        </w:rPr>
        <w:t xml:space="preserve"> 615</w:t>
      </w:r>
      <w:r w:rsidR="00B60749" w:rsidRPr="004252C1">
        <w:rPr>
          <w:color w:val="000000"/>
        </w:rPr>
        <w:t>,0</w:t>
      </w:r>
      <w:r w:rsidR="008947FE" w:rsidRPr="004252C1">
        <w:rPr>
          <w:color w:val="000000"/>
        </w:rPr>
        <w:t xml:space="preserve"> </w:t>
      </w:r>
      <w:r w:rsidR="008947FE" w:rsidRPr="004252C1">
        <w:rPr>
          <w:szCs w:val="24"/>
        </w:rPr>
        <w:t>тыс. руб.</w:t>
      </w:r>
    </w:p>
    <w:p w14:paraId="65EB1927" w14:textId="26D52E59" w:rsidR="008947FE" w:rsidRPr="004252C1" w:rsidRDefault="00B332E9" w:rsidP="008947FE">
      <w:pPr>
        <w:ind w:firstLine="567"/>
        <w:jc w:val="both"/>
        <w:rPr>
          <w:szCs w:val="24"/>
        </w:rPr>
      </w:pPr>
      <w:r w:rsidRPr="004252C1">
        <w:rPr>
          <w:szCs w:val="24"/>
        </w:rPr>
        <w:t>-</w:t>
      </w:r>
      <w:r w:rsidR="00EB6B31" w:rsidRPr="004252C1">
        <w:rPr>
          <w:szCs w:val="24"/>
        </w:rPr>
        <w:t xml:space="preserve"> в 202</w:t>
      </w:r>
      <w:r w:rsidR="00914667" w:rsidRPr="004252C1">
        <w:rPr>
          <w:szCs w:val="24"/>
        </w:rPr>
        <w:t>7</w:t>
      </w:r>
      <w:r w:rsidR="00EB6B31" w:rsidRPr="004252C1">
        <w:rPr>
          <w:szCs w:val="24"/>
        </w:rPr>
        <w:t xml:space="preserve"> году в размере </w:t>
      </w:r>
      <w:r w:rsidR="00861006" w:rsidRPr="004252C1">
        <w:rPr>
          <w:color w:val="000000"/>
        </w:rPr>
        <w:t>1</w:t>
      </w:r>
      <w:r w:rsidR="00967272" w:rsidRPr="004252C1">
        <w:rPr>
          <w:color w:val="000000"/>
        </w:rPr>
        <w:t>36</w:t>
      </w:r>
      <w:r w:rsidR="00861006" w:rsidRPr="004252C1">
        <w:rPr>
          <w:color w:val="000000"/>
        </w:rPr>
        <w:t> 440,0</w:t>
      </w:r>
      <w:r w:rsidR="00B60749" w:rsidRPr="004252C1">
        <w:rPr>
          <w:color w:val="000000"/>
        </w:rPr>
        <w:t xml:space="preserve"> </w:t>
      </w:r>
      <w:r w:rsidR="008947FE" w:rsidRPr="004252C1">
        <w:rPr>
          <w:szCs w:val="24"/>
        </w:rPr>
        <w:t>тыс. руб.</w:t>
      </w:r>
    </w:p>
    <w:p w14:paraId="3663129A" w14:textId="77777777" w:rsidR="00D50951" w:rsidRPr="004252C1" w:rsidRDefault="00D50951" w:rsidP="008947FE">
      <w:pPr>
        <w:ind w:firstLine="567"/>
        <w:jc w:val="both"/>
        <w:rPr>
          <w:szCs w:val="24"/>
        </w:rPr>
      </w:pPr>
    </w:p>
    <w:p w14:paraId="60C1A81E" w14:textId="6649FA40" w:rsidR="009A7D4F" w:rsidRPr="004252C1" w:rsidRDefault="009A7D4F" w:rsidP="008947FE">
      <w:pPr>
        <w:ind w:firstLine="567"/>
        <w:jc w:val="both"/>
        <w:rPr>
          <w:szCs w:val="24"/>
        </w:rPr>
      </w:pPr>
      <w:r w:rsidRPr="004252C1">
        <w:rPr>
          <w:szCs w:val="24"/>
        </w:rPr>
        <w:t>Ожидаемо</w:t>
      </w:r>
      <w:r w:rsidR="00D50951" w:rsidRPr="004252C1">
        <w:rPr>
          <w:szCs w:val="24"/>
        </w:rPr>
        <w:t xml:space="preserve">е </w:t>
      </w:r>
      <w:r w:rsidRPr="004252C1">
        <w:rPr>
          <w:szCs w:val="24"/>
        </w:rPr>
        <w:t xml:space="preserve">исполнение бюджета по налоговым доходам в 2024 году прогнозируется в размере </w:t>
      </w:r>
      <w:r w:rsidR="00967272" w:rsidRPr="004252C1">
        <w:rPr>
          <w:szCs w:val="24"/>
        </w:rPr>
        <w:t>132 544,0</w:t>
      </w:r>
      <w:r w:rsidRPr="004252C1">
        <w:rPr>
          <w:szCs w:val="24"/>
        </w:rPr>
        <w:t xml:space="preserve"> тыс.руб.</w:t>
      </w:r>
    </w:p>
    <w:p w14:paraId="0730CF41" w14:textId="77777777" w:rsidR="000C63E8" w:rsidRPr="004252C1" w:rsidRDefault="000C63E8" w:rsidP="008947FE">
      <w:pPr>
        <w:ind w:firstLine="567"/>
        <w:jc w:val="both"/>
        <w:rPr>
          <w:b/>
          <w:szCs w:val="24"/>
        </w:rPr>
      </w:pPr>
    </w:p>
    <w:p w14:paraId="768B9B2B" w14:textId="77777777" w:rsidR="0077696E" w:rsidRPr="004252C1" w:rsidRDefault="0077696E" w:rsidP="00CE511A">
      <w:pPr>
        <w:ind w:firstLine="567"/>
        <w:rPr>
          <w:b/>
          <w:szCs w:val="24"/>
        </w:rPr>
      </w:pPr>
      <w:r w:rsidRPr="004252C1">
        <w:rPr>
          <w:b/>
          <w:szCs w:val="24"/>
        </w:rPr>
        <w:t>Налог на доходы физических лиц</w:t>
      </w:r>
    </w:p>
    <w:p w14:paraId="64CCC76A" w14:textId="77777777" w:rsidR="0077696E" w:rsidRPr="004252C1" w:rsidRDefault="0077696E" w:rsidP="00C80777">
      <w:pPr>
        <w:ind w:firstLine="567"/>
        <w:jc w:val="both"/>
        <w:rPr>
          <w:szCs w:val="24"/>
        </w:rPr>
      </w:pPr>
      <w:r w:rsidRPr="004252C1">
        <w:rPr>
          <w:szCs w:val="24"/>
        </w:rPr>
        <w:t>Общая сумма прогнозируемого поступления в бюджет муниципального образования по налогу на доходы физических лиц составляет:</w:t>
      </w:r>
    </w:p>
    <w:p w14:paraId="1F0B2505" w14:textId="7B86CDA5" w:rsidR="0077696E" w:rsidRPr="004252C1" w:rsidRDefault="0077696E" w:rsidP="00C80777">
      <w:pPr>
        <w:ind w:firstLine="567"/>
        <w:jc w:val="both"/>
        <w:rPr>
          <w:szCs w:val="24"/>
        </w:rPr>
      </w:pPr>
      <w:r w:rsidRPr="004252C1">
        <w:rPr>
          <w:szCs w:val="24"/>
        </w:rPr>
        <w:t>- в 202</w:t>
      </w:r>
      <w:r w:rsidR="00861006" w:rsidRPr="004252C1">
        <w:rPr>
          <w:szCs w:val="24"/>
        </w:rPr>
        <w:t>5</w:t>
      </w:r>
      <w:r w:rsidRPr="004252C1">
        <w:rPr>
          <w:szCs w:val="24"/>
        </w:rPr>
        <w:t xml:space="preserve"> году – </w:t>
      </w:r>
      <w:r w:rsidR="00861006" w:rsidRPr="004252C1">
        <w:rPr>
          <w:szCs w:val="24"/>
        </w:rPr>
        <w:t>52 610</w:t>
      </w:r>
      <w:r w:rsidR="00BA346B" w:rsidRPr="004252C1">
        <w:rPr>
          <w:szCs w:val="24"/>
        </w:rPr>
        <w:t>,0</w:t>
      </w:r>
      <w:r w:rsidRPr="004252C1">
        <w:rPr>
          <w:szCs w:val="24"/>
        </w:rPr>
        <w:t xml:space="preserve"> тыс.руб. или </w:t>
      </w:r>
      <w:r w:rsidR="00595075" w:rsidRPr="004252C1">
        <w:rPr>
          <w:color w:val="000000"/>
          <w:szCs w:val="24"/>
        </w:rPr>
        <w:t>39,3</w:t>
      </w:r>
      <w:r w:rsidRPr="004252C1">
        <w:rPr>
          <w:szCs w:val="24"/>
        </w:rPr>
        <w:t>% от общего объема налоговых доходов бюджета муниципального образования;</w:t>
      </w:r>
    </w:p>
    <w:p w14:paraId="0997FFCB" w14:textId="2FD3D43A" w:rsidR="0077696E" w:rsidRPr="004252C1" w:rsidRDefault="0077696E" w:rsidP="00C80777">
      <w:pPr>
        <w:ind w:firstLine="567"/>
        <w:jc w:val="both"/>
        <w:rPr>
          <w:szCs w:val="24"/>
        </w:rPr>
      </w:pPr>
      <w:r w:rsidRPr="004252C1">
        <w:rPr>
          <w:szCs w:val="24"/>
        </w:rPr>
        <w:t>- в 202</w:t>
      </w:r>
      <w:r w:rsidR="00861006" w:rsidRPr="004252C1">
        <w:rPr>
          <w:szCs w:val="24"/>
        </w:rPr>
        <w:t>6</w:t>
      </w:r>
      <w:r w:rsidRPr="004252C1">
        <w:rPr>
          <w:szCs w:val="24"/>
        </w:rPr>
        <w:t xml:space="preserve"> году – </w:t>
      </w:r>
      <w:r w:rsidR="00861006" w:rsidRPr="004252C1">
        <w:rPr>
          <w:szCs w:val="24"/>
        </w:rPr>
        <w:t>53 000</w:t>
      </w:r>
      <w:r w:rsidR="00BA346B" w:rsidRPr="004252C1">
        <w:rPr>
          <w:szCs w:val="24"/>
        </w:rPr>
        <w:t>,0</w:t>
      </w:r>
      <w:r w:rsidR="008B1764" w:rsidRPr="004252C1">
        <w:rPr>
          <w:szCs w:val="24"/>
        </w:rPr>
        <w:t xml:space="preserve"> тыс.руб. или </w:t>
      </w:r>
      <w:r w:rsidR="00595075" w:rsidRPr="004252C1">
        <w:rPr>
          <w:color w:val="000000"/>
          <w:szCs w:val="24"/>
        </w:rPr>
        <w:t>39,4</w:t>
      </w:r>
      <w:r w:rsidR="008B1764" w:rsidRPr="004252C1">
        <w:rPr>
          <w:szCs w:val="24"/>
        </w:rPr>
        <w:t xml:space="preserve">% </w:t>
      </w:r>
      <w:r w:rsidRPr="004252C1">
        <w:rPr>
          <w:szCs w:val="24"/>
        </w:rPr>
        <w:t>от общего объема налоговых доходов бюджета муниципального образования;</w:t>
      </w:r>
    </w:p>
    <w:p w14:paraId="273CD375" w14:textId="72B917F2" w:rsidR="0077696E" w:rsidRPr="004252C1" w:rsidRDefault="0077696E" w:rsidP="00C80777">
      <w:pPr>
        <w:ind w:firstLine="567"/>
        <w:jc w:val="both"/>
        <w:rPr>
          <w:szCs w:val="24"/>
        </w:rPr>
      </w:pPr>
      <w:r w:rsidRPr="004252C1">
        <w:rPr>
          <w:szCs w:val="24"/>
        </w:rPr>
        <w:t>- в 202</w:t>
      </w:r>
      <w:r w:rsidR="00861006" w:rsidRPr="004252C1">
        <w:rPr>
          <w:szCs w:val="24"/>
        </w:rPr>
        <w:t>7</w:t>
      </w:r>
      <w:r w:rsidRPr="004252C1">
        <w:rPr>
          <w:szCs w:val="24"/>
        </w:rPr>
        <w:t xml:space="preserve"> году – </w:t>
      </w:r>
      <w:r w:rsidR="00861006" w:rsidRPr="004252C1">
        <w:rPr>
          <w:szCs w:val="24"/>
        </w:rPr>
        <w:t>54 000,0</w:t>
      </w:r>
      <w:r w:rsidR="008B1764" w:rsidRPr="004252C1">
        <w:rPr>
          <w:szCs w:val="24"/>
        </w:rPr>
        <w:t xml:space="preserve"> тыс.руб. или </w:t>
      </w:r>
      <w:r w:rsidR="00595075" w:rsidRPr="004252C1">
        <w:rPr>
          <w:color w:val="000000"/>
          <w:szCs w:val="24"/>
        </w:rPr>
        <w:t>39,6</w:t>
      </w:r>
      <w:r w:rsidR="008B1764" w:rsidRPr="004252C1">
        <w:rPr>
          <w:szCs w:val="24"/>
        </w:rPr>
        <w:t>%</w:t>
      </w:r>
      <w:r w:rsidRPr="004252C1">
        <w:rPr>
          <w:szCs w:val="24"/>
        </w:rPr>
        <w:t xml:space="preserve"> от общего объема налоговых доходов бюджета муниципального образования.</w:t>
      </w:r>
    </w:p>
    <w:p w14:paraId="0EEB7EC6" w14:textId="77777777" w:rsidR="00861006" w:rsidRPr="004252C1" w:rsidRDefault="00861006" w:rsidP="00C80777">
      <w:pPr>
        <w:ind w:firstLine="567"/>
        <w:jc w:val="both"/>
        <w:rPr>
          <w:szCs w:val="24"/>
        </w:rPr>
      </w:pPr>
    </w:p>
    <w:p w14:paraId="6388F8A2" w14:textId="053EFA8E" w:rsidR="0077696E" w:rsidRPr="004252C1" w:rsidRDefault="0077696E" w:rsidP="00C80777">
      <w:pPr>
        <w:ind w:firstLine="567"/>
        <w:jc w:val="both"/>
        <w:rPr>
          <w:szCs w:val="24"/>
        </w:rPr>
      </w:pPr>
      <w:r w:rsidRPr="004252C1">
        <w:rPr>
          <w:szCs w:val="24"/>
        </w:rPr>
        <w:t>Динамика доходов по налогу на доходы физических лиц в 20</w:t>
      </w:r>
      <w:r w:rsidR="00055776" w:rsidRPr="004252C1">
        <w:rPr>
          <w:szCs w:val="24"/>
        </w:rPr>
        <w:t>2</w:t>
      </w:r>
      <w:r w:rsidR="00184F6E" w:rsidRPr="004252C1">
        <w:rPr>
          <w:szCs w:val="24"/>
        </w:rPr>
        <w:t>0</w:t>
      </w:r>
      <w:r w:rsidRPr="004252C1">
        <w:rPr>
          <w:szCs w:val="24"/>
        </w:rPr>
        <w:t>-202</w:t>
      </w:r>
      <w:r w:rsidR="00861006" w:rsidRPr="004252C1">
        <w:rPr>
          <w:szCs w:val="24"/>
        </w:rPr>
        <w:t>7</w:t>
      </w:r>
      <w:r w:rsidRPr="004252C1">
        <w:rPr>
          <w:szCs w:val="24"/>
        </w:rPr>
        <w:t xml:space="preserve"> годах приведена в таблице № 1.</w:t>
      </w:r>
    </w:p>
    <w:p w14:paraId="274FC88F" w14:textId="77777777" w:rsidR="00861006" w:rsidRPr="004252C1" w:rsidRDefault="00861006" w:rsidP="00C80777">
      <w:pPr>
        <w:ind w:firstLine="567"/>
        <w:jc w:val="both"/>
        <w:rPr>
          <w:szCs w:val="24"/>
        </w:rPr>
      </w:pPr>
    </w:p>
    <w:p w14:paraId="18B7437C" w14:textId="77777777" w:rsidR="0077696E" w:rsidRPr="004252C1" w:rsidRDefault="0077696E" w:rsidP="0077696E">
      <w:pPr>
        <w:ind w:firstLine="567"/>
        <w:jc w:val="right"/>
        <w:rPr>
          <w:snapToGrid w:val="0"/>
          <w:szCs w:val="24"/>
        </w:rPr>
      </w:pPr>
      <w:r w:rsidRPr="004252C1">
        <w:rPr>
          <w:szCs w:val="24"/>
        </w:rPr>
        <w:t>Таблица № 1</w:t>
      </w:r>
    </w:p>
    <w:tbl>
      <w:tblPr>
        <w:tblW w:w="10177" w:type="dxa"/>
        <w:tblInd w:w="93" w:type="dxa"/>
        <w:tblLook w:val="04A0" w:firstRow="1" w:lastRow="0" w:firstColumn="1" w:lastColumn="0" w:noHBand="0" w:noVBand="1"/>
      </w:tblPr>
      <w:tblGrid>
        <w:gridCol w:w="2100"/>
        <w:gridCol w:w="1880"/>
        <w:gridCol w:w="1304"/>
        <w:gridCol w:w="1361"/>
        <w:gridCol w:w="1098"/>
        <w:gridCol w:w="1336"/>
        <w:gridCol w:w="1098"/>
      </w:tblGrid>
      <w:tr w:rsidR="0077696E" w:rsidRPr="004252C1" w14:paraId="7F710F64" w14:textId="77777777" w:rsidTr="006E6059">
        <w:trPr>
          <w:trHeight w:val="570"/>
        </w:trPr>
        <w:tc>
          <w:tcPr>
            <w:tcW w:w="3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9D59" w14:textId="77777777" w:rsidR="0077696E" w:rsidRPr="004252C1" w:rsidRDefault="0077696E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Показатели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4D1A" w14:textId="77777777" w:rsidR="0077696E" w:rsidRPr="004252C1" w:rsidRDefault="0077696E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Доля в налоговых доходах, %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BC41" w14:textId="77777777" w:rsidR="0077696E" w:rsidRPr="004252C1" w:rsidRDefault="0077696E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Отклонение к предыдущему году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F356" w14:textId="1E93134C" w:rsidR="0077696E" w:rsidRPr="004252C1" w:rsidRDefault="0077696E" w:rsidP="00022BA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Темпы роста к 20</w:t>
            </w:r>
            <w:r w:rsidR="00A80B00" w:rsidRPr="004252C1">
              <w:rPr>
                <w:color w:val="000000"/>
              </w:rPr>
              <w:t>2</w:t>
            </w:r>
            <w:r w:rsidR="00D50951" w:rsidRPr="004252C1">
              <w:rPr>
                <w:color w:val="000000"/>
              </w:rPr>
              <w:t>4</w:t>
            </w:r>
            <w:r w:rsidRPr="004252C1">
              <w:rPr>
                <w:color w:val="000000"/>
              </w:rPr>
              <w:t xml:space="preserve"> году</w:t>
            </w:r>
          </w:p>
        </w:tc>
      </w:tr>
      <w:tr w:rsidR="0077696E" w:rsidRPr="004252C1" w14:paraId="249D4BED" w14:textId="77777777" w:rsidTr="006E6059">
        <w:trPr>
          <w:trHeight w:val="570"/>
        </w:trPr>
        <w:tc>
          <w:tcPr>
            <w:tcW w:w="3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77C6" w14:textId="77777777" w:rsidR="0077696E" w:rsidRPr="004252C1" w:rsidRDefault="0077696E" w:rsidP="000A5205">
            <w:pPr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B7ED" w14:textId="77777777" w:rsidR="0077696E" w:rsidRPr="004252C1" w:rsidRDefault="0077696E" w:rsidP="000A5205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E67F" w14:textId="77777777" w:rsidR="0077696E" w:rsidRPr="004252C1" w:rsidRDefault="0077696E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Сумма, тыс.руб.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8975" w14:textId="77777777" w:rsidR="0077696E" w:rsidRPr="004252C1" w:rsidRDefault="0077696E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Процент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EF86" w14:textId="77777777" w:rsidR="0077696E" w:rsidRPr="004252C1" w:rsidRDefault="0077696E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Сумма, тыс.руб.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ACFD" w14:textId="77777777" w:rsidR="0077696E" w:rsidRPr="004252C1" w:rsidRDefault="0077696E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Процент</w:t>
            </w:r>
          </w:p>
        </w:tc>
      </w:tr>
      <w:tr w:rsidR="00373D21" w:rsidRPr="004252C1" w14:paraId="0ED4564F" w14:textId="77777777" w:rsidTr="006E6059">
        <w:trPr>
          <w:trHeight w:val="76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9572" w14:textId="77777777" w:rsidR="00373D21" w:rsidRPr="004252C1" w:rsidRDefault="00373D21" w:rsidP="00373D21">
            <w:r w:rsidRPr="004252C1">
              <w:t>Утверждено решением о бюджете на 2020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01CA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29 430,45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9840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40,1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7817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BD9B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D1F0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D8A1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373D21" w:rsidRPr="004252C1" w14:paraId="487C1939" w14:textId="77777777" w:rsidTr="006E6059">
        <w:trPr>
          <w:trHeight w:val="76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C28F" w14:textId="77777777" w:rsidR="00373D21" w:rsidRPr="004252C1" w:rsidRDefault="00373D21" w:rsidP="00373D21">
            <w:r w:rsidRPr="004252C1">
              <w:t>Утверждено решением о бюджете на 2021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A1B8" w14:textId="77777777" w:rsidR="00373D21" w:rsidRPr="004252C1" w:rsidRDefault="00373D21" w:rsidP="00373D21">
            <w:pPr>
              <w:jc w:val="center"/>
              <w:rPr>
                <w:szCs w:val="24"/>
              </w:rPr>
            </w:pPr>
            <w:r w:rsidRPr="004252C1">
              <w:rPr>
                <w:color w:val="000000"/>
                <w:szCs w:val="24"/>
              </w:rPr>
              <w:t>27 564,13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EB68" w14:textId="77777777" w:rsidR="00373D21" w:rsidRPr="004252C1" w:rsidRDefault="00373D21" w:rsidP="00373D21">
            <w:pPr>
              <w:jc w:val="center"/>
              <w:rPr>
                <w:szCs w:val="24"/>
              </w:rPr>
            </w:pPr>
            <w:r w:rsidRPr="004252C1">
              <w:rPr>
                <w:color w:val="000000"/>
                <w:szCs w:val="24"/>
              </w:rPr>
              <w:t>36,3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E446" w14:textId="77777777" w:rsidR="00373D21" w:rsidRPr="004252C1" w:rsidRDefault="00373D21" w:rsidP="00373D21">
            <w:pPr>
              <w:jc w:val="center"/>
              <w:rPr>
                <w:szCs w:val="24"/>
              </w:rPr>
            </w:pPr>
            <w:r w:rsidRPr="004252C1">
              <w:rPr>
                <w:color w:val="000000"/>
                <w:szCs w:val="24"/>
              </w:rPr>
              <w:t>-1 866,32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360E" w14:textId="77777777" w:rsidR="00373D21" w:rsidRPr="004252C1" w:rsidRDefault="00373D21" w:rsidP="00373D21">
            <w:pPr>
              <w:jc w:val="center"/>
              <w:rPr>
                <w:szCs w:val="24"/>
              </w:rPr>
            </w:pPr>
            <w:r w:rsidRPr="004252C1">
              <w:rPr>
                <w:color w:val="000000"/>
                <w:szCs w:val="24"/>
              </w:rPr>
              <w:t>-6,3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B51D" w14:textId="77777777" w:rsidR="00373D21" w:rsidRPr="004252C1" w:rsidRDefault="00373D21" w:rsidP="00373D21">
            <w:pPr>
              <w:jc w:val="center"/>
              <w:rPr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074F" w14:textId="77777777" w:rsidR="00373D21" w:rsidRPr="004252C1" w:rsidRDefault="00373D21" w:rsidP="00373D21">
            <w:pPr>
              <w:jc w:val="center"/>
              <w:rPr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373D21" w:rsidRPr="004252C1" w14:paraId="2C7BD703" w14:textId="77777777" w:rsidTr="006E6059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6A09" w14:textId="77777777" w:rsidR="00373D21" w:rsidRPr="004252C1" w:rsidRDefault="00373D21" w:rsidP="00373D21">
            <w:r w:rsidRPr="004252C1">
              <w:t>Утверждено решением о бюджете на 2022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BC4D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34 562,00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B86D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39,5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215D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6 997,87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B8B0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25,4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11D9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0D6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373D21" w:rsidRPr="004252C1" w14:paraId="7CDFD376" w14:textId="77777777" w:rsidTr="006E6059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5CB1" w14:textId="77777777" w:rsidR="00373D21" w:rsidRPr="004252C1" w:rsidRDefault="00373D21" w:rsidP="00373D21">
            <w:r w:rsidRPr="004252C1">
              <w:t>Утверждено решением о бюджете на 2023 год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BA89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38 227,06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D125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41,8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34D5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3 665,06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B8A7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10,6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C060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F751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D50951" w:rsidRPr="004252C1" w14:paraId="0AF466A7" w14:textId="77777777" w:rsidTr="006E6059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E108" w14:textId="21F7B056" w:rsidR="00D50951" w:rsidRPr="004252C1" w:rsidRDefault="00D50951" w:rsidP="00D50951">
            <w:pPr>
              <w:rPr>
                <w:color w:val="000000"/>
              </w:rPr>
            </w:pPr>
            <w:r w:rsidRPr="004252C1">
              <w:t>Утверждено решением о бюджете на 2024 год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D14F" w14:textId="3E23FAA3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48 789,20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C900" w14:textId="0D89857B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40,9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BDDE" w14:textId="0C66274D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10 562,14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E8AF" w14:textId="73AF154E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27,6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3EF1" w14:textId="5F7B28B4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7452" w14:textId="12D55F47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D50951" w:rsidRPr="004252C1" w14:paraId="22CBD9AD" w14:textId="77777777" w:rsidTr="00D50951">
        <w:trPr>
          <w:trHeight w:val="643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4B95" w14:textId="4B05F4CB" w:rsidR="00D50951" w:rsidRPr="004252C1" w:rsidRDefault="00D50951" w:rsidP="00D50951">
            <w:pPr>
              <w:rPr>
                <w:color w:val="000000"/>
              </w:rPr>
            </w:pPr>
            <w:r w:rsidRPr="004252C1">
              <w:rPr>
                <w:color w:val="000000"/>
              </w:rPr>
              <w:t>Прогноз на 2025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5464" w14:textId="5AFE910C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52 610,00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6230" w14:textId="39C62CE7" w:rsidR="00D50951" w:rsidRPr="004252C1" w:rsidRDefault="00595075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39,3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8774" w14:textId="5E7F7919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3 820,80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59EF" w14:textId="2D69C420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7,8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1C23" w14:textId="37DC8D14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3 820,80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3D5C" w14:textId="2D24294B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7,8</w:t>
            </w:r>
          </w:p>
        </w:tc>
      </w:tr>
      <w:tr w:rsidR="00D50951" w:rsidRPr="004252C1" w14:paraId="7130D6B7" w14:textId="77777777" w:rsidTr="00D27C27">
        <w:trPr>
          <w:trHeight w:val="651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80DE" w14:textId="3CD06959" w:rsidR="00D50951" w:rsidRPr="004252C1" w:rsidRDefault="00D50951" w:rsidP="00D50951">
            <w:pPr>
              <w:rPr>
                <w:color w:val="000000"/>
              </w:rPr>
            </w:pPr>
            <w:r w:rsidRPr="004252C1">
              <w:rPr>
                <w:color w:val="000000"/>
              </w:rPr>
              <w:t>Прогноз на 2026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6EE8" w14:textId="752BEFB3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53 000,00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A535" w14:textId="7E7A5231" w:rsidR="00D50951" w:rsidRPr="004252C1" w:rsidRDefault="00595075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39,4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A910" w14:textId="11BA7B1D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390,00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973D" w14:textId="77777777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E37C" w14:textId="36E267E9" w:rsidR="00D50951" w:rsidRPr="004252C1" w:rsidRDefault="00D27C27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4 210,8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1490" w14:textId="04E8B5C1" w:rsidR="00D50951" w:rsidRPr="004252C1" w:rsidRDefault="00D27C27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8,6</w:t>
            </w:r>
          </w:p>
        </w:tc>
      </w:tr>
      <w:tr w:rsidR="00D50951" w:rsidRPr="004252C1" w14:paraId="62C414AE" w14:textId="77777777" w:rsidTr="00D27C27">
        <w:trPr>
          <w:trHeight w:val="60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14CD" w14:textId="4B4E659D" w:rsidR="00D50951" w:rsidRPr="004252C1" w:rsidRDefault="00D50951" w:rsidP="00D50951">
            <w:pPr>
              <w:rPr>
                <w:color w:val="000000"/>
              </w:rPr>
            </w:pPr>
            <w:bookmarkStart w:id="1" w:name="_Hlk180512210"/>
            <w:r w:rsidRPr="004252C1">
              <w:t xml:space="preserve">Прогноз на 2027 год, </w:t>
            </w:r>
            <w:r w:rsidRPr="004252C1">
              <w:rPr>
                <w:color w:val="000000"/>
              </w:rPr>
              <w:t>тыс.руб.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F316" w14:textId="4320099A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54 000,00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5B25" w14:textId="147DDA88" w:rsidR="00D50951" w:rsidRPr="004252C1" w:rsidRDefault="00595075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39,6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9793" w14:textId="7027CF0B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1 000,00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A310" w14:textId="1A91D278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1,9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93A6" w14:textId="795B1931" w:rsidR="00D50951" w:rsidRPr="004252C1" w:rsidRDefault="00D27C27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5 210,80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244B" w14:textId="23AF071A" w:rsidR="00D50951" w:rsidRPr="004252C1" w:rsidRDefault="00D50951" w:rsidP="00D5095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</w:t>
            </w:r>
            <w:r w:rsidR="00D27C27" w:rsidRPr="004252C1">
              <w:rPr>
                <w:color w:val="000000"/>
                <w:szCs w:val="24"/>
              </w:rPr>
              <w:t>0,7</w:t>
            </w:r>
          </w:p>
        </w:tc>
      </w:tr>
      <w:bookmarkEnd w:id="1"/>
    </w:tbl>
    <w:p w14:paraId="175A4356" w14:textId="77777777" w:rsidR="0077696E" w:rsidRPr="004252C1" w:rsidRDefault="0077696E" w:rsidP="0077696E">
      <w:pPr>
        <w:jc w:val="both"/>
        <w:rPr>
          <w:szCs w:val="24"/>
        </w:rPr>
      </w:pPr>
    </w:p>
    <w:p w14:paraId="7CD5F1D6" w14:textId="51A19BAA" w:rsidR="00E20677" w:rsidRPr="004252C1" w:rsidRDefault="00E20677" w:rsidP="00E20677">
      <w:pPr>
        <w:ind w:firstLine="567"/>
        <w:jc w:val="both"/>
        <w:rPr>
          <w:bCs/>
          <w:szCs w:val="24"/>
        </w:rPr>
      </w:pPr>
      <w:r w:rsidRPr="004252C1">
        <w:rPr>
          <w:szCs w:val="24"/>
        </w:rPr>
        <w:t>Доходы бюджета муниципального образования по налогу на доходы физических лиц прогнозируются к поступлению в 202</w:t>
      </w:r>
      <w:r w:rsidR="00D50951" w:rsidRPr="004252C1">
        <w:rPr>
          <w:szCs w:val="24"/>
        </w:rPr>
        <w:t>5</w:t>
      </w:r>
      <w:r w:rsidRPr="004252C1">
        <w:rPr>
          <w:szCs w:val="24"/>
        </w:rPr>
        <w:t xml:space="preserve"> году в размере </w:t>
      </w:r>
      <w:r w:rsidR="00D50951" w:rsidRPr="004252C1">
        <w:rPr>
          <w:szCs w:val="24"/>
        </w:rPr>
        <w:t>52 610,</w:t>
      </w:r>
      <w:r w:rsidR="00987510" w:rsidRPr="004252C1">
        <w:rPr>
          <w:szCs w:val="24"/>
        </w:rPr>
        <w:t>0</w:t>
      </w:r>
      <w:r w:rsidRPr="004252C1">
        <w:rPr>
          <w:szCs w:val="24"/>
        </w:rPr>
        <w:t xml:space="preserve"> тыс.руб., что на </w:t>
      </w:r>
      <w:r w:rsidR="00330565" w:rsidRPr="004252C1">
        <w:rPr>
          <w:szCs w:val="24"/>
        </w:rPr>
        <w:t>3 820,80</w:t>
      </w:r>
      <w:r w:rsidRPr="004252C1">
        <w:rPr>
          <w:szCs w:val="24"/>
        </w:rPr>
        <w:t xml:space="preserve"> тыс.руб. или на </w:t>
      </w:r>
      <w:r w:rsidR="00330565" w:rsidRPr="004252C1">
        <w:rPr>
          <w:szCs w:val="24"/>
        </w:rPr>
        <w:t>7,8</w:t>
      </w:r>
      <w:r w:rsidRPr="004252C1">
        <w:rPr>
          <w:szCs w:val="24"/>
        </w:rPr>
        <w:t xml:space="preserve"> % больше объема, утвержденного </w:t>
      </w:r>
      <w:r w:rsidR="003038D8" w:rsidRPr="004252C1">
        <w:rPr>
          <w:szCs w:val="24"/>
        </w:rPr>
        <w:t>р</w:t>
      </w:r>
      <w:r w:rsidRPr="004252C1">
        <w:rPr>
          <w:szCs w:val="24"/>
        </w:rPr>
        <w:t>ешением о бюджете на 202</w:t>
      </w:r>
      <w:r w:rsidR="00330565" w:rsidRPr="004252C1">
        <w:rPr>
          <w:szCs w:val="24"/>
        </w:rPr>
        <w:t>4</w:t>
      </w:r>
      <w:r w:rsidRPr="004252C1">
        <w:rPr>
          <w:szCs w:val="24"/>
        </w:rPr>
        <w:t xml:space="preserve"> год.</w:t>
      </w:r>
    </w:p>
    <w:p w14:paraId="36AB9667" w14:textId="77777777" w:rsidR="00E20677" w:rsidRPr="004252C1" w:rsidRDefault="00E20677" w:rsidP="00C80777">
      <w:pPr>
        <w:ind w:firstLine="567"/>
        <w:jc w:val="both"/>
        <w:rPr>
          <w:bCs/>
          <w:szCs w:val="24"/>
        </w:rPr>
      </w:pPr>
    </w:p>
    <w:p w14:paraId="6FB5CA67" w14:textId="77777777" w:rsidR="0077696E" w:rsidRPr="004252C1" w:rsidRDefault="0077696E" w:rsidP="00F9706F">
      <w:pPr>
        <w:ind w:firstLine="567"/>
        <w:jc w:val="both"/>
        <w:rPr>
          <w:b/>
          <w:bCs/>
          <w:szCs w:val="24"/>
        </w:rPr>
      </w:pPr>
      <w:r w:rsidRPr="004252C1">
        <w:rPr>
          <w:b/>
          <w:bCs/>
          <w:szCs w:val="24"/>
        </w:rPr>
        <w:t>Налоги на товары (работы, услуги), реализуемые на территории Российской Федерации</w:t>
      </w:r>
    </w:p>
    <w:p w14:paraId="2C22BB38" w14:textId="77777777" w:rsidR="0077696E" w:rsidRPr="004252C1" w:rsidRDefault="0077696E" w:rsidP="00C80777">
      <w:pPr>
        <w:ind w:firstLine="567"/>
        <w:jc w:val="both"/>
        <w:rPr>
          <w:szCs w:val="24"/>
        </w:rPr>
      </w:pPr>
      <w:r w:rsidRPr="004252C1">
        <w:rPr>
          <w:szCs w:val="24"/>
        </w:rPr>
        <w:t>Общая сумма прогнозируемого поступления в бюджет муниципального образования по доходам от уплаты налогов на товары (работы, услуги), реализуемых на территории Российской Федерации</w:t>
      </w:r>
      <w:r w:rsidR="00757E3E" w:rsidRPr="004252C1">
        <w:rPr>
          <w:szCs w:val="24"/>
        </w:rPr>
        <w:t>,</w:t>
      </w:r>
      <w:r w:rsidRPr="004252C1">
        <w:rPr>
          <w:szCs w:val="24"/>
        </w:rPr>
        <w:t xml:space="preserve"> составляет:</w:t>
      </w:r>
    </w:p>
    <w:p w14:paraId="4B75191A" w14:textId="2C881D70" w:rsidR="00AE1BE6" w:rsidRPr="004252C1" w:rsidRDefault="00AE1BE6" w:rsidP="00AE1BE6">
      <w:pPr>
        <w:ind w:firstLine="567"/>
        <w:jc w:val="both"/>
        <w:rPr>
          <w:szCs w:val="24"/>
        </w:rPr>
      </w:pPr>
      <w:r w:rsidRPr="004252C1">
        <w:rPr>
          <w:szCs w:val="24"/>
        </w:rPr>
        <w:t>- в 202</w:t>
      </w:r>
      <w:r w:rsidR="00330565" w:rsidRPr="004252C1">
        <w:rPr>
          <w:szCs w:val="24"/>
        </w:rPr>
        <w:t>5</w:t>
      </w:r>
      <w:r w:rsidRPr="004252C1">
        <w:rPr>
          <w:szCs w:val="24"/>
        </w:rPr>
        <w:t xml:space="preserve"> году – </w:t>
      </w:r>
      <w:r w:rsidR="00330565" w:rsidRPr="004252C1">
        <w:rPr>
          <w:color w:val="000000"/>
          <w:szCs w:val="24"/>
        </w:rPr>
        <w:t>1 079</w:t>
      </w:r>
      <w:r w:rsidR="00C008C6" w:rsidRPr="004252C1">
        <w:rPr>
          <w:color w:val="000000"/>
          <w:szCs w:val="24"/>
        </w:rPr>
        <w:t>,0</w:t>
      </w:r>
      <w:r w:rsidR="007C3AEB" w:rsidRPr="004252C1">
        <w:rPr>
          <w:szCs w:val="24"/>
        </w:rPr>
        <w:t xml:space="preserve"> </w:t>
      </w:r>
      <w:r w:rsidRPr="004252C1">
        <w:rPr>
          <w:szCs w:val="24"/>
        </w:rPr>
        <w:t xml:space="preserve">тыс.руб. или </w:t>
      </w:r>
      <w:r w:rsidR="00F54AA2" w:rsidRPr="004252C1">
        <w:rPr>
          <w:szCs w:val="24"/>
        </w:rPr>
        <w:t>0</w:t>
      </w:r>
      <w:r w:rsidR="00330565" w:rsidRPr="004252C1">
        <w:rPr>
          <w:szCs w:val="24"/>
        </w:rPr>
        <w:t>,</w:t>
      </w:r>
      <w:r w:rsidR="002B1E35" w:rsidRPr="004252C1">
        <w:rPr>
          <w:szCs w:val="24"/>
        </w:rPr>
        <w:t>8</w:t>
      </w:r>
      <w:r w:rsidR="007C3AEB" w:rsidRPr="004252C1">
        <w:rPr>
          <w:szCs w:val="24"/>
        </w:rPr>
        <w:t xml:space="preserve"> </w:t>
      </w:r>
      <w:r w:rsidRPr="004252C1">
        <w:rPr>
          <w:szCs w:val="24"/>
        </w:rPr>
        <w:t>% от общего объема налоговых доходов бюджета муниципального образования;</w:t>
      </w:r>
    </w:p>
    <w:p w14:paraId="6650D867" w14:textId="72ABA68A" w:rsidR="00AE1BE6" w:rsidRPr="004252C1" w:rsidRDefault="00AE1BE6" w:rsidP="00AE1BE6">
      <w:pPr>
        <w:ind w:firstLine="567"/>
        <w:jc w:val="both"/>
        <w:rPr>
          <w:szCs w:val="24"/>
        </w:rPr>
      </w:pPr>
      <w:r w:rsidRPr="004252C1">
        <w:rPr>
          <w:szCs w:val="24"/>
        </w:rPr>
        <w:t>- в 202</w:t>
      </w:r>
      <w:r w:rsidR="00330565" w:rsidRPr="004252C1">
        <w:rPr>
          <w:szCs w:val="24"/>
        </w:rPr>
        <w:t>6</w:t>
      </w:r>
      <w:r w:rsidRPr="004252C1">
        <w:rPr>
          <w:szCs w:val="24"/>
        </w:rPr>
        <w:t xml:space="preserve"> году – </w:t>
      </w:r>
      <w:r w:rsidR="00330565" w:rsidRPr="004252C1">
        <w:rPr>
          <w:szCs w:val="24"/>
        </w:rPr>
        <w:t>1 079</w:t>
      </w:r>
      <w:r w:rsidR="00C008C6" w:rsidRPr="004252C1">
        <w:rPr>
          <w:color w:val="000000"/>
          <w:szCs w:val="24"/>
        </w:rPr>
        <w:t>,0</w:t>
      </w:r>
      <w:r w:rsidRPr="004252C1">
        <w:rPr>
          <w:szCs w:val="24"/>
        </w:rPr>
        <w:t xml:space="preserve"> тыс.руб. или </w:t>
      </w:r>
      <w:r w:rsidR="00C008C6" w:rsidRPr="004252C1">
        <w:rPr>
          <w:szCs w:val="24"/>
        </w:rPr>
        <w:t>0</w:t>
      </w:r>
      <w:r w:rsidR="00330565" w:rsidRPr="004252C1">
        <w:rPr>
          <w:szCs w:val="24"/>
        </w:rPr>
        <w:t>,</w:t>
      </w:r>
      <w:r w:rsidR="002B1E35" w:rsidRPr="004252C1">
        <w:rPr>
          <w:szCs w:val="24"/>
        </w:rPr>
        <w:t>8</w:t>
      </w:r>
      <w:r w:rsidR="00C008C6" w:rsidRPr="004252C1">
        <w:rPr>
          <w:szCs w:val="24"/>
        </w:rPr>
        <w:t xml:space="preserve"> </w:t>
      </w:r>
      <w:r w:rsidRPr="004252C1">
        <w:rPr>
          <w:szCs w:val="24"/>
        </w:rPr>
        <w:t>% от общего объема налоговых доходов бюджета муниципального образования;</w:t>
      </w:r>
    </w:p>
    <w:p w14:paraId="468ADF14" w14:textId="16ADC62D" w:rsidR="00AE1BE6" w:rsidRPr="004252C1" w:rsidRDefault="00AE1BE6" w:rsidP="00AE1BE6">
      <w:pPr>
        <w:ind w:firstLine="567"/>
        <w:jc w:val="both"/>
        <w:rPr>
          <w:szCs w:val="24"/>
        </w:rPr>
      </w:pPr>
      <w:r w:rsidRPr="004252C1">
        <w:rPr>
          <w:szCs w:val="24"/>
        </w:rPr>
        <w:t>- в 202</w:t>
      </w:r>
      <w:r w:rsidR="00330565" w:rsidRPr="004252C1">
        <w:rPr>
          <w:szCs w:val="24"/>
        </w:rPr>
        <w:t>7</w:t>
      </w:r>
      <w:r w:rsidRPr="004252C1">
        <w:rPr>
          <w:szCs w:val="24"/>
        </w:rPr>
        <w:t xml:space="preserve"> году – </w:t>
      </w:r>
      <w:r w:rsidR="00330565" w:rsidRPr="004252C1">
        <w:rPr>
          <w:szCs w:val="24"/>
        </w:rPr>
        <w:t>1 079</w:t>
      </w:r>
      <w:r w:rsidR="00C008C6" w:rsidRPr="004252C1">
        <w:rPr>
          <w:color w:val="000000"/>
          <w:szCs w:val="24"/>
        </w:rPr>
        <w:t>,0</w:t>
      </w:r>
      <w:r w:rsidRPr="004252C1">
        <w:rPr>
          <w:szCs w:val="24"/>
        </w:rPr>
        <w:t xml:space="preserve"> тыс.руб. или </w:t>
      </w:r>
      <w:r w:rsidR="00C008C6" w:rsidRPr="004252C1">
        <w:rPr>
          <w:szCs w:val="24"/>
        </w:rPr>
        <w:t>0</w:t>
      </w:r>
      <w:r w:rsidR="00330565" w:rsidRPr="004252C1">
        <w:rPr>
          <w:szCs w:val="24"/>
        </w:rPr>
        <w:t>,</w:t>
      </w:r>
      <w:r w:rsidR="002B1E35" w:rsidRPr="004252C1">
        <w:rPr>
          <w:szCs w:val="24"/>
        </w:rPr>
        <w:t>8</w:t>
      </w:r>
      <w:r w:rsidR="00C008C6" w:rsidRPr="004252C1">
        <w:rPr>
          <w:szCs w:val="24"/>
        </w:rPr>
        <w:t xml:space="preserve"> </w:t>
      </w:r>
      <w:r w:rsidRPr="004252C1">
        <w:rPr>
          <w:szCs w:val="24"/>
        </w:rPr>
        <w:t>% от общего объема налоговых доходов бюджета муниципального образования.</w:t>
      </w:r>
    </w:p>
    <w:p w14:paraId="589CDF2D" w14:textId="1E7BDBDA" w:rsidR="0077696E" w:rsidRPr="004252C1" w:rsidRDefault="0077696E" w:rsidP="00D15425">
      <w:pPr>
        <w:ind w:firstLine="567"/>
        <w:jc w:val="both"/>
        <w:rPr>
          <w:szCs w:val="24"/>
        </w:rPr>
      </w:pPr>
      <w:r w:rsidRPr="004252C1">
        <w:rPr>
          <w:szCs w:val="24"/>
        </w:rPr>
        <w:t>Динамика доходов от уплаты налогов на товары (работы, услуги), реализуемых на территории Российской Федерации в 20</w:t>
      </w:r>
      <w:r w:rsidR="007C3AEB" w:rsidRPr="004252C1">
        <w:rPr>
          <w:szCs w:val="24"/>
        </w:rPr>
        <w:t>2</w:t>
      </w:r>
      <w:r w:rsidR="00F54AA2" w:rsidRPr="004252C1">
        <w:rPr>
          <w:szCs w:val="24"/>
        </w:rPr>
        <w:t>0</w:t>
      </w:r>
      <w:r w:rsidRPr="004252C1">
        <w:rPr>
          <w:szCs w:val="24"/>
        </w:rPr>
        <w:t>-202</w:t>
      </w:r>
      <w:r w:rsidR="00330565" w:rsidRPr="004252C1">
        <w:rPr>
          <w:szCs w:val="24"/>
        </w:rPr>
        <w:t>7</w:t>
      </w:r>
      <w:r w:rsidRPr="004252C1">
        <w:rPr>
          <w:szCs w:val="24"/>
        </w:rPr>
        <w:t xml:space="preserve"> годах приведена в таблице № 2.</w:t>
      </w:r>
    </w:p>
    <w:p w14:paraId="5A543D37" w14:textId="77777777" w:rsidR="00DC44DD" w:rsidRPr="004252C1" w:rsidRDefault="00DC44DD" w:rsidP="00D15425">
      <w:pPr>
        <w:ind w:firstLine="567"/>
        <w:jc w:val="right"/>
        <w:rPr>
          <w:bCs/>
          <w:szCs w:val="24"/>
        </w:rPr>
      </w:pPr>
    </w:p>
    <w:p w14:paraId="6CBD4277" w14:textId="77777777" w:rsidR="0077696E" w:rsidRPr="004252C1" w:rsidRDefault="0077696E" w:rsidP="00D15425">
      <w:pPr>
        <w:ind w:firstLine="567"/>
        <w:jc w:val="right"/>
        <w:rPr>
          <w:bCs/>
          <w:szCs w:val="24"/>
        </w:rPr>
      </w:pPr>
      <w:r w:rsidRPr="004252C1">
        <w:rPr>
          <w:bCs/>
          <w:szCs w:val="24"/>
        </w:rPr>
        <w:t>Таблица № 2</w:t>
      </w:r>
    </w:p>
    <w:tbl>
      <w:tblPr>
        <w:tblW w:w="10020" w:type="dxa"/>
        <w:jc w:val="center"/>
        <w:tblLook w:val="04A0" w:firstRow="1" w:lastRow="0" w:firstColumn="1" w:lastColumn="0" w:noHBand="0" w:noVBand="1"/>
      </w:tblPr>
      <w:tblGrid>
        <w:gridCol w:w="2100"/>
        <w:gridCol w:w="1880"/>
        <w:gridCol w:w="1304"/>
        <w:gridCol w:w="1279"/>
        <w:gridCol w:w="1098"/>
        <w:gridCol w:w="1261"/>
        <w:gridCol w:w="1098"/>
      </w:tblGrid>
      <w:tr w:rsidR="0077696E" w:rsidRPr="004252C1" w14:paraId="1DB0EF5D" w14:textId="77777777" w:rsidTr="00B63DD6">
        <w:trPr>
          <w:trHeight w:val="495"/>
          <w:jc w:val="center"/>
        </w:trPr>
        <w:tc>
          <w:tcPr>
            <w:tcW w:w="3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C71E" w14:textId="77777777" w:rsidR="0077696E" w:rsidRPr="004252C1" w:rsidRDefault="0077696E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Показатели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9559" w14:textId="77777777" w:rsidR="0077696E" w:rsidRPr="004252C1" w:rsidRDefault="0077696E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Доля в налоговых доходах, %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7429" w14:textId="77777777" w:rsidR="0077696E" w:rsidRPr="004252C1" w:rsidRDefault="0077696E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Отклонение к предыдущему году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3A43" w14:textId="58AB0EDC" w:rsidR="0077696E" w:rsidRPr="004252C1" w:rsidRDefault="0057546C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Темпы роста к 202</w:t>
            </w:r>
            <w:r w:rsidR="00330565" w:rsidRPr="004252C1">
              <w:rPr>
                <w:color w:val="000000"/>
              </w:rPr>
              <w:t>4</w:t>
            </w:r>
            <w:r w:rsidRPr="004252C1">
              <w:rPr>
                <w:color w:val="000000"/>
              </w:rPr>
              <w:t xml:space="preserve"> году</w:t>
            </w:r>
          </w:p>
        </w:tc>
      </w:tr>
      <w:tr w:rsidR="0077696E" w:rsidRPr="004252C1" w14:paraId="2BDA192E" w14:textId="77777777" w:rsidTr="00B63DD6">
        <w:trPr>
          <w:trHeight w:val="495"/>
          <w:jc w:val="center"/>
        </w:trPr>
        <w:tc>
          <w:tcPr>
            <w:tcW w:w="3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8027" w14:textId="77777777" w:rsidR="0077696E" w:rsidRPr="004252C1" w:rsidRDefault="0077696E" w:rsidP="00D15425">
            <w:pPr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28F1" w14:textId="77777777" w:rsidR="0077696E" w:rsidRPr="004252C1" w:rsidRDefault="0077696E" w:rsidP="00D15425">
            <w:pPr>
              <w:rPr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780D" w14:textId="77777777" w:rsidR="0077696E" w:rsidRPr="004252C1" w:rsidRDefault="0077696E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Сумма, тыс.руб.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3DAC" w14:textId="77777777" w:rsidR="0077696E" w:rsidRPr="004252C1" w:rsidRDefault="0077696E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Процент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DD1C" w14:textId="77777777" w:rsidR="0077696E" w:rsidRPr="004252C1" w:rsidRDefault="0077696E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Сумма, тыс.руб.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24AF" w14:textId="77777777" w:rsidR="0077696E" w:rsidRPr="004252C1" w:rsidRDefault="0077696E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Процент</w:t>
            </w:r>
          </w:p>
        </w:tc>
      </w:tr>
      <w:tr w:rsidR="00373D21" w:rsidRPr="004252C1" w14:paraId="15A81F3E" w14:textId="77777777" w:rsidTr="00B63DD6">
        <w:trPr>
          <w:trHeight w:val="76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B7C0" w14:textId="77777777" w:rsidR="00373D21" w:rsidRPr="004252C1" w:rsidRDefault="00373D21" w:rsidP="00373D21">
            <w:pPr>
              <w:rPr>
                <w:color w:val="000000"/>
              </w:rPr>
            </w:pPr>
            <w:r w:rsidRPr="004252C1">
              <w:t>Утверждено решением о бюджете на 2020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29DF" w14:textId="0E48FA55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406,8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4A26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4A47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61A8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3809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681E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373D21" w:rsidRPr="004252C1" w14:paraId="14E0F99C" w14:textId="77777777" w:rsidTr="00B63DD6">
        <w:trPr>
          <w:trHeight w:val="765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46EB" w14:textId="77777777" w:rsidR="00373D21" w:rsidRPr="004252C1" w:rsidRDefault="00373D21" w:rsidP="00373D21">
            <w:pPr>
              <w:rPr>
                <w:color w:val="000000"/>
              </w:rPr>
            </w:pPr>
            <w:r w:rsidRPr="004252C1">
              <w:rPr>
                <w:color w:val="000000"/>
              </w:rPr>
              <w:t>Утверждено решением о бюджете на 2021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8474" w14:textId="238DB442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414,3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4350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2091" w14:textId="4C28A5DE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7,5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1F9C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81B5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D505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373D21" w:rsidRPr="004252C1" w14:paraId="0A5C76C9" w14:textId="77777777" w:rsidTr="00B63DD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9284" w14:textId="77777777" w:rsidR="00373D21" w:rsidRPr="004252C1" w:rsidRDefault="00373D21" w:rsidP="00373D21">
            <w:pPr>
              <w:rPr>
                <w:color w:val="000000"/>
              </w:rPr>
            </w:pPr>
            <w:r w:rsidRPr="004252C1">
              <w:rPr>
                <w:color w:val="000000"/>
              </w:rPr>
              <w:t>Утверждено решением о бюджете на 2022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9850" w14:textId="1E6F0133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881,</w:t>
            </w:r>
            <w:r w:rsidR="00B63DD6" w:rsidRPr="004252C1">
              <w:rPr>
                <w:color w:val="000000"/>
                <w:szCs w:val="24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FE0B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C2B0" w14:textId="213011D4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467,</w:t>
            </w:r>
            <w:r w:rsidR="00B63DD6" w:rsidRPr="004252C1">
              <w:rPr>
                <w:color w:val="000000"/>
                <w:szCs w:val="24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B9D8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112,9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807D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2057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373D21" w:rsidRPr="004252C1" w14:paraId="6C6FEB49" w14:textId="77777777" w:rsidTr="00B63DD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B3F2" w14:textId="77777777" w:rsidR="00373D21" w:rsidRPr="004252C1" w:rsidRDefault="00373D21" w:rsidP="00373D21">
            <w:pPr>
              <w:rPr>
                <w:color w:val="000000"/>
              </w:rPr>
            </w:pPr>
            <w:r w:rsidRPr="004252C1">
              <w:rPr>
                <w:color w:val="000000"/>
              </w:rPr>
              <w:t>Утверждено решением о бюджете на 2023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03DC" w14:textId="12F3B2BB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914,4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EA8F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4F68" w14:textId="4E7003CC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32,5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325A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3,7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A447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BC1" w14:textId="77777777" w:rsidR="00373D21" w:rsidRPr="004252C1" w:rsidRDefault="00373D21" w:rsidP="00373D21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330565" w:rsidRPr="004252C1" w14:paraId="0934F129" w14:textId="77777777" w:rsidTr="00B63DD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2E30" w14:textId="0C15519A" w:rsidR="00330565" w:rsidRPr="004252C1" w:rsidRDefault="00330565" w:rsidP="00330565">
            <w:pPr>
              <w:rPr>
                <w:color w:val="000000"/>
              </w:rPr>
            </w:pPr>
            <w:r w:rsidRPr="004252C1">
              <w:rPr>
                <w:color w:val="000000"/>
              </w:rPr>
              <w:t>Утверждено решением о бюджете на 2024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8F4D" w14:textId="131E7824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915,0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48BA" w14:textId="06A5698D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</w:t>
            </w:r>
            <w:r w:rsidR="00B63DD6" w:rsidRPr="004252C1">
              <w:rPr>
                <w:color w:val="000000"/>
                <w:szCs w:val="24"/>
              </w:rPr>
              <w:t>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D38C" w14:textId="3A4E9442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82BE" w14:textId="762EA9D9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878B" w14:textId="499C545C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B525" w14:textId="0D5D3A5F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330565" w:rsidRPr="004252C1" w14:paraId="003D8610" w14:textId="77777777" w:rsidTr="00B63DD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36FF" w14:textId="7043D87D" w:rsidR="00330565" w:rsidRPr="004252C1" w:rsidRDefault="00330565" w:rsidP="00330565">
            <w:pPr>
              <w:rPr>
                <w:color w:val="000000"/>
              </w:rPr>
            </w:pPr>
            <w:r w:rsidRPr="004252C1">
              <w:rPr>
                <w:color w:val="000000"/>
              </w:rPr>
              <w:t>Прогноз на 2025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A8A2" w14:textId="40C5B028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1 079,0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BD30" w14:textId="77777777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</w:p>
          <w:p w14:paraId="2E1A72CD" w14:textId="2703B415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</w:t>
            </w:r>
            <w:r w:rsidR="00B63DD6" w:rsidRPr="004252C1">
              <w:rPr>
                <w:color w:val="000000"/>
                <w:szCs w:val="24"/>
              </w:rPr>
              <w:t>8</w:t>
            </w:r>
          </w:p>
          <w:p w14:paraId="17661A15" w14:textId="474B481E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5931" w14:textId="739A7812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164,0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842A" w14:textId="6B830EA0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17,9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3784" w14:textId="6C1F5252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164,0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B152" w14:textId="1E4753E9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17,9</w:t>
            </w:r>
          </w:p>
        </w:tc>
      </w:tr>
      <w:tr w:rsidR="00330565" w:rsidRPr="004252C1" w14:paraId="172A59E6" w14:textId="77777777" w:rsidTr="00B63DD6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BD2C" w14:textId="0D4CB541" w:rsidR="00330565" w:rsidRPr="004252C1" w:rsidRDefault="00330565" w:rsidP="00330565">
            <w:pPr>
              <w:rPr>
                <w:color w:val="000000"/>
              </w:rPr>
            </w:pPr>
            <w:r w:rsidRPr="004252C1">
              <w:rPr>
                <w:color w:val="000000"/>
              </w:rPr>
              <w:t>Прогноз на 2026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8DBC" w14:textId="77777777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</w:p>
          <w:p w14:paraId="42022504" w14:textId="7B03B2B6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1 079,0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4886" w14:textId="77777777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</w:p>
          <w:p w14:paraId="6752DF1F" w14:textId="79050ABB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</w:t>
            </w:r>
            <w:r w:rsidR="00B63DD6" w:rsidRPr="004252C1">
              <w:rPr>
                <w:color w:val="000000"/>
                <w:szCs w:val="24"/>
              </w:rPr>
              <w:t>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1C71" w14:textId="77777777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</w:p>
          <w:p w14:paraId="71468BD7" w14:textId="07FD516A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B64D" w14:textId="77777777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</w:p>
          <w:p w14:paraId="3A6FA04E" w14:textId="3D59452D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FE6" w14:textId="77777777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</w:p>
          <w:p w14:paraId="6765AB12" w14:textId="08A6035C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164,0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C43A" w14:textId="77777777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</w:p>
          <w:p w14:paraId="4260D078" w14:textId="68FC995F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17,9</w:t>
            </w:r>
          </w:p>
        </w:tc>
      </w:tr>
      <w:tr w:rsidR="00330565" w:rsidRPr="004252C1" w14:paraId="51FEFA84" w14:textId="77777777" w:rsidTr="00B63DD6">
        <w:trPr>
          <w:trHeight w:val="30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78E9" w14:textId="64DE2DC4" w:rsidR="00330565" w:rsidRPr="004252C1" w:rsidRDefault="00330565" w:rsidP="00330565">
            <w:pPr>
              <w:rPr>
                <w:color w:val="000000"/>
              </w:rPr>
            </w:pPr>
            <w:r w:rsidRPr="004252C1">
              <w:t xml:space="preserve">Прогноз на 2027 год, </w:t>
            </w:r>
            <w:r w:rsidRPr="004252C1">
              <w:rPr>
                <w:color w:val="000000"/>
              </w:rPr>
              <w:t>тыс.руб.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69CA" w14:textId="77777777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</w:p>
          <w:p w14:paraId="557670DD" w14:textId="57EBFB8F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1 079,0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39B5" w14:textId="77777777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</w:p>
          <w:p w14:paraId="3BD4AF8B" w14:textId="3F8542E1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</w:t>
            </w:r>
            <w:r w:rsidR="00B63DD6" w:rsidRPr="004252C1">
              <w:rPr>
                <w:color w:val="000000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75C0" w14:textId="77777777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</w:p>
          <w:p w14:paraId="695F387E" w14:textId="1C290130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C9D3" w14:textId="77777777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</w:p>
          <w:p w14:paraId="0507212E" w14:textId="1A2FEE04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5DAF" w14:textId="77777777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</w:p>
          <w:p w14:paraId="7D90884C" w14:textId="63DBA5BB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164,0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7AD3" w14:textId="77777777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</w:p>
          <w:p w14:paraId="2CC9BA5B" w14:textId="6B03CCFA" w:rsidR="00330565" w:rsidRPr="004252C1" w:rsidRDefault="00330565" w:rsidP="00330565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17,9</w:t>
            </w:r>
          </w:p>
        </w:tc>
      </w:tr>
    </w:tbl>
    <w:p w14:paraId="3DDD8267" w14:textId="357CEC70" w:rsidR="00757E3E" w:rsidRPr="004252C1" w:rsidRDefault="00757E3E" w:rsidP="00757E3E">
      <w:pPr>
        <w:ind w:firstLine="567"/>
        <w:jc w:val="both"/>
        <w:rPr>
          <w:bCs/>
          <w:szCs w:val="24"/>
        </w:rPr>
      </w:pPr>
      <w:r w:rsidRPr="004252C1">
        <w:rPr>
          <w:szCs w:val="24"/>
        </w:rPr>
        <w:t>Доходы бюджета муниципального образования от уплаты налогов на товары (работы, услуги), реализуемых на территории Российской Федерации, прогнозируются к поступлению в 202</w:t>
      </w:r>
      <w:r w:rsidR="00B63DD6" w:rsidRPr="004252C1">
        <w:rPr>
          <w:szCs w:val="24"/>
        </w:rPr>
        <w:t>5</w:t>
      </w:r>
      <w:r w:rsidRPr="004252C1">
        <w:rPr>
          <w:szCs w:val="24"/>
        </w:rPr>
        <w:t xml:space="preserve"> году в размере </w:t>
      </w:r>
      <w:r w:rsidR="00B63DD6" w:rsidRPr="004252C1">
        <w:rPr>
          <w:szCs w:val="24"/>
        </w:rPr>
        <w:t>1 079</w:t>
      </w:r>
      <w:r w:rsidR="007B0B94" w:rsidRPr="004252C1">
        <w:rPr>
          <w:szCs w:val="24"/>
        </w:rPr>
        <w:t>,0</w:t>
      </w:r>
      <w:r w:rsidRPr="004252C1">
        <w:rPr>
          <w:szCs w:val="24"/>
        </w:rPr>
        <w:t xml:space="preserve"> тыс.руб., что на </w:t>
      </w:r>
      <w:r w:rsidR="00B63DD6" w:rsidRPr="004252C1">
        <w:rPr>
          <w:szCs w:val="24"/>
        </w:rPr>
        <w:t>164,0</w:t>
      </w:r>
      <w:r w:rsidRPr="004252C1">
        <w:rPr>
          <w:szCs w:val="24"/>
        </w:rPr>
        <w:t xml:space="preserve"> тыс.руб. или на </w:t>
      </w:r>
      <w:r w:rsidR="007B0B94" w:rsidRPr="004252C1">
        <w:rPr>
          <w:szCs w:val="24"/>
        </w:rPr>
        <w:t>0</w:t>
      </w:r>
      <w:r w:rsidR="006922C6" w:rsidRPr="004252C1">
        <w:rPr>
          <w:szCs w:val="24"/>
        </w:rPr>
        <w:t>,</w:t>
      </w:r>
      <w:r w:rsidR="007B0B94" w:rsidRPr="004252C1">
        <w:rPr>
          <w:szCs w:val="24"/>
        </w:rPr>
        <w:t>1</w:t>
      </w:r>
      <w:r w:rsidRPr="004252C1">
        <w:rPr>
          <w:szCs w:val="24"/>
        </w:rPr>
        <w:t xml:space="preserve"> % </w:t>
      </w:r>
      <w:r w:rsidR="007B0B94" w:rsidRPr="004252C1">
        <w:rPr>
          <w:szCs w:val="24"/>
        </w:rPr>
        <w:t>бол</w:t>
      </w:r>
      <w:r w:rsidRPr="004252C1">
        <w:rPr>
          <w:szCs w:val="24"/>
        </w:rPr>
        <w:t xml:space="preserve">ьше объема, утвержденного </w:t>
      </w:r>
      <w:r w:rsidR="0002443B" w:rsidRPr="004252C1">
        <w:rPr>
          <w:szCs w:val="24"/>
        </w:rPr>
        <w:t>р</w:t>
      </w:r>
      <w:r w:rsidRPr="004252C1">
        <w:rPr>
          <w:szCs w:val="24"/>
        </w:rPr>
        <w:t>ешением о бюджете на 202</w:t>
      </w:r>
      <w:r w:rsidR="00B63DD6" w:rsidRPr="004252C1">
        <w:rPr>
          <w:szCs w:val="24"/>
        </w:rPr>
        <w:t>4</w:t>
      </w:r>
      <w:r w:rsidRPr="004252C1">
        <w:rPr>
          <w:szCs w:val="24"/>
        </w:rPr>
        <w:t xml:space="preserve"> год.</w:t>
      </w:r>
    </w:p>
    <w:p w14:paraId="75E08B32" w14:textId="77777777" w:rsidR="0077696E" w:rsidRPr="004252C1" w:rsidRDefault="0077696E" w:rsidP="00D15425">
      <w:pPr>
        <w:ind w:firstLine="567"/>
        <w:jc w:val="both"/>
        <w:rPr>
          <w:bCs/>
          <w:szCs w:val="24"/>
        </w:rPr>
      </w:pPr>
    </w:p>
    <w:p w14:paraId="4248FEF1" w14:textId="77777777" w:rsidR="0077696E" w:rsidRPr="004252C1" w:rsidRDefault="0077696E" w:rsidP="00D15425">
      <w:pPr>
        <w:rPr>
          <w:b/>
          <w:bCs/>
          <w:szCs w:val="24"/>
        </w:rPr>
      </w:pPr>
      <w:r w:rsidRPr="004252C1">
        <w:rPr>
          <w:b/>
          <w:bCs/>
          <w:szCs w:val="24"/>
        </w:rPr>
        <w:t>Налоги на совокупный доход</w:t>
      </w:r>
    </w:p>
    <w:p w14:paraId="05692E1C" w14:textId="77777777" w:rsidR="0077696E" w:rsidRPr="004252C1" w:rsidRDefault="006338E7" w:rsidP="00D15425">
      <w:pPr>
        <w:ind w:firstLine="567"/>
        <w:jc w:val="both"/>
        <w:rPr>
          <w:szCs w:val="24"/>
        </w:rPr>
      </w:pPr>
      <w:r w:rsidRPr="004252C1">
        <w:rPr>
          <w:szCs w:val="24"/>
        </w:rPr>
        <w:t>П</w:t>
      </w:r>
      <w:r w:rsidR="0077696E" w:rsidRPr="004252C1">
        <w:rPr>
          <w:szCs w:val="24"/>
        </w:rPr>
        <w:t>оступлени</w:t>
      </w:r>
      <w:r w:rsidRPr="004252C1">
        <w:rPr>
          <w:szCs w:val="24"/>
        </w:rPr>
        <w:t>е</w:t>
      </w:r>
      <w:r w:rsidR="0077696E" w:rsidRPr="004252C1">
        <w:rPr>
          <w:szCs w:val="24"/>
        </w:rPr>
        <w:t xml:space="preserve"> в бюджет муниципального образования налогов на совокупный доход </w:t>
      </w:r>
      <w:r w:rsidRPr="004252C1">
        <w:rPr>
          <w:szCs w:val="24"/>
        </w:rPr>
        <w:t>в 202</w:t>
      </w:r>
      <w:r w:rsidR="002F63DE" w:rsidRPr="004252C1">
        <w:rPr>
          <w:szCs w:val="24"/>
        </w:rPr>
        <w:t>4</w:t>
      </w:r>
      <w:r w:rsidRPr="004252C1">
        <w:rPr>
          <w:szCs w:val="24"/>
        </w:rPr>
        <w:t>-202</w:t>
      </w:r>
      <w:r w:rsidR="002F63DE" w:rsidRPr="004252C1">
        <w:rPr>
          <w:szCs w:val="24"/>
        </w:rPr>
        <w:t>6</w:t>
      </w:r>
      <w:r w:rsidRPr="004252C1">
        <w:rPr>
          <w:szCs w:val="24"/>
        </w:rPr>
        <w:t xml:space="preserve"> годах не планируется.</w:t>
      </w:r>
    </w:p>
    <w:p w14:paraId="2F1A9162" w14:textId="6938E4E6" w:rsidR="0077696E" w:rsidRPr="004252C1" w:rsidRDefault="0077696E" w:rsidP="00D15425">
      <w:pPr>
        <w:ind w:firstLine="567"/>
        <w:jc w:val="both"/>
        <w:rPr>
          <w:szCs w:val="24"/>
        </w:rPr>
      </w:pPr>
      <w:r w:rsidRPr="004252C1">
        <w:rPr>
          <w:szCs w:val="24"/>
        </w:rPr>
        <w:t>Структура и динамика доходов по налогам на совокупный доход в 20</w:t>
      </w:r>
      <w:r w:rsidR="006338E7" w:rsidRPr="004252C1">
        <w:rPr>
          <w:szCs w:val="24"/>
        </w:rPr>
        <w:t>2</w:t>
      </w:r>
      <w:r w:rsidR="00AA38FF" w:rsidRPr="004252C1">
        <w:rPr>
          <w:szCs w:val="24"/>
        </w:rPr>
        <w:t>0</w:t>
      </w:r>
      <w:r w:rsidRPr="004252C1">
        <w:rPr>
          <w:szCs w:val="24"/>
        </w:rPr>
        <w:t>-202</w:t>
      </w:r>
      <w:r w:rsidR="00A61EF4" w:rsidRPr="004252C1">
        <w:rPr>
          <w:szCs w:val="24"/>
        </w:rPr>
        <w:t>7</w:t>
      </w:r>
      <w:r w:rsidRPr="004252C1">
        <w:rPr>
          <w:szCs w:val="24"/>
        </w:rPr>
        <w:t xml:space="preserve"> годах приведена в таблице № 3.</w:t>
      </w:r>
    </w:p>
    <w:p w14:paraId="294832B2" w14:textId="77777777" w:rsidR="0077696E" w:rsidRPr="004252C1" w:rsidRDefault="0077696E" w:rsidP="00D15425">
      <w:pPr>
        <w:ind w:firstLine="567"/>
        <w:jc w:val="right"/>
        <w:rPr>
          <w:bCs/>
          <w:szCs w:val="24"/>
        </w:rPr>
      </w:pPr>
      <w:r w:rsidRPr="004252C1">
        <w:rPr>
          <w:bCs/>
          <w:szCs w:val="24"/>
        </w:rPr>
        <w:t>Таблица № 3</w:t>
      </w:r>
    </w:p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2100"/>
        <w:gridCol w:w="1880"/>
        <w:gridCol w:w="1304"/>
        <w:gridCol w:w="1279"/>
        <w:gridCol w:w="1098"/>
        <w:gridCol w:w="1261"/>
        <w:gridCol w:w="1098"/>
      </w:tblGrid>
      <w:tr w:rsidR="0077696E" w:rsidRPr="004252C1" w14:paraId="2B06464C" w14:textId="77777777" w:rsidTr="00117BA9">
        <w:trPr>
          <w:trHeight w:val="690"/>
        </w:trPr>
        <w:tc>
          <w:tcPr>
            <w:tcW w:w="3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A530" w14:textId="77777777" w:rsidR="0077696E" w:rsidRPr="004252C1" w:rsidRDefault="0077696E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Показатели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0A10" w14:textId="77777777" w:rsidR="0077696E" w:rsidRPr="004252C1" w:rsidRDefault="0077696E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Доля в налоговых доходах, %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E9AC" w14:textId="77777777" w:rsidR="0077696E" w:rsidRPr="004252C1" w:rsidRDefault="0077696E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Отклонение к предыдущему году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2781" w14:textId="281C4111" w:rsidR="0077696E" w:rsidRPr="004252C1" w:rsidRDefault="00E040F2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Темпы роста к 202</w:t>
            </w:r>
            <w:r w:rsidR="00A61EF4" w:rsidRPr="004252C1">
              <w:rPr>
                <w:color w:val="000000"/>
              </w:rPr>
              <w:t>4</w:t>
            </w:r>
            <w:r w:rsidRPr="004252C1">
              <w:rPr>
                <w:color w:val="000000"/>
              </w:rPr>
              <w:t xml:space="preserve"> году</w:t>
            </w:r>
          </w:p>
        </w:tc>
      </w:tr>
      <w:tr w:rsidR="0077696E" w:rsidRPr="004252C1" w14:paraId="14482217" w14:textId="77777777" w:rsidTr="00117BA9">
        <w:trPr>
          <w:trHeight w:val="675"/>
        </w:trPr>
        <w:tc>
          <w:tcPr>
            <w:tcW w:w="3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A18F" w14:textId="77777777" w:rsidR="0077696E" w:rsidRPr="004252C1" w:rsidRDefault="0077696E" w:rsidP="00D15425">
            <w:pPr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BD86" w14:textId="77777777" w:rsidR="0077696E" w:rsidRPr="004252C1" w:rsidRDefault="0077696E" w:rsidP="00D15425">
            <w:pPr>
              <w:rPr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779A" w14:textId="77777777" w:rsidR="0077696E" w:rsidRPr="004252C1" w:rsidRDefault="0077696E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Сумма, тыс.руб.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1216" w14:textId="77777777" w:rsidR="0077696E" w:rsidRPr="004252C1" w:rsidRDefault="0077696E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Процент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7FE0" w14:textId="77777777" w:rsidR="0077696E" w:rsidRPr="004252C1" w:rsidRDefault="0077696E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Сумма, тыс.руб.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A2D3" w14:textId="77777777" w:rsidR="0077696E" w:rsidRPr="004252C1" w:rsidRDefault="0077696E" w:rsidP="00D1542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Процент</w:t>
            </w:r>
          </w:p>
        </w:tc>
      </w:tr>
      <w:tr w:rsidR="00D05617" w:rsidRPr="004252C1" w14:paraId="2A831445" w14:textId="77777777" w:rsidTr="00117BA9">
        <w:trPr>
          <w:trHeight w:val="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90FE" w14:textId="77777777" w:rsidR="00D05617" w:rsidRPr="004252C1" w:rsidRDefault="00D05617" w:rsidP="00D05617">
            <w:pPr>
              <w:rPr>
                <w:color w:val="000000"/>
              </w:rPr>
            </w:pPr>
            <w:r w:rsidRPr="004252C1">
              <w:t xml:space="preserve">Утверждено решением о </w:t>
            </w:r>
            <w:r w:rsidRPr="004252C1">
              <w:lastRenderedPageBreak/>
              <w:t>бюджете на 2020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226F" w14:textId="46B23A4C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lastRenderedPageBreak/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E513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E131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0618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92C6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776A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D05617" w:rsidRPr="004252C1" w14:paraId="1734C11B" w14:textId="77777777" w:rsidTr="00DC44DD">
        <w:trPr>
          <w:trHeight w:val="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7117" w14:textId="77777777" w:rsidR="00D05617" w:rsidRPr="004252C1" w:rsidRDefault="00D05617" w:rsidP="00D05617">
            <w:pPr>
              <w:rPr>
                <w:color w:val="000000"/>
              </w:rPr>
            </w:pPr>
            <w:r w:rsidRPr="004252C1">
              <w:rPr>
                <w:color w:val="000000"/>
              </w:rPr>
              <w:t>Утверждено решением о бюджете на 2021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208C" w14:textId="3E736148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869B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E0DE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1,20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8887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100,0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81D3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733D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D05617" w:rsidRPr="004252C1" w14:paraId="1693FBF1" w14:textId="77777777" w:rsidTr="00DC44DD">
        <w:trPr>
          <w:trHeight w:val="7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E965" w14:textId="77777777" w:rsidR="00D05617" w:rsidRPr="004252C1" w:rsidRDefault="00D05617" w:rsidP="00D05617">
            <w:pPr>
              <w:rPr>
                <w:color w:val="000000"/>
              </w:rPr>
            </w:pPr>
            <w:r w:rsidRPr="004252C1">
              <w:rPr>
                <w:color w:val="000000"/>
              </w:rPr>
              <w:t>Утверждено решением о бюджете на 2022 год, тыс.руб.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B790" w14:textId="6B67E1AB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CA0F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6483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-1,20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BEDF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-100,0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3D37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667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D05617" w:rsidRPr="004252C1" w14:paraId="70D57910" w14:textId="77777777" w:rsidTr="00DC44DD">
        <w:trPr>
          <w:trHeight w:val="1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FCF4" w14:textId="77777777" w:rsidR="00D05617" w:rsidRPr="004252C1" w:rsidRDefault="00D05617" w:rsidP="00D05617">
            <w:pPr>
              <w:rPr>
                <w:color w:val="000000"/>
              </w:rPr>
            </w:pPr>
            <w:r w:rsidRPr="004252C1">
              <w:rPr>
                <w:color w:val="000000"/>
              </w:rPr>
              <w:t>Утверждено решением о бюджете на 2023 год, тыс.руб.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0384" w14:textId="0B494726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5,0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7DB" w14:textId="77777777" w:rsidR="00D05617" w:rsidRPr="004252C1" w:rsidRDefault="00D05617" w:rsidP="00D05617">
            <w:pPr>
              <w:jc w:val="center"/>
              <w:rPr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DB6C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5,00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A748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100,0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6878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B256" w14:textId="77777777" w:rsidR="00D05617" w:rsidRPr="004252C1" w:rsidRDefault="00D05617" w:rsidP="00D05617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A61EF4" w:rsidRPr="004252C1" w14:paraId="71C32D2F" w14:textId="77777777" w:rsidTr="00DA1E0B">
        <w:trPr>
          <w:trHeight w:val="7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4356" w14:textId="28092327" w:rsidR="00A61EF4" w:rsidRPr="004252C1" w:rsidRDefault="00A61EF4" w:rsidP="00A61EF4">
            <w:pPr>
              <w:rPr>
                <w:color w:val="000000"/>
              </w:rPr>
            </w:pPr>
            <w:r w:rsidRPr="004252C1">
              <w:rPr>
                <w:color w:val="000000"/>
              </w:rPr>
              <w:t>Утверждено решением о бюджете на 2024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2311" w14:textId="153B312F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2170" w14:textId="77777777" w:rsidR="00A61EF4" w:rsidRPr="004252C1" w:rsidRDefault="00A61EF4" w:rsidP="00A61EF4">
            <w:pPr>
              <w:jc w:val="center"/>
              <w:rPr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8C7F" w14:textId="4C1306A8" w:rsidR="00A61EF4" w:rsidRPr="004252C1" w:rsidRDefault="00D33932" w:rsidP="00A61E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-5</w:t>
            </w:r>
            <w:r w:rsidR="00A61EF4" w:rsidRPr="004252C1">
              <w:rPr>
                <w:color w:val="000000"/>
                <w:szCs w:val="24"/>
              </w:rPr>
              <w:t>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B090" w14:textId="15D92E50" w:rsidR="00A61EF4" w:rsidRPr="004252C1" w:rsidRDefault="00D33932" w:rsidP="00A61E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-100,0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68A5" w14:textId="7A1AC8CF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3DBB" w14:textId="39EBC145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A61EF4" w:rsidRPr="004252C1" w14:paraId="167107C6" w14:textId="77777777" w:rsidTr="00E040F2">
        <w:trPr>
          <w:trHeight w:val="7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66D2" w14:textId="77777777" w:rsidR="00A61EF4" w:rsidRPr="004252C1" w:rsidRDefault="00A61EF4" w:rsidP="00A61EF4">
            <w:pPr>
              <w:rPr>
                <w:color w:val="000000"/>
              </w:rPr>
            </w:pPr>
            <w:r w:rsidRPr="004252C1">
              <w:rPr>
                <w:color w:val="000000"/>
              </w:rPr>
              <w:t>Прогноз на 2025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8524" w14:textId="1ADA8A47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A3C6" w14:textId="77777777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B9C6" w14:textId="50F92F70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A86A" w14:textId="626C5F12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A8ED" w14:textId="7CDFE2F2" w:rsidR="00A61EF4" w:rsidRPr="004252C1" w:rsidRDefault="00D33932" w:rsidP="00A61E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4B56" w14:textId="667F5B0D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A61EF4" w:rsidRPr="004252C1" w14:paraId="4340E1E0" w14:textId="77777777" w:rsidTr="00E040F2">
        <w:trPr>
          <w:trHeight w:val="7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EF21" w14:textId="77777777" w:rsidR="00A61EF4" w:rsidRPr="004252C1" w:rsidRDefault="00A61EF4" w:rsidP="00A61EF4">
            <w:pPr>
              <w:rPr>
                <w:color w:val="000000"/>
              </w:rPr>
            </w:pPr>
            <w:r w:rsidRPr="004252C1">
              <w:t xml:space="preserve">Прогноз на 2026 год, </w:t>
            </w:r>
            <w:r w:rsidRPr="004252C1">
              <w:rPr>
                <w:color w:val="000000"/>
              </w:rPr>
              <w:t>тыс.руб.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814F" w14:textId="4CF79418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6FA4" w14:textId="77777777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CC67" w14:textId="029DC9E9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85D9" w14:textId="6D0FBC60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CE8A" w14:textId="40BC911F" w:rsidR="00A61EF4" w:rsidRPr="004252C1" w:rsidRDefault="00D33932" w:rsidP="00A61E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75E0" w14:textId="0A872BFE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A61EF4" w:rsidRPr="004252C1" w14:paraId="25656865" w14:textId="77777777" w:rsidTr="00E040F2">
        <w:trPr>
          <w:trHeight w:val="7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D053" w14:textId="1105DF42" w:rsidR="00A61EF4" w:rsidRPr="004252C1" w:rsidRDefault="00A61EF4" w:rsidP="00A61EF4">
            <w:r w:rsidRPr="004252C1">
              <w:t xml:space="preserve">Прогноз на 2027 год, </w:t>
            </w:r>
            <w:r w:rsidRPr="004252C1">
              <w:rPr>
                <w:color w:val="000000"/>
              </w:rPr>
              <w:t>тыс.руб.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D546" w14:textId="7AEC8B5B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9F18" w14:textId="5FAB08C9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2C31" w14:textId="3F7CE20F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30C9" w14:textId="06FB2E1B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78D1" w14:textId="3E04CEF2" w:rsidR="00A61EF4" w:rsidRPr="004252C1" w:rsidRDefault="00D33932" w:rsidP="00A61E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D60C" w14:textId="290D55B1" w:rsidR="00A61EF4" w:rsidRPr="004252C1" w:rsidRDefault="00A61EF4" w:rsidP="00A61EF4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</w:tbl>
    <w:p w14:paraId="2B261D80" w14:textId="77777777" w:rsidR="0077696E" w:rsidRPr="004252C1" w:rsidRDefault="0077696E" w:rsidP="00D15425">
      <w:pPr>
        <w:jc w:val="both"/>
        <w:rPr>
          <w:bCs/>
          <w:szCs w:val="24"/>
        </w:rPr>
      </w:pPr>
    </w:p>
    <w:p w14:paraId="70468A25" w14:textId="77777777" w:rsidR="0077696E" w:rsidRPr="004252C1" w:rsidRDefault="0077696E" w:rsidP="00D15425">
      <w:pPr>
        <w:rPr>
          <w:b/>
          <w:bCs/>
          <w:szCs w:val="24"/>
        </w:rPr>
      </w:pPr>
      <w:r w:rsidRPr="004252C1">
        <w:rPr>
          <w:b/>
          <w:bCs/>
          <w:szCs w:val="24"/>
        </w:rPr>
        <w:t>Налоги на имущество</w:t>
      </w:r>
    </w:p>
    <w:p w14:paraId="5D2E94B1" w14:textId="77777777" w:rsidR="00E2020F" w:rsidRPr="004252C1" w:rsidRDefault="00E2020F" w:rsidP="00D15425">
      <w:pPr>
        <w:ind w:firstLine="567"/>
        <w:jc w:val="both"/>
        <w:rPr>
          <w:szCs w:val="24"/>
        </w:rPr>
      </w:pPr>
      <w:r w:rsidRPr="004252C1">
        <w:rPr>
          <w:szCs w:val="24"/>
        </w:rPr>
        <w:t xml:space="preserve">Основную долю в общем объеме налоговых доходов бюджета муниципального образования составляет </w:t>
      </w:r>
      <w:r w:rsidR="0077696E" w:rsidRPr="004252C1">
        <w:rPr>
          <w:szCs w:val="24"/>
        </w:rPr>
        <w:t>налог</w:t>
      </w:r>
      <w:r w:rsidRPr="004252C1">
        <w:rPr>
          <w:szCs w:val="24"/>
        </w:rPr>
        <w:t xml:space="preserve">и </w:t>
      </w:r>
      <w:r w:rsidR="0077696E" w:rsidRPr="004252C1">
        <w:rPr>
          <w:szCs w:val="24"/>
        </w:rPr>
        <w:t>на имущество</w:t>
      </w:r>
      <w:r w:rsidR="00117BA9" w:rsidRPr="004252C1">
        <w:rPr>
          <w:szCs w:val="24"/>
        </w:rPr>
        <w:t xml:space="preserve"> (налог на имущество физических лиц и земельный налог)</w:t>
      </w:r>
      <w:r w:rsidRPr="004252C1">
        <w:rPr>
          <w:szCs w:val="24"/>
        </w:rPr>
        <w:t>. Общая сумма прогнозируемого поступления в бюджет муниципального образования налога на имущество составляет:</w:t>
      </w:r>
    </w:p>
    <w:p w14:paraId="5F0B2FD4" w14:textId="0A5AB60D" w:rsidR="00AE1BE6" w:rsidRPr="004252C1" w:rsidRDefault="00AE1BE6" w:rsidP="00AE1BE6">
      <w:pPr>
        <w:ind w:firstLine="567"/>
        <w:jc w:val="both"/>
        <w:rPr>
          <w:szCs w:val="24"/>
        </w:rPr>
      </w:pPr>
      <w:r w:rsidRPr="004252C1">
        <w:rPr>
          <w:szCs w:val="24"/>
        </w:rPr>
        <w:t>- в 202</w:t>
      </w:r>
      <w:r w:rsidR="00A61EF4" w:rsidRPr="004252C1">
        <w:rPr>
          <w:szCs w:val="24"/>
        </w:rPr>
        <w:t>5</w:t>
      </w:r>
      <w:r w:rsidRPr="004252C1">
        <w:rPr>
          <w:szCs w:val="24"/>
        </w:rPr>
        <w:t xml:space="preserve"> году – </w:t>
      </w:r>
      <w:r w:rsidR="00A61EF4" w:rsidRPr="004252C1">
        <w:rPr>
          <w:color w:val="000000"/>
          <w:szCs w:val="24"/>
        </w:rPr>
        <w:t>80 315,0</w:t>
      </w:r>
      <w:r w:rsidRPr="004252C1">
        <w:rPr>
          <w:szCs w:val="24"/>
        </w:rPr>
        <w:t xml:space="preserve"> тыс.руб. или </w:t>
      </w:r>
      <w:r w:rsidR="00A61EF4" w:rsidRPr="004252C1">
        <w:rPr>
          <w:color w:val="000000"/>
          <w:szCs w:val="24"/>
        </w:rPr>
        <w:t>59,9</w:t>
      </w:r>
      <w:r w:rsidR="00D400E1" w:rsidRPr="004252C1">
        <w:rPr>
          <w:color w:val="000000"/>
          <w:szCs w:val="24"/>
        </w:rPr>
        <w:t xml:space="preserve"> </w:t>
      </w:r>
      <w:r w:rsidRPr="004252C1">
        <w:rPr>
          <w:szCs w:val="24"/>
        </w:rPr>
        <w:t>% от общего объема налоговых доходов бюджета муниципального образования;</w:t>
      </w:r>
    </w:p>
    <w:p w14:paraId="4B36B693" w14:textId="50B6AF1B" w:rsidR="00AE1BE6" w:rsidRPr="004252C1" w:rsidRDefault="00AE1BE6" w:rsidP="00AE1BE6">
      <w:pPr>
        <w:ind w:firstLine="567"/>
        <w:jc w:val="both"/>
        <w:rPr>
          <w:szCs w:val="24"/>
        </w:rPr>
      </w:pPr>
      <w:r w:rsidRPr="004252C1">
        <w:rPr>
          <w:szCs w:val="24"/>
        </w:rPr>
        <w:t>- в 202</w:t>
      </w:r>
      <w:r w:rsidR="00A61EF4" w:rsidRPr="004252C1">
        <w:rPr>
          <w:szCs w:val="24"/>
        </w:rPr>
        <w:t>6</w:t>
      </w:r>
      <w:r w:rsidRPr="004252C1">
        <w:rPr>
          <w:szCs w:val="24"/>
        </w:rPr>
        <w:t xml:space="preserve"> году – </w:t>
      </w:r>
      <w:r w:rsidR="00A61EF4" w:rsidRPr="004252C1">
        <w:rPr>
          <w:color w:val="000000"/>
          <w:szCs w:val="24"/>
        </w:rPr>
        <w:t>80 536,0</w:t>
      </w:r>
      <w:r w:rsidR="00387954" w:rsidRPr="004252C1">
        <w:rPr>
          <w:color w:val="000000"/>
          <w:szCs w:val="24"/>
        </w:rPr>
        <w:t>,0</w:t>
      </w:r>
      <w:r w:rsidRPr="004252C1">
        <w:rPr>
          <w:szCs w:val="24"/>
        </w:rPr>
        <w:t xml:space="preserve"> тыс.руб. или </w:t>
      </w:r>
      <w:r w:rsidR="00D400E1" w:rsidRPr="004252C1">
        <w:rPr>
          <w:color w:val="000000"/>
          <w:szCs w:val="24"/>
        </w:rPr>
        <w:t>5</w:t>
      </w:r>
      <w:r w:rsidR="00A61EF4" w:rsidRPr="004252C1">
        <w:rPr>
          <w:color w:val="000000"/>
          <w:szCs w:val="24"/>
        </w:rPr>
        <w:t>9</w:t>
      </w:r>
      <w:r w:rsidR="00D400E1" w:rsidRPr="004252C1">
        <w:rPr>
          <w:color w:val="000000"/>
          <w:szCs w:val="24"/>
        </w:rPr>
        <w:t>,</w:t>
      </w:r>
      <w:r w:rsidR="00A61EF4" w:rsidRPr="004252C1">
        <w:rPr>
          <w:color w:val="000000"/>
          <w:szCs w:val="24"/>
        </w:rPr>
        <w:t>8</w:t>
      </w:r>
      <w:r w:rsidRPr="004252C1">
        <w:rPr>
          <w:szCs w:val="24"/>
        </w:rPr>
        <w:t xml:space="preserve"> % от общего объема налоговых доходов бюджета муниципального образования;</w:t>
      </w:r>
    </w:p>
    <w:p w14:paraId="0D070816" w14:textId="77C70F08" w:rsidR="00AE1BE6" w:rsidRPr="004252C1" w:rsidRDefault="00AE1BE6" w:rsidP="00AE1BE6">
      <w:pPr>
        <w:ind w:firstLine="567"/>
        <w:jc w:val="both"/>
        <w:rPr>
          <w:szCs w:val="24"/>
        </w:rPr>
      </w:pPr>
      <w:r w:rsidRPr="004252C1">
        <w:rPr>
          <w:szCs w:val="24"/>
        </w:rPr>
        <w:t>- в 202</w:t>
      </w:r>
      <w:r w:rsidR="00A61EF4" w:rsidRPr="004252C1">
        <w:rPr>
          <w:szCs w:val="24"/>
        </w:rPr>
        <w:t>7</w:t>
      </w:r>
      <w:r w:rsidRPr="004252C1">
        <w:rPr>
          <w:szCs w:val="24"/>
        </w:rPr>
        <w:t xml:space="preserve"> году – </w:t>
      </w:r>
      <w:r w:rsidR="00A61EF4" w:rsidRPr="004252C1">
        <w:rPr>
          <w:color w:val="000000"/>
          <w:szCs w:val="24"/>
        </w:rPr>
        <w:t>81 361</w:t>
      </w:r>
      <w:r w:rsidR="00D400E1" w:rsidRPr="004252C1">
        <w:rPr>
          <w:color w:val="000000"/>
          <w:szCs w:val="24"/>
        </w:rPr>
        <w:t>,0</w:t>
      </w:r>
      <w:r w:rsidRPr="004252C1">
        <w:rPr>
          <w:szCs w:val="24"/>
        </w:rPr>
        <w:t xml:space="preserve"> тыс.руб. или </w:t>
      </w:r>
      <w:r w:rsidR="00D400E1" w:rsidRPr="004252C1">
        <w:rPr>
          <w:color w:val="000000"/>
          <w:szCs w:val="24"/>
        </w:rPr>
        <w:t>5</w:t>
      </w:r>
      <w:r w:rsidR="00A61EF4" w:rsidRPr="004252C1">
        <w:rPr>
          <w:color w:val="000000"/>
          <w:szCs w:val="24"/>
        </w:rPr>
        <w:t>9</w:t>
      </w:r>
      <w:r w:rsidR="00D400E1" w:rsidRPr="004252C1">
        <w:rPr>
          <w:color w:val="000000"/>
          <w:szCs w:val="24"/>
        </w:rPr>
        <w:t>,</w:t>
      </w:r>
      <w:r w:rsidR="00A61EF4" w:rsidRPr="004252C1">
        <w:rPr>
          <w:color w:val="000000"/>
          <w:szCs w:val="24"/>
        </w:rPr>
        <w:t>6</w:t>
      </w:r>
      <w:r w:rsidRPr="004252C1">
        <w:rPr>
          <w:szCs w:val="24"/>
        </w:rPr>
        <w:t xml:space="preserve"> % от общего объема налоговых доходов бюджета муниципального образования.</w:t>
      </w:r>
    </w:p>
    <w:p w14:paraId="61CDEFEF" w14:textId="77777777" w:rsidR="0077696E" w:rsidRPr="004252C1" w:rsidRDefault="0077696E" w:rsidP="0077696E">
      <w:pPr>
        <w:ind w:firstLine="567"/>
        <w:jc w:val="both"/>
        <w:rPr>
          <w:bCs/>
          <w:szCs w:val="24"/>
        </w:rPr>
      </w:pPr>
      <w:r w:rsidRPr="004252C1">
        <w:rPr>
          <w:szCs w:val="24"/>
        </w:rPr>
        <w:t>Структура и динамика доходов по налогу на имущество в 20</w:t>
      </w:r>
      <w:r w:rsidR="001011A8" w:rsidRPr="004252C1">
        <w:rPr>
          <w:szCs w:val="24"/>
        </w:rPr>
        <w:t>2</w:t>
      </w:r>
      <w:r w:rsidR="00D400E1" w:rsidRPr="004252C1">
        <w:rPr>
          <w:szCs w:val="24"/>
        </w:rPr>
        <w:t>0</w:t>
      </w:r>
      <w:r w:rsidRPr="004252C1">
        <w:rPr>
          <w:szCs w:val="24"/>
        </w:rPr>
        <w:t>-202</w:t>
      </w:r>
      <w:r w:rsidR="00D400E1" w:rsidRPr="004252C1">
        <w:rPr>
          <w:szCs w:val="24"/>
        </w:rPr>
        <w:t>6</w:t>
      </w:r>
      <w:r w:rsidRPr="004252C1">
        <w:rPr>
          <w:szCs w:val="24"/>
        </w:rPr>
        <w:t xml:space="preserve"> годах приведена в таблице №</w:t>
      </w:r>
      <w:r w:rsidR="008F0F20" w:rsidRPr="004252C1">
        <w:rPr>
          <w:szCs w:val="24"/>
        </w:rPr>
        <w:t xml:space="preserve"> </w:t>
      </w:r>
      <w:r w:rsidRPr="004252C1">
        <w:rPr>
          <w:szCs w:val="24"/>
        </w:rPr>
        <w:t>4.</w:t>
      </w:r>
    </w:p>
    <w:p w14:paraId="347A89A7" w14:textId="77777777" w:rsidR="0077696E" w:rsidRPr="004252C1" w:rsidRDefault="0077696E" w:rsidP="0077696E">
      <w:pPr>
        <w:ind w:firstLine="567"/>
        <w:jc w:val="right"/>
        <w:rPr>
          <w:bCs/>
          <w:szCs w:val="24"/>
        </w:rPr>
      </w:pPr>
      <w:r w:rsidRPr="004252C1">
        <w:rPr>
          <w:bCs/>
          <w:szCs w:val="24"/>
        </w:rPr>
        <w:t>Таблица №</w:t>
      </w:r>
      <w:r w:rsidR="0057546B" w:rsidRPr="004252C1">
        <w:rPr>
          <w:bCs/>
          <w:szCs w:val="24"/>
        </w:rPr>
        <w:t xml:space="preserve"> </w:t>
      </w:r>
      <w:r w:rsidRPr="004252C1">
        <w:rPr>
          <w:bCs/>
          <w:szCs w:val="24"/>
        </w:rPr>
        <w:t>4</w:t>
      </w:r>
    </w:p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2100"/>
        <w:gridCol w:w="1880"/>
        <w:gridCol w:w="1304"/>
        <w:gridCol w:w="1279"/>
        <w:gridCol w:w="1098"/>
        <w:gridCol w:w="1261"/>
        <w:gridCol w:w="1098"/>
      </w:tblGrid>
      <w:tr w:rsidR="0077696E" w:rsidRPr="004252C1" w14:paraId="3A80F46B" w14:textId="77777777" w:rsidTr="009F096F">
        <w:trPr>
          <w:trHeight w:val="555"/>
        </w:trPr>
        <w:tc>
          <w:tcPr>
            <w:tcW w:w="3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9FBC" w14:textId="77777777" w:rsidR="0077696E" w:rsidRPr="004252C1" w:rsidRDefault="0077696E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Показатели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E7DA" w14:textId="77777777" w:rsidR="0077696E" w:rsidRPr="004252C1" w:rsidRDefault="0077696E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Доля в налоговых доходах, %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A05D" w14:textId="77777777" w:rsidR="0077696E" w:rsidRPr="004252C1" w:rsidRDefault="0077696E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Отклонение к предыдущему году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A44E" w14:textId="77777777" w:rsidR="008F13BD" w:rsidRPr="004252C1" w:rsidRDefault="00E040F2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Темпы роста к 202</w:t>
            </w:r>
            <w:r w:rsidR="008F13BD" w:rsidRPr="004252C1">
              <w:rPr>
                <w:color w:val="000000"/>
              </w:rPr>
              <w:t>4</w:t>
            </w:r>
          </w:p>
          <w:p w14:paraId="5FAAE786" w14:textId="0CFA9F80" w:rsidR="0077696E" w:rsidRPr="004252C1" w:rsidRDefault="00E040F2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 xml:space="preserve"> году</w:t>
            </w:r>
          </w:p>
        </w:tc>
      </w:tr>
      <w:tr w:rsidR="0077696E" w:rsidRPr="004252C1" w14:paraId="38ABC696" w14:textId="77777777" w:rsidTr="009F096F">
        <w:trPr>
          <w:trHeight w:val="555"/>
        </w:trPr>
        <w:tc>
          <w:tcPr>
            <w:tcW w:w="3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8691" w14:textId="77777777" w:rsidR="0077696E" w:rsidRPr="004252C1" w:rsidRDefault="0077696E" w:rsidP="000A5205">
            <w:pPr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060C" w14:textId="77777777" w:rsidR="0077696E" w:rsidRPr="004252C1" w:rsidRDefault="0077696E" w:rsidP="000A5205">
            <w:pPr>
              <w:rPr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DBFE" w14:textId="77777777" w:rsidR="0077696E" w:rsidRPr="004252C1" w:rsidRDefault="0077696E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Сумма, тыс.руб.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7B35" w14:textId="77777777" w:rsidR="0077696E" w:rsidRPr="004252C1" w:rsidRDefault="0077696E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Процент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9B96" w14:textId="77777777" w:rsidR="0077696E" w:rsidRPr="004252C1" w:rsidRDefault="0077696E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Сумма, тыс.руб.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A2BB" w14:textId="77777777" w:rsidR="0077696E" w:rsidRPr="004252C1" w:rsidRDefault="0077696E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Процент</w:t>
            </w:r>
          </w:p>
        </w:tc>
      </w:tr>
      <w:tr w:rsidR="006420B0" w:rsidRPr="004252C1" w14:paraId="4CAD2960" w14:textId="77777777" w:rsidTr="009F096F">
        <w:trPr>
          <w:trHeight w:val="76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3C7D" w14:textId="77777777" w:rsidR="006420B0" w:rsidRPr="004252C1" w:rsidRDefault="006420B0" w:rsidP="006420B0">
            <w:pPr>
              <w:rPr>
                <w:color w:val="000000"/>
              </w:rPr>
            </w:pPr>
            <w:r w:rsidRPr="004252C1">
              <w:t>Утверждено решением о бюджете на 2020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52A3" w14:textId="53FBA80A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43 492,9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1F24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59,3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7F73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0A4F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66FE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0680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6420B0" w:rsidRPr="004252C1" w14:paraId="434B0E1D" w14:textId="77777777" w:rsidTr="009F096F">
        <w:trPr>
          <w:trHeight w:val="76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2FA7" w14:textId="77777777" w:rsidR="006420B0" w:rsidRPr="004252C1" w:rsidRDefault="006420B0" w:rsidP="006420B0">
            <w:pPr>
              <w:rPr>
                <w:color w:val="000000"/>
              </w:rPr>
            </w:pPr>
            <w:r w:rsidRPr="004252C1">
              <w:rPr>
                <w:color w:val="000000"/>
              </w:rPr>
              <w:t>Утверждено решением о бюджете на 2021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E31A" w14:textId="786A6358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47 910,5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1038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63,1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21E4" w14:textId="78ED784A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4 417,</w:t>
            </w:r>
            <w:r w:rsidR="008F13BD" w:rsidRPr="004252C1">
              <w:rPr>
                <w:color w:val="000000"/>
                <w:szCs w:val="24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F0BC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10,2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C05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9FD8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6420B0" w:rsidRPr="004252C1" w14:paraId="6CE92248" w14:textId="77777777" w:rsidTr="009F096F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5710" w14:textId="77777777" w:rsidR="006420B0" w:rsidRPr="004252C1" w:rsidRDefault="006420B0" w:rsidP="006420B0">
            <w:pPr>
              <w:rPr>
                <w:color w:val="000000"/>
              </w:rPr>
            </w:pPr>
            <w:r w:rsidRPr="004252C1">
              <w:rPr>
                <w:color w:val="000000"/>
              </w:rPr>
              <w:lastRenderedPageBreak/>
              <w:t>Утверждено решением о бюджете на 2022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C333" w14:textId="24720D66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52 041,2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52D2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59,5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0D38" w14:textId="21995FE8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4 130,7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966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8,6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AF8A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37E4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6420B0" w:rsidRPr="004252C1" w14:paraId="20A73C4E" w14:textId="77777777" w:rsidTr="009F096F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190B" w14:textId="77777777" w:rsidR="006420B0" w:rsidRPr="004252C1" w:rsidRDefault="006420B0" w:rsidP="006420B0">
            <w:pPr>
              <w:rPr>
                <w:color w:val="000000"/>
              </w:rPr>
            </w:pPr>
            <w:r w:rsidRPr="004252C1">
              <w:rPr>
                <w:color w:val="000000"/>
              </w:rPr>
              <w:t>Утверждено решением о бюджете на 2023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A29E" w14:textId="4678C138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47 607,9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8F9F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52,1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82EF" w14:textId="1401039A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-4 433,3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B8D5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-8,5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8B16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9E4F" w14:textId="77777777" w:rsidR="006420B0" w:rsidRPr="004252C1" w:rsidRDefault="006420B0" w:rsidP="006420B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9C7A39" w:rsidRPr="004252C1" w14:paraId="50245C0A" w14:textId="77777777" w:rsidTr="009F096F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01E7" w14:textId="27AF999C" w:rsidR="009C7A39" w:rsidRPr="004252C1" w:rsidRDefault="009C7A39" w:rsidP="009C7A39">
            <w:pPr>
              <w:rPr>
                <w:color w:val="000000"/>
              </w:rPr>
            </w:pPr>
            <w:r w:rsidRPr="004252C1">
              <w:rPr>
                <w:color w:val="000000"/>
              </w:rPr>
              <w:t>Прогноз на 2024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CB77" w14:textId="08DC852F" w:rsidR="009C7A39" w:rsidRPr="004252C1" w:rsidRDefault="009C7A39" w:rsidP="009C7A39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69 600,0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7830" w14:textId="2BF743F4" w:rsidR="009C7A39" w:rsidRPr="004252C1" w:rsidRDefault="009C7A39" w:rsidP="009C7A39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58,3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88C1" w14:textId="51685AC5" w:rsidR="009C7A39" w:rsidRPr="004252C1" w:rsidRDefault="009C7A39" w:rsidP="009C7A39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21 992,1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1A3F" w14:textId="68D837DE" w:rsidR="009C7A39" w:rsidRPr="004252C1" w:rsidRDefault="009C7A39" w:rsidP="009C7A39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46,2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BD53" w14:textId="473B583B" w:rsidR="009C7A39" w:rsidRPr="004252C1" w:rsidRDefault="009C7A39" w:rsidP="009C7A39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FC35" w14:textId="4AB49C16" w:rsidR="009C7A39" w:rsidRPr="004252C1" w:rsidRDefault="009C7A39" w:rsidP="009C7A39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х</w:t>
            </w:r>
          </w:p>
        </w:tc>
      </w:tr>
      <w:tr w:rsidR="00A30E30" w:rsidRPr="004252C1" w14:paraId="7502CB51" w14:textId="77777777" w:rsidTr="009C7A39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3CA0" w14:textId="25BAA2F5" w:rsidR="00A30E30" w:rsidRPr="004252C1" w:rsidRDefault="00A30E30" w:rsidP="00A30E30">
            <w:pPr>
              <w:rPr>
                <w:color w:val="000000"/>
              </w:rPr>
            </w:pPr>
            <w:r w:rsidRPr="004252C1">
              <w:rPr>
                <w:color w:val="000000"/>
              </w:rPr>
              <w:t>Прогноз на 2025 год, тыс.руб.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9A1E" w14:textId="64CBEE70" w:rsidR="00A30E30" w:rsidRPr="004252C1" w:rsidRDefault="00A30E30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80315,0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627E" w14:textId="77777777" w:rsidR="00A30E30" w:rsidRPr="004252C1" w:rsidRDefault="00A30E30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53,7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3D57" w14:textId="7A0E3FFB" w:rsidR="00A30E30" w:rsidRPr="004252C1" w:rsidRDefault="008F13BD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10 715,0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E39C" w14:textId="6D540C81" w:rsidR="00A30E30" w:rsidRPr="004252C1" w:rsidRDefault="00A30E30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</w:t>
            </w:r>
            <w:r w:rsidR="008F13BD" w:rsidRPr="004252C1">
              <w:rPr>
                <w:color w:val="000000"/>
                <w:szCs w:val="24"/>
              </w:rPr>
              <w:t>5,4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A992" w14:textId="677E3192" w:rsidR="00A30E30" w:rsidRPr="004252C1" w:rsidRDefault="009C7A39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10715,0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0DF9" w14:textId="6560CF40" w:rsidR="00A30E30" w:rsidRPr="004252C1" w:rsidRDefault="009C7A39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15,4</w:t>
            </w:r>
          </w:p>
        </w:tc>
      </w:tr>
      <w:tr w:rsidR="00A30E30" w:rsidRPr="004252C1" w14:paraId="301A183A" w14:textId="77777777" w:rsidTr="009C7A39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D5AB" w14:textId="1AC95F26" w:rsidR="00A30E30" w:rsidRPr="004252C1" w:rsidRDefault="00A30E30" w:rsidP="00A30E30">
            <w:pPr>
              <w:rPr>
                <w:color w:val="000000"/>
              </w:rPr>
            </w:pPr>
            <w:r w:rsidRPr="004252C1">
              <w:rPr>
                <w:color w:val="000000"/>
              </w:rPr>
              <w:t>Прогноз на 2026 год, тыс.руб.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C2B0" w14:textId="1693D160" w:rsidR="00A30E30" w:rsidRPr="004252C1" w:rsidRDefault="00A30E30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80536,0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8AF1" w14:textId="77777777" w:rsidR="00A30E30" w:rsidRPr="004252C1" w:rsidRDefault="00A30E30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54,0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1173" w14:textId="40CCDEC7" w:rsidR="00A30E30" w:rsidRPr="004252C1" w:rsidRDefault="008F13BD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221,0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30B6" w14:textId="39D5C024" w:rsidR="00A30E30" w:rsidRPr="004252C1" w:rsidRDefault="009C7A39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0,3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77FB" w14:textId="6826E09B" w:rsidR="00A30E30" w:rsidRPr="004252C1" w:rsidRDefault="009C7A39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10936,0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A50F" w14:textId="55F9DF42" w:rsidR="00A30E30" w:rsidRPr="004252C1" w:rsidRDefault="009C7A39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15,7</w:t>
            </w:r>
          </w:p>
        </w:tc>
      </w:tr>
      <w:tr w:rsidR="00A30E30" w:rsidRPr="004252C1" w14:paraId="335186AC" w14:textId="77777777" w:rsidTr="009C7A39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327F" w14:textId="42250B42" w:rsidR="00A30E30" w:rsidRPr="004252C1" w:rsidRDefault="00A30E30" w:rsidP="00A30E30">
            <w:pPr>
              <w:rPr>
                <w:color w:val="000000"/>
              </w:rPr>
            </w:pPr>
            <w:r w:rsidRPr="004252C1">
              <w:t xml:space="preserve">Прогноз на 2027 год, </w:t>
            </w:r>
            <w:r w:rsidRPr="004252C1">
              <w:rPr>
                <w:color w:val="000000"/>
              </w:rPr>
              <w:t>тыс.руб.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32A4" w14:textId="3D336F10" w:rsidR="00A30E30" w:rsidRPr="004252C1" w:rsidRDefault="00A30E30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81361,0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84D5" w14:textId="77777777" w:rsidR="00A30E30" w:rsidRPr="004252C1" w:rsidRDefault="00A30E30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54,2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D59E" w14:textId="0ECD3714" w:rsidR="00A30E30" w:rsidRPr="004252C1" w:rsidRDefault="008F13BD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825,0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DA26" w14:textId="6ED2254B" w:rsidR="00A30E30" w:rsidRPr="004252C1" w:rsidRDefault="009C7A39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1,0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D625" w14:textId="5F17B70A" w:rsidR="00A30E30" w:rsidRPr="004252C1" w:rsidRDefault="009C7A39" w:rsidP="00A30E30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11761,0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2A53" w14:textId="5CFCF955" w:rsidR="009C7A39" w:rsidRPr="004252C1" w:rsidRDefault="009C7A39" w:rsidP="009C7A39">
            <w:pPr>
              <w:jc w:val="center"/>
              <w:rPr>
                <w:color w:val="000000"/>
                <w:szCs w:val="24"/>
              </w:rPr>
            </w:pPr>
            <w:r w:rsidRPr="004252C1">
              <w:rPr>
                <w:color w:val="000000"/>
                <w:szCs w:val="24"/>
              </w:rPr>
              <w:t>16,9</w:t>
            </w:r>
          </w:p>
        </w:tc>
      </w:tr>
    </w:tbl>
    <w:p w14:paraId="0A5B733F" w14:textId="77777777" w:rsidR="004252C1" w:rsidRDefault="004252C1" w:rsidP="00E55D56">
      <w:pPr>
        <w:ind w:firstLine="567"/>
        <w:jc w:val="both"/>
        <w:rPr>
          <w:szCs w:val="24"/>
        </w:rPr>
      </w:pPr>
    </w:p>
    <w:p w14:paraId="59A84A20" w14:textId="310AE762" w:rsidR="00E55D56" w:rsidRPr="004252C1" w:rsidRDefault="00E55D56" w:rsidP="00E55D56">
      <w:pPr>
        <w:ind w:firstLine="567"/>
        <w:jc w:val="both"/>
        <w:rPr>
          <w:szCs w:val="24"/>
        </w:rPr>
      </w:pPr>
      <w:r w:rsidRPr="004252C1">
        <w:rPr>
          <w:szCs w:val="24"/>
        </w:rPr>
        <w:t>Доходы бюджета муниципального образования от поступлений налога на имущество прогнозируются к поступлению в 202</w:t>
      </w:r>
      <w:r w:rsidR="00A61EF4" w:rsidRPr="004252C1">
        <w:rPr>
          <w:szCs w:val="24"/>
        </w:rPr>
        <w:t>5</w:t>
      </w:r>
      <w:r w:rsidRPr="004252C1">
        <w:rPr>
          <w:szCs w:val="24"/>
        </w:rPr>
        <w:t xml:space="preserve"> году в размере </w:t>
      </w:r>
      <w:r w:rsidR="00A30E30" w:rsidRPr="004252C1">
        <w:rPr>
          <w:szCs w:val="24"/>
        </w:rPr>
        <w:t>80 315</w:t>
      </w:r>
      <w:r w:rsidR="00886E6B" w:rsidRPr="004252C1">
        <w:rPr>
          <w:szCs w:val="24"/>
        </w:rPr>
        <w:t>,0</w:t>
      </w:r>
      <w:r w:rsidRPr="004252C1">
        <w:rPr>
          <w:szCs w:val="24"/>
        </w:rPr>
        <w:t xml:space="preserve"> тыс.руб., что на </w:t>
      </w:r>
      <w:r w:rsidR="00A30E30" w:rsidRPr="004252C1">
        <w:rPr>
          <w:szCs w:val="24"/>
        </w:rPr>
        <w:t>10 715,0</w:t>
      </w:r>
      <w:r w:rsidRPr="004252C1">
        <w:rPr>
          <w:szCs w:val="24"/>
        </w:rPr>
        <w:t xml:space="preserve"> тыс.руб. или на </w:t>
      </w:r>
      <w:r w:rsidR="00A30E30" w:rsidRPr="004252C1">
        <w:rPr>
          <w:szCs w:val="24"/>
        </w:rPr>
        <w:t>15,4</w:t>
      </w:r>
      <w:r w:rsidRPr="004252C1">
        <w:rPr>
          <w:szCs w:val="24"/>
        </w:rPr>
        <w:t xml:space="preserve"> % больше объема, утвержденного </w:t>
      </w:r>
      <w:r w:rsidR="00490381" w:rsidRPr="004252C1">
        <w:rPr>
          <w:szCs w:val="24"/>
        </w:rPr>
        <w:t>р</w:t>
      </w:r>
      <w:r w:rsidRPr="004252C1">
        <w:rPr>
          <w:szCs w:val="24"/>
        </w:rPr>
        <w:t>ешением о бюджете на 202</w:t>
      </w:r>
      <w:r w:rsidR="00A30E30" w:rsidRPr="004252C1">
        <w:rPr>
          <w:szCs w:val="24"/>
        </w:rPr>
        <w:t>4</w:t>
      </w:r>
      <w:r w:rsidRPr="004252C1">
        <w:rPr>
          <w:szCs w:val="24"/>
        </w:rPr>
        <w:t xml:space="preserve"> год.</w:t>
      </w:r>
    </w:p>
    <w:p w14:paraId="28309F11" w14:textId="77777777" w:rsidR="00D71B7B" w:rsidRPr="004252C1" w:rsidRDefault="00D71B7B" w:rsidP="00E55D56">
      <w:pPr>
        <w:ind w:firstLine="567"/>
        <w:jc w:val="both"/>
        <w:rPr>
          <w:szCs w:val="24"/>
        </w:rPr>
      </w:pPr>
    </w:p>
    <w:p w14:paraId="6C53292A" w14:textId="77777777" w:rsidR="00C56839" w:rsidRPr="004252C1" w:rsidRDefault="00627518" w:rsidP="00C56839">
      <w:pPr>
        <w:jc w:val="center"/>
        <w:outlineLvl w:val="0"/>
        <w:rPr>
          <w:b/>
          <w:szCs w:val="24"/>
        </w:rPr>
      </w:pPr>
      <w:r w:rsidRPr="004252C1">
        <w:rPr>
          <w:b/>
          <w:szCs w:val="24"/>
        </w:rPr>
        <w:t xml:space="preserve">2. </w:t>
      </w:r>
      <w:r w:rsidR="0035625F" w:rsidRPr="004252C1">
        <w:rPr>
          <w:b/>
          <w:szCs w:val="24"/>
        </w:rPr>
        <w:t xml:space="preserve">Основные направления </w:t>
      </w:r>
      <w:r w:rsidR="00657D22" w:rsidRPr="004252C1">
        <w:rPr>
          <w:b/>
          <w:szCs w:val="24"/>
        </w:rPr>
        <w:t xml:space="preserve">бюджетной </w:t>
      </w:r>
      <w:r w:rsidR="0035625F" w:rsidRPr="004252C1">
        <w:rPr>
          <w:b/>
          <w:szCs w:val="24"/>
        </w:rPr>
        <w:t xml:space="preserve">политики </w:t>
      </w:r>
    </w:p>
    <w:p w14:paraId="4D5F0FDE" w14:textId="77777777" w:rsidR="0016004E" w:rsidRPr="004252C1" w:rsidRDefault="0016004E" w:rsidP="00627518">
      <w:pPr>
        <w:jc w:val="center"/>
        <w:outlineLvl w:val="0"/>
        <w:rPr>
          <w:b/>
          <w:szCs w:val="24"/>
        </w:rPr>
      </w:pPr>
      <w:r w:rsidRPr="004252C1">
        <w:rPr>
          <w:b/>
          <w:szCs w:val="24"/>
        </w:rPr>
        <w:t xml:space="preserve">МО «Новодевяткинское сельское поселение» </w:t>
      </w:r>
    </w:p>
    <w:p w14:paraId="52F088CC" w14:textId="54F9EA30" w:rsidR="0035625F" w:rsidRPr="004252C1" w:rsidRDefault="0035625F" w:rsidP="00627518">
      <w:pPr>
        <w:jc w:val="center"/>
        <w:outlineLvl w:val="0"/>
        <w:rPr>
          <w:b/>
          <w:bCs/>
          <w:szCs w:val="24"/>
        </w:rPr>
      </w:pPr>
      <w:r w:rsidRPr="004252C1">
        <w:rPr>
          <w:b/>
          <w:bCs/>
          <w:szCs w:val="24"/>
        </w:rPr>
        <w:t>на 20</w:t>
      </w:r>
      <w:r w:rsidR="0081089C" w:rsidRPr="004252C1">
        <w:rPr>
          <w:b/>
          <w:bCs/>
          <w:szCs w:val="24"/>
        </w:rPr>
        <w:t>2</w:t>
      </w:r>
      <w:r w:rsidR="00967272" w:rsidRPr="004252C1">
        <w:rPr>
          <w:b/>
          <w:bCs/>
          <w:szCs w:val="24"/>
        </w:rPr>
        <w:t>5</w:t>
      </w:r>
      <w:r w:rsidRPr="004252C1">
        <w:rPr>
          <w:b/>
          <w:bCs/>
          <w:szCs w:val="24"/>
        </w:rPr>
        <w:t xml:space="preserve"> год и на плановый период 20</w:t>
      </w:r>
      <w:r w:rsidR="00FF5DC4" w:rsidRPr="004252C1">
        <w:rPr>
          <w:b/>
          <w:bCs/>
          <w:szCs w:val="24"/>
        </w:rPr>
        <w:t>2</w:t>
      </w:r>
      <w:r w:rsidR="00967272" w:rsidRPr="004252C1">
        <w:rPr>
          <w:b/>
          <w:bCs/>
          <w:szCs w:val="24"/>
        </w:rPr>
        <w:t>6</w:t>
      </w:r>
      <w:r w:rsidR="00C43456" w:rsidRPr="004252C1">
        <w:rPr>
          <w:b/>
          <w:bCs/>
          <w:szCs w:val="24"/>
        </w:rPr>
        <w:t xml:space="preserve"> </w:t>
      </w:r>
      <w:r w:rsidRPr="004252C1">
        <w:rPr>
          <w:b/>
          <w:bCs/>
          <w:szCs w:val="24"/>
        </w:rPr>
        <w:t>и 20</w:t>
      </w:r>
      <w:r w:rsidR="00CE1C3F" w:rsidRPr="004252C1">
        <w:rPr>
          <w:b/>
          <w:bCs/>
          <w:szCs w:val="24"/>
        </w:rPr>
        <w:t>2</w:t>
      </w:r>
      <w:r w:rsidR="00967272" w:rsidRPr="004252C1">
        <w:rPr>
          <w:b/>
          <w:bCs/>
          <w:szCs w:val="24"/>
        </w:rPr>
        <w:t>7</w:t>
      </w:r>
      <w:r w:rsidR="00C56839" w:rsidRPr="004252C1">
        <w:rPr>
          <w:b/>
          <w:bCs/>
          <w:szCs w:val="24"/>
        </w:rPr>
        <w:t xml:space="preserve"> </w:t>
      </w:r>
      <w:r w:rsidR="006D47C8" w:rsidRPr="004252C1">
        <w:rPr>
          <w:b/>
          <w:bCs/>
          <w:szCs w:val="24"/>
        </w:rPr>
        <w:t>г</w:t>
      </w:r>
      <w:r w:rsidRPr="004252C1">
        <w:rPr>
          <w:b/>
          <w:bCs/>
          <w:szCs w:val="24"/>
        </w:rPr>
        <w:t>одов</w:t>
      </w:r>
    </w:p>
    <w:p w14:paraId="70BCC915" w14:textId="77777777" w:rsidR="006D47C8" w:rsidRPr="004252C1" w:rsidRDefault="006D47C8" w:rsidP="00142966">
      <w:pPr>
        <w:ind w:right="-1" w:firstLine="709"/>
        <w:jc w:val="center"/>
        <w:outlineLvl w:val="0"/>
        <w:rPr>
          <w:b/>
          <w:bCs/>
          <w:szCs w:val="24"/>
        </w:rPr>
      </w:pPr>
    </w:p>
    <w:p w14:paraId="157B15B4" w14:textId="74970CC0" w:rsidR="00165A79" w:rsidRPr="004252C1" w:rsidRDefault="006D47C8" w:rsidP="00396920">
      <w:pPr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4252C1">
        <w:rPr>
          <w:szCs w:val="24"/>
        </w:rPr>
        <w:t xml:space="preserve">Бюджетная политика основывается на принципе безусловного исполнения всех расходных обязательств и </w:t>
      </w:r>
      <w:r w:rsidR="00FF5DC4" w:rsidRPr="004252C1">
        <w:rPr>
          <w:szCs w:val="24"/>
        </w:rPr>
        <w:t xml:space="preserve">выполнении задач, поставленных в </w:t>
      </w:r>
      <w:r w:rsidRPr="004252C1">
        <w:rPr>
          <w:szCs w:val="24"/>
        </w:rPr>
        <w:t xml:space="preserve">направлениях деятельности </w:t>
      </w:r>
      <w:r w:rsidR="00F5651A" w:rsidRPr="004252C1">
        <w:rPr>
          <w:szCs w:val="24"/>
        </w:rPr>
        <w:t xml:space="preserve">администрации </w:t>
      </w:r>
      <w:r w:rsidR="0016004E" w:rsidRPr="004252C1">
        <w:rPr>
          <w:szCs w:val="24"/>
        </w:rPr>
        <w:t xml:space="preserve">МО «Новодевяткинское сельское поселение» </w:t>
      </w:r>
      <w:r w:rsidRPr="004252C1">
        <w:rPr>
          <w:szCs w:val="24"/>
        </w:rPr>
        <w:t>на 20</w:t>
      </w:r>
      <w:r w:rsidR="0081089C" w:rsidRPr="004252C1">
        <w:rPr>
          <w:szCs w:val="24"/>
        </w:rPr>
        <w:t>2</w:t>
      </w:r>
      <w:r w:rsidR="00F35F16" w:rsidRPr="004252C1">
        <w:rPr>
          <w:szCs w:val="24"/>
        </w:rPr>
        <w:t>4</w:t>
      </w:r>
      <w:r w:rsidR="00215E29" w:rsidRPr="004252C1">
        <w:rPr>
          <w:szCs w:val="24"/>
        </w:rPr>
        <w:t xml:space="preserve"> – 202</w:t>
      </w:r>
      <w:r w:rsidR="00F35F16" w:rsidRPr="004252C1">
        <w:rPr>
          <w:szCs w:val="24"/>
        </w:rPr>
        <w:t>6</w:t>
      </w:r>
      <w:r w:rsidR="00D83481" w:rsidRPr="004252C1">
        <w:rPr>
          <w:szCs w:val="24"/>
        </w:rPr>
        <w:t xml:space="preserve"> </w:t>
      </w:r>
      <w:r w:rsidRPr="004252C1">
        <w:rPr>
          <w:szCs w:val="24"/>
        </w:rPr>
        <w:t>годы</w:t>
      </w:r>
      <w:r w:rsidR="00B56FBA" w:rsidRPr="004252C1">
        <w:rPr>
          <w:szCs w:val="24"/>
        </w:rPr>
        <w:t>,</w:t>
      </w:r>
      <w:r w:rsidR="00396920" w:rsidRPr="004252C1">
        <w:rPr>
          <w:szCs w:val="24"/>
        </w:rPr>
        <w:t xml:space="preserve"> и</w:t>
      </w:r>
      <w:r w:rsidR="00B56FBA" w:rsidRPr="004252C1">
        <w:rPr>
          <w:szCs w:val="24"/>
        </w:rPr>
        <w:t>,</w:t>
      </w:r>
      <w:r w:rsidR="00165A79" w:rsidRPr="004252C1">
        <w:rPr>
          <w:szCs w:val="24"/>
        </w:rPr>
        <w:t xml:space="preserve"> как составная часть экономической политики </w:t>
      </w:r>
      <w:r w:rsidR="00396920" w:rsidRPr="004252C1">
        <w:rPr>
          <w:szCs w:val="24"/>
        </w:rPr>
        <w:t>муниципального образования</w:t>
      </w:r>
      <w:r w:rsidR="00B56FBA" w:rsidRPr="004252C1">
        <w:rPr>
          <w:szCs w:val="24"/>
        </w:rPr>
        <w:t>,</w:t>
      </w:r>
      <w:r w:rsidR="00165A79" w:rsidRPr="004252C1">
        <w:rPr>
          <w:szCs w:val="24"/>
        </w:rPr>
        <w:t xml:space="preserve"> нацелена на повышение уровня и качества жизни населения через повышение уровня экономического развития, </w:t>
      </w:r>
      <w:r w:rsidR="00B01C3A" w:rsidRPr="004252C1">
        <w:rPr>
          <w:szCs w:val="24"/>
        </w:rPr>
        <w:t xml:space="preserve">а также </w:t>
      </w:r>
      <w:r w:rsidR="00165A79" w:rsidRPr="004252C1">
        <w:rPr>
          <w:szCs w:val="24"/>
        </w:rPr>
        <w:t>на обеспечение сбалансированности и устойчивости бюджета МО «Новодевяткинское сельское поселение».</w:t>
      </w:r>
    </w:p>
    <w:p w14:paraId="2DFC6399" w14:textId="7A7EB51D" w:rsidR="00994888" w:rsidRPr="004252C1" w:rsidRDefault="00994888" w:rsidP="00340F8A">
      <w:pPr>
        <w:ind w:firstLine="567"/>
        <w:jc w:val="both"/>
        <w:rPr>
          <w:szCs w:val="24"/>
        </w:rPr>
      </w:pPr>
      <w:r w:rsidRPr="004252C1">
        <w:rPr>
          <w:szCs w:val="24"/>
        </w:rPr>
        <w:t xml:space="preserve">Формирование бюджета </w:t>
      </w:r>
      <w:r w:rsidR="0016004E" w:rsidRPr="004252C1">
        <w:rPr>
          <w:szCs w:val="24"/>
        </w:rPr>
        <w:t xml:space="preserve">МО «Новодевяткинское сельское поселение» </w:t>
      </w:r>
      <w:r w:rsidR="0081089C" w:rsidRPr="004252C1">
        <w:rPr>
          <w:szCs w:val="24"/>
        </w:rPr>
        <w:t>на 202</w:t>
      </w:r>
      <w:r w:rsidR="00967272" w:rsidRPr="004252C1">
        <w:rPr>
          <w:szCs w:val="24"/>
        </w:rPr>
        <w:t>5</w:t>
      </w:r>
      <w:r w:rsidRPr="004252C1">
        <w:rPr>
          <w:szCs w:val="24"/>
        </w:rPr>
        <w:t xml:space="preserve"> – 202</w:t>
      </w:r>
      <w:r w:rsidR="00967272" w:rsidRPr="004252C1">
        <w:rPr>
          <w:szCs w:val="24"/>
        </w:rPr>
        <w:t>7</w:t>
      </w:r>
      <w:r w:rsidR="0081089C" w:rsidRPr="004252C1">
        <w:rPr>
          <w:szCs w:val="24"/>
        </w:rPr>
        <w:t xml:space="preserve"> годы</w:t>
      </w:r>
      <w:r w:rsidRPr="004252C1">
        <w:rPr>
          <w:szCs w:val="24"/>
        </w:rPr>
        <w:t xml:space="preserve"> осуществля</w:t>
      </w:r>
      <w:r w:rsidR="004F51F3" w:rsidRPr="004252C1">
        <w:rPr>
          <w:szCs w:val="24"/>
        </w:rPr>
        <w:t>ется</w:t>
      </w:r>
      <w:r w:rsidRPr="004252C1">
        <w:rPr>
          <w:szCs w:val="24"/>
        </w:rPr>
        <w:t xml:space="preserve"> с учетом необходимости решения следующих задач:</w:t>
      </w:r>
    </w:p>
    <w:p w14:paraId="4685A9D1" w14:textId="77777777" w:rsidR="00F35F16" w:rsidRPr="004252C1" w:rsidRDefault="00F35F16" w:rsidP="00F35F16">
      <w:pPr>
        <w:shd w:val="clear" w:color="auto" w:fill="FFFFFF"/>
        <w:ind w:firstLine="567"/>
        <w:jc w:val="both"/>
        <w:rPr>
          <w:szCs w:val="24"/>
        </w:rPr>
      </w:pPr>
      <w:r w:rsidRPr="004252C1">
        <w:rPr>
          <w:szCs w:val="24"/>
        </w:rPr>
        <w:t>- планирование и осуществление бюджетных расходов с учетом возможностей доходной базы бюджета МО «Новодевяткинское сельское поселение»;</w:t>
      </w:r>
    </w:p>
    <w:p w14:paraId="10D08A79" w14:textId="77777777" w:rsidR="00994888" w:rsidRPr="004252C1" w:rsidRDefault="00E911ED" w:rsidP="00E911ED">
      <w:pPr>
        <w:ind w:firstLine="567"/>
        <w:jc w:val="both"/>
        <w:rPr>
          <w:szCs w:val="24"/>
        </w:rPr>
      </w:pPr>
      <w:r w:rsidRPr="004252C1">
        <w:rPr>
          <w:szCs w:val="24"/>
        </w:rPr>
        <w:t xml:space="preserve">- </w:t>
      </w:r>
      <w:r w:rsidR="00994888" w:rsidRPr="004252C1">
        <w:rPr>
          <w:szCs w:val="24"/>
        </w:rPr>
        <w:t xml:space="preserve">безусловное исполнение действующих расходных обязательств и непринятие новых расходных обязательств, которые не относятся к </w:t>
      </w:r>
      <w:r w:rsidR="00FF5DC4" w:rsidRPr="004252C1">
        <w:rPr>
          <w:szCs w:val="24"/>
        </w:rPr>
        <w:t xml:space="preserve">полномочиям и </w:t>
      </w:r>
      <w:r w:rsidR="00994888" w:rsidRPr="004252C1">
        <w:rPr>
          <w:szCs w:val="24"/>
        </w:rPr>
        <w:t xml:space="preserve">установленным приоритетам развития </w:t>
      </w:r>
      <w:r w:rsidR="0016004E" w:rsidRPr="004252C1">
        <w:rPr>
          <w:szCs w:val="24"/>
        </w:rPr>
        <w:t>МО «Новодевяткинское сельское поселение»;</w:t>
      </w:r>
    </w:p>
    <w:p w14:paraId="2B5D0BBD" w14:textId="77777777" w:rsidR="001D61B5" w:rsidRPr="004252C1" w:rsidRDefault="001D61B5" w:rsidP="001D61B5">
      <w:pPr>
        <w:shd w:val="clear" w:color="auto" w:fill="FFFFFF"/>
        <w:ind w:firstLine="567"/>
        <w:jc w:val="both"/>
        <w:rPr>
          <w:szCs w:val="24"/>
        </w:rPr>
      </w:pPr>
      <w:r w:rsidRPr="004252C1">
        <w:rPr>
          <w:szCs w:val="24"/>
        </w:rPr>
        <w:t>- формирование бюджетов муниципальных программ исходя из четко определенных показателей их достижения;</w:t>
      </w:r>
    </w:p>
    <w:p w14:paraId="2B982BF3" w14:textId="77777777" w:rsidR="001D61B5" w:rsidRPr="004252C1" w:rsidRDefault="001D61B5" w:rsidP="001D61B5">
      <w:pPr>
        <w:shd w:val="clear" w:color="auto" w:fill="FFFFFF"/>
        <w:ind w:firstLine="567"/>
        <w:jc w:val="both"/>
        <w:rPr>
          <w:szCs w:val="24"/>
        </w:rPr>
      </w:pPr>
      <w:r w:rsidRPr="004252C1">
        <w:rPr>
          <w:szCs w:val="24"/>
        </w:rPr>
        <w:t>- повышение эффективности процедур проведения муниципальных закупок;</w:t>
      </w:r>
    </w:p>
    <w:p w14:paraId="07DADE66" w14:textId="77777777" w:rsidR="00B01C3A" w:rsidRPr="004252C1" w:rsidRDefault="00B01C3A" w:rsidP="00B01C3A">
      <w:pPr>
        <w:ind w:firstLine="567"/>
        <w:jc w:val="both"/>
        <w:rPr>
          <w:szCs w:val="24"/>
        </w:rPr>
      </w:pPr>
      <w:r w:rsidRPr="004252C1">
        <w:rPr>
          <w:szCs w:val="24"/>
        </w:rPr>
        <w:t>- обеспечение обязательств в сфере культуры;</w:t>
      </w:r>
    </w:p>
    <w:p w14:paraId="7292AFB7" w14:textId="77777777" w:rsidR="00994888" w:rsidRPr="004252C1" w:rsidRDefault="00E911ED" w:rsidP="00E911ED">
      <w:pPr>
        <w:ind w:firstLine="567"/>
        <w:jc w:val="both"/>
        <w:rPr>
          <w:szCs w:val="24"/>
        </w:rPr>
      </w:pPr>
      <w:r w:rsidRPr="004252C1">
        <w:rPr>
          <w:szCs w:val="24"/>
        </w:rPr>
        <w:t xml:space="preserve">- </w:t>
      </w:r>
      <w:r w:rsidR="0077696E" w:rsidRPr="004252C1">
        <w:rPr>
          <w:szCs w:val="24"/>
        </w:rPr>
        <w:t xml:space="preserve">обеспечение </w:t>
      </w:r>
      <w:r w:rsidR="00994888" w:rsidRPr="004252C1">
        <w:rPr>
          <w:szCs w:val="24"/>
        </w:rPr>
        <w:t>реализаци</w:t>
      </w:r>
      <w:r w:rsidR="0077696E" w:rsidRPr="004252C1">
        <w:rPr>
          <w:szCs w:val="24"/>
        </w:rPr>
        <w:t>и задач</w:t>
      </w:r>
      <w:r w:rsidR="004E7E5C" w:rsidRPr="004252C1">
        <w:rPr>
          <w:szCs w:val="24"/>
        </w:rPr>
        <w:t>, поставленных в Указах</w:t>
      </w:r>
      <w:r w:rsidR="00994888" w:rsidRPr="004252C1">
        <w:rPr>
          <w:szCs w:val="24"/>
        </w:rPr>
        <w:t xml:space="preserve"> </w:t>
      </w:r>
      <w:r w:rsidR="0016004E" w:rsidRPr="004252C1">
        <w:rPr>
          <w:szCs w:val="24"/>
        </w:rPr>
        <w:t>Президента Российской Федерации</w:t>
      </w:r>
      <w:r w:rsidRPr="004252C1">
        <w:rPr>
          <w:szCs w:val="24"/>
        </w:rPr>
        <w:t>;</w:t>
      </w:r>
    </w:p>
    <w:p w14:paraId="006BF652" w14:textId="77777777" w:rsidR="0077696E" w:rsidRPr="004252C1" w:rsidRDefault="00E911ED" w:rsidP="00E911ED">
      <w:pPr>
        <w:ind w:firstLine="567"/>
        <w:jc w:val="both"/>
        <w:rPr>
          <w:szCs w:val="24"/>
        </w:rPr>
      </w:pPr>
      <w:r w:rsidRPr="004252C1">
        <w:rPr>
          <w:szCs w:val="24"/>
        </w:rPr>
        <w:t xml:space="preserve">- </w:t>
      </w:r>
      <w:r w:rsidR="0077696E" w:rsidRPr="004252C1">
        <w:rPr>
          <w:szCs w:val="24"/>
        </w:rPr>
        <w:t>безусловное исполнение законодательно установленных расходных обязательств;</w:t>
      </w:r>
    </w:p>
    <w:p w14:paraId="48D55E90" w14:textId="77777777" w:rsidR="0077696E" w:rsidRPr="004252C1" w:rsidRDefault="009F096F" w:rsidP="00E911ED">
      <w:pPr>
        <w:ind w:firstLine="567"/>
        <w:jc w:val="both"/>
        <w:rPr>
          <w:szCs w:val="24"/>
        </w:rPr>
      </w:pPr>
      <w:r w:rsidRPr="004252C1">
        <w:rPr>
          <w:szCs w:val="24"/>
        </w:rPr>
        <w:t>-</w:t>
      </w:r>
      <w:r w:rsidR="009743F0" w:rsidRPr="004252C1">
        <w:rPr>
          <w:szCs w:val="24"/>
        </w:rPr>
        <w:t xml:space="preserve"> </w:t>
      </w:r>
      <w:r w:rsidR="004E7E5C" w:rsidRPr="004252C1">
        <w:rPr>
          <w:szCs w:val="24"/>
        </w:rPr>
        <w:t>о</w:t>
      </w:r>
      <w:r w:rsidR="0077696E" w:rsidRPr="004252C1">
        <w:rPr>
          <w:szCs w:val="24"/>
        </w:rPr>
        <w:t>беспечение своевременной выплаты заработной платы работникам му</w:t>
      </w:r>
      <w:r w:rsidR="00B01C3A" w:rsidRPr="004252C1">
        <w:rPr>
          <w:szCs w:val="24"/>
        </w:rPr>
        <w:t>ниципальных казенных учреждений;</w:t>
      </w:r>
    </w:p>
    <w:p w14:paraId="3C998BB0" w14:textId="77777777" w:rsidR="00B01C3A" w:rsidRPr="004252C1" w:rsidRDefault="00B01C3A" w:rsidP="00E911ED">
      <w:pPr>
        <w:ind w:firstLine="567"/>
        <w:jc w:val="both"/>
        <w:rPr>
          <w:szCs w:val="24"/>
        </w:rPr>
      </w:pPr>
      <w:r w:rsidRPr="004252C1">
        <w:rPr>
          <w:szCs w:val="24"/>
        </w:rPr>
        <w:t>- совершенствование процедур предварительного и последующего контроля.</w:t>
      </w:r>
    </w:p>
    <w:p w14:paraId="6990A7EA" w14:textId="69F71697" w:rsidR="0016004E" w:rsidRPr="004252C1" w:rsidRDefault="0016004E" w:rsidP="00D647D2">
      <w:pPr>
        <w:ind w:firstLine="567"/>
        <w:jc w:val="both"/>
        <w:rPr>
          <w:szCs w:val="24"/>
        </w:rPr>
      </w:pPr>
      <w:r w:rsidRPr="004252C1">
        <w:rPr>
          <w:szCs w:val="24"/>
        </w:rPr>
        <w:t xml:space="preserve">Формируя бюджет, муниципальное образование распределяет финансовые средства по расходным статьям, исходя из приоритетов социально-экономического развития на очередной </w:t>
      </w:r>
      <w:r w:rsidRPr="004252C1">
        <w:rPr>
          <w:szCs w:val="24"/>
        </w:rPr>
        <w:lastRenderedPageBreak/>
        <w:t>финансовый год и на плановый период в соответствии с принятыми расходными обязательствами.</w:t>
      </w:r>
    </w:p>
    <w:p w14:paraId="472A7ED7" w14:textId="4450CBBB" w:rsidR="00967272" w:rsidRPr="004252C1" w:rsidRDefault="00967272" w:rsidP="00D647D2">
      <w:pPr>
        <w:ind w:firstLine="567"/>
        <w:jc w:val="both"/>
        <w:rPr>
          <w:szCs w:val="24"/>
        </w:rPr>
      </w:pPr>
    </w:p>
    <w:p w14:paraId="6AA4A5AA" w14:textId="77777777" w:rsidR="00967272" w:rsidRPr="004252C1" w:rsidRDefault="00967272" w:rsidP="00D647D2">
      <w:pPr>
        <w:ind w:firstLine="567"/>
        <w:jc w:val="both"/>
        <w:rPr>
          <w:szCs w:val="24"/>
        </w:rPr>
      </w:pPr>
    </w:p>
    <w:p w14:paraId="6D86B910" w14:textId="77777777" w:rsidR="00EB6DAE" w:rsidRPr="004252C1" w:rsidRDefault="00EB6DAE" w:rsidP="00D647D2">
      <w:pPr>
        <w:autoSpaceDE w:val="0"/>
        <w:autoSpaceDN w:val="0"/>
        <w:adjustRightInd w:val="0"/>
        <w:ind w:firstLine="567"/>
        <w:jc w:val="both"/>
        <w:rPr>
          <w:szCs w:val="24"/>
        </w:rPr>
      </w:pPr>
    </w:p>
    <w:p w14:paraId="64767AB8" w14:textId="77777777" w:rsidR="00EB6DAE" w:rsidRPr="004252C1" w:rsidRDefault="00711FE4" w:rsidP="00EB6DAE">
      <w:pPr>
        <w:autoSpaceDE w:val="0"/>
        <w:autoSpaceDN w:val="0"/>
        <w:adjustRightInd w:val="0"/>
        <w:jc w:val="center"/>
        <w:rPr>
          <w:rStyle w:val="10"/>
          <w:b/>
          <w:bCs/>
          <w:sz w:val="24"/>
          <w:szCs w:val="24"/>
        </w:rPr>
      </w:pPr>
      <w:r w:rsidRPr="004252C1">
        <w:rPr>
          <w:rStyle w:val="10"/>
          <w:b/>
          <w:bCs/>
          <w:sz w:val="24"/>
          <w:szCs w:val="24"/>
        </w:rPr>
        <w:t>Основные подходы к формированию расходов </w:t>
      </w:r>
      <w:r w:rsidR="00CB7C35" w:rsidRPr="004252C1">
        <w:rPr>
          <w:rStyle w:val="10"/>
          <w:b/>
          <w:bCs/>
          <w:sz w:val="24"/>
          <w:szCs w:val="24"/>
        </w:rPr>
        <w:t>бюджета</w:t>
      </w:r>
    </w:p>
    <w:p w14:paraId="304ED1DE" w14:textId="77777777" w:rsidR="0016004E" w:rsidRPr="004252C1" w:rsidRDefault="0016004E" w:rsidP="00EB6DAE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4252C1">
        <w:rPr>
          <w:b/>
          <w:bCs/>
          <w:szCs w:val="24"/>
        </w:rPr>
        <w:t>МО «Новодевяткинское сельское поселение»</w:t>
      </w:r>
    </w:p>
    <w:p w14:paraId="5AD5F023" w14:textId="77777777" w:rsidR="00EB6DAE" w:rsidRPr="004252C1" w:rsidRDefault="00EB6DAE" w:rsidP="00EB6DAE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5C6A5B49" w14:textId="573A77CA" w:rsidR="00711FE4" w:rsidRPr="004252C1" w:rsidRDefault="00711FE4" w:rsidP="00D647D2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4252C1">
        <w:rPr>
          <w:szCs w:val="24"/>
        </w:rPr>
        <w:t xml:space="preserve">Общие (предельные) объемы бюджетных ассигнований бюджета </w:t>
      </w:r>
      <w:r w:rsidR="0016004E" w:rsidRPr="004252C1">
        <w:rPr>
          <w:szCs w:val="24"/>
        </w:rPr>
        <w:t xml:space="preserve">МО «Новодевяткинское сельское поселение» </w:t>
      </w:r>
      <w:r w:rsidRPr="004252C1">
        <w:rPr>
          <w:szCs w:val="24"/>
        </w:rPr>
        <w:t xml:space="preserve">на реализацию </w:t>
      </w:r>
      <w:r w:rsidR="00CB7C35" w:rsidRPr="004252C1">
        <w:rPr>
          <w:szCs w:val="24"/>
        </w:rPr>
        <w:t>муниципальных</w:t>
      </w:r>
      <w:r w:rsidRPr="004252C1">
        <w:rPr>
          <w:szCs w:val="24"/>
        </w:rPr>
        <w:t xml:space="preserve"> программ и непрограммных направлений деятельности на 20</w:t>
      </w:r>
      <w:r w:rsidR="0081089C" w:rsidRPr="004252C1">
        <w:rPr>
          <w:szCs w:val="24"/>
        </w:rPr>
        <w:t>2</w:t>
      </w:r>
      <w:r w:rsidR="00967272" w:rsidRPr="004252C1">
        <w:rPr>
          <w:szCs w:val="24"/>
        </w:rPr>
        <w:t>5</w:t>
      </w:r>
      <w:r w:rsidR="00FE34E9" w:rsidRPr="004252C1">
        <w:rPr>
          <w:szCs w:val="24"/>
        </w:rPr>
        <w:t xml:space="preserve"> и на плановый период 202</w:t>
      </w:r>
      <w:r w:rsidR="00967272" w:rsidRPr="004252C1">
        <w:rPr>
          <w:szCs w:val="24"/>
        </w:rPr>
        <w:t>6</w:t>
      </w:r>
      <w:r w:rsidRPr="004252C1">
        <w:rPr>
          <w:szCs w:val="24"/>
        </w:rPr>
        <w:t xml:space="preserve"> и 202</w:t>
      </w:r>
      <w:r w:rsidR="00967272" w:rsidRPr="004252C1">
        <w:rPr>
          <w:szCs w:val="24"/>
        </w:rPr>
        <w:t>7</w:t>
      </w:r>
      <w:r w:rsidRPr="004252C1">
        <w:rPr>
          <w:szCs w:val="24"/>
        </w:rPr>
        <w:t xml:space="preserve"> годов </w:t>
      </w:r>
      <w:r w:rsidR="004F51F3" w:rsidRPr="004252C1">
        <w:rPr>
          <w:szCs w:val="24"/>
        </w:rPr>
        <w:t>формируются</w:t>
      </w:r>
      <w:r w:rsidRPr="004252C1">
        <w:rPr>
          <w:szCs w:val="24"/>
        </w:rPr>
        <w:t xml:space="preserve"> на основе следующих основных подходов:</w:t>
      </w:r>
    </w:p>
    <w:p w14:paraId="773CE0EC" w14:textId="24935098" w:rsidR="00711FE4" w:rsidRPr="004252C1" w:rsidRDefault="00711FE4" w:rsidP="00D647D2">
      <w:pPr>
        <w:pStyle w:val="af7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4252C1">
        <w:rPr>
          <w:rFonts w:ascii="Times New Roman" w:eastAsia="Times New Roman" w:hAnsi="Times New Roman"/>
          <w:szCs w:val="24"/>
          <w:lang w:eastAsia="ru-RU"/>
        </w:rPr>
        <w:t xml:space="preserve">1. В качестве </w:t>
      </w:r>
      <w:r w:rsidR="00CB7C35" w:rsidRPr="004252C1">
        <w:rPr>
          <w:rFonts w:ascii="Times New Roman" w:eastAsia="Times New Roman" w:hAnsi="Times New Roman"/>
          <w:szCs w:val="24"/>
          <w:lang w:eastAsia="ru-RU"/>
        </w:rPr>
        <w:t>«</w:t>
      </w:r>
      <w:r w:rsidRPr="004252C1">
        <w:rPr>
          <w:rFonts w:ascii="Times New Roman" w:eastAsia="Times New Roman" w:hAnsi="Times New Roman"/>
          <w:szCs w:val="24"/>
          <w:lang w:eastAsia="ru-RU"/>
        </w:rPr>
        <w:t>базовых</w:t>
      </w:r>
      <w:r w:rsidR="00CB7C35" w:rsidRPr="004252C1">
        <w:rPr>
          <w:rFonts w:ascii="Times New Roman" w:eastAsia="Times New Roman" w:hAnsi="Times New Roman"/>
          <w:szCs w:val="24"/>
          <w:lang w:eastAsia="ru-RU"/>
        </w:rPr>
        <w:t>»</w:t>
      </w:r>
      <w:r w:rsidRPr="004252C1">
        <w:rPr>
          <w:rFonts w:ascii="Times New Roman" w:eastAsia="Times New Roman" w:hAnsi="Times New Roman"/>
          <w:szCs w:val="24"/>
          <w:lang w:eastAsia="ru-RU"/>
        </w:rPr>
        <w:t xml:space="preserve"> объемов бюджетных ассигнований на </w:t>
      </w:r>
      <w:r w:rsidR="003228EE" w:rsidRPr="004252C1">
        <w:rPr>
          <w:rFonts w:ascii="Times New Roman" w:eastAsia="Times New Roman" w:hAnsi="Times New Roman"/>
          <w:szCs w:val="24"/>
          <w:lang w:eastAsia="ru-RU"/>
        </w:rPr>
        <w:t>20</w:t>
      </w:r>
      <w:r w:rsidR="0081089C" w:rsidRPr="004252C1">
        <w:rPr>
          <w:rFonts w:ascii="Times New Roman" w:eastAsia="Times New Roman" w:hAnsi="Times New Roman"/>
          <w:szCs w:val="24"/>
          <w:lang w:eastAsia="ru-RU"/>
        </w:rPr>
        <w:t>2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5</w:t>
      </w:r>
      <w:r w:rsidR="003228EE" w:rsidRPr="004252C1">
        <w:rPr>
          <w:rFonts w:ascii="Times New Roman" w:eastAsia="Times New Roman" w:hAnsi="Times New Roman"/>
          <w:szCs w:val="24"/>
          <w:lang w:eastAsia="ru-RU"/>
        </w:rPr>
        <w:t xml:space="preserve"> – 202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7</w:t>
      </w:r>
      <w:r w:rsidRPr="004252C1">
        <w:rPr>
          <w:rFonts w:ascii="Times New Roman" w:eastAsia="Times New Roman" w:hAnsi="Times New Roman"/>
          <w:szCs w:val="24"/>
          <w:lang w:eastAsia="ru-RU"/>
        </w:rPr>
        <w:t xml:space="preserve"> годы приняты бюджетные ассигнования, утвержденные </w:t>
      </w:r>
      <w:r w:rsidR="00CB7C35" w:rsidRPr="004252C1">
        <w:rPr>
          <w:rFonts w:ascii="Times New Roman" w:eastAsia="Times New Roman" w:hAnsi="Times New Roman"/>
          <w:szCs w:val="24"/>
          <w:lang w:eastAsia="ru-RU"/>
        </w:rPr>
        <w:t xml:space="preserve">решением совета депутатов </w:t>
      </w:r>
      <w:r w:rsidR="0081089C" w:rsidRPr="004252C1">
        <w:rPr>
          <w:rFonts w:ascii="Times New Roman" w:hAnsi="Times New Roman"/>
          <w:szCs w:val="24"/>
        </w:rPr>
        <w:t xml:space="preserve">МО «Новодевяткинское сельское поселение» </w:t>
      </w:r>
      <w:r w:rsidR="00CB7C35" w:rsidRPr="004252C1">
        <w:rPr>
          <w:rFonts w:ascii="Times New Roman" w:eastAsia="Times New Roman" w:hAnsi="Times New Roman"/>
          <w:szCs w:val="24"/>
          <w:lang w:eastAsia="ru-RU"/>
        </w:rPr>
        <w:t xml:space="preserve">от </w:t>
      </w:r>
      <w:r w:rsidR="00FE538C" w:rsidRPr="004252C1">
        <w:rPr>
          <w:rFonts w:ascii="Times New Roman" w:eastAsia="Times New Roman" w:hAnsi="Times New Roman"/>
          <w:szCs w:val="24"/>
          <w:lang w:eastAsia="ru-RU"/>
        </w:rPr>
        <w:t>2</w:t>
      </w:r>
      <w:r w:rsidR="00246BB0" w:rsidRPr="004252C1">
        <w:rPr>
          <w:rFonts w:ascii="Times New Roman" w:eastAsia="Times New Roman" w:hAnsi="Times New Roman"/>
          <w:szCs w:val="24"/>
          <w:lang w:eastAsia="ru-RU"/>
        </w:rPr>
        <w:t>2</w:t>
      </w:r>
      <w:r w:rsidR="0081089C" w:rsidRPr="004252C1">
        <w:rPr>
          <w:rFonts w:ascii="Times New Roman" w:eastAsia="Times New Roman" w:hAnsi="Times New Roman"/>
          <w:szCs w:val="24"/>
          <w:lang w:eastAsia="ru-RU"/>
        </w:rPr>
        <w:t>.12.20</w:t>
      </w:r>
      <w:r w:rsidR="00954673" w:rsidRPr="004252C1">
        <w:rPr>
          <w:rFonts w:ascii="Times New Roman" w:eastAsia="Times New Roman" w:hAnsi="Times New Roman"/>
          <w:szCs w:val="24"/>
          <w:lang w:eastAsia="ru-RU"/>
        </w:rPr>
        <w:t>2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3</w:t>
      </w:r>
      <w:r w:rsidR="0081089C" w:rsidRPr="004252C1">
        <w:rPr>
          <w:rFonts w:ascii="Times New Roman" w:eastAsia="Times New Roman" w:hAnsi="Times New Roman"/>
          <w:szCs w:val="24"/>
          <w:lang w:eastAsia="ru-RU"/>
        </w:rPr>
        <w:t xml:space="preserve"> №</w:t>
      </w:r>
      <w:r w:rsidR="00FE538C" w:rsidRPr="004252C1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95</w:t>
      </w:r>
      <w:r w:rsidR="00DE0462" w:rsidRPr="004252C1">
        <w:rPr>
          <w:rFonts w:ascii="Times New Roman" w:eastAsia="Times New Roman" w:hAnsi="Times New Roman"/>
          <w:szCs w:val="24"/>
          <w:lang w:eastAsia="ru-RU"/>
        </w:rPr>
        <w:t>/01-0</w:t>
      </w:r>
      <w:r w:rsidR="006C68E5" w:rsidRPr="004252C1">
        <w:rPr>
          <w:rFonts w:ascii="Times New Roman" w:eastAsia="Times New Roman" w:hAnsi="Times New Roman"/>
          <w:szCs w:val="24"/>
          <w:lang w:eastAsia="ru-RU"/>
        </w:rPr>
        <w:t>2</w:t>
      </w:r>
      <w:r w:rsidR="00CB7C35" w:rsidRPr="004252C1">
        <w:rPr>
          <w:rFonts w:ascii="Times New Roman" w:eastAsia="Times New Roman" w:hAnsi="Times New Roman"/>
          <w:szCs w:val="24"/>
          <w:lang w:eastAsia="ru-RU"/>
        </w:rPr>
        <w:t xml:space="preserve"> «О бюджете муниципального образования </w:t>
      </w:r>
      <w:r w:rsidR="00DE0462" w:rsidRPr="004252C1">
        <w:rPr>
          <w:rFonts w:ascii="Times New Roman" w:hAnsi="Times New Roman"/>
          <w:szCs w:val="24"/>
        </w:rPr>
        <w:t xml:space="preserve">МО «Новодевяткинское сельское поселение» </w:t>
      </w:r>
      <w:r w:rsidR="003228EE" w:rsidRPr="004252C1">
        <w:rPr>
          <w:rFonts w:ascii="Times New Roman" w:eastAsia="Times New Roman" w:hAnsi="Times New Roman"/>
          <w:szCs w:val="24"/>
          <w:lang w:eastAsia="ru-RU"/>
        </w:rPr>
        <w:t>на 20</w:t>
      </w:r>
      <w:r w:rsidR="00E911ED" w:rsidRPr="004252C1">
        <w:rPr>
          <w:rFonts w:ascii="Times New Roman" w:eastAsia="Times New Roman" w:hAnsi="Times New Roman"/>
          <w:szCs w:val="24"/>
          <w:lang w:eastAsia="ru-RU"/>
        </w:rPr>
        <w:t>2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4</w:t>
      </w:r>
      <w:r w:rsidR="003228EE" w:rsidRPr="004252C1">
        <w:rPr>
          <w:rFonts w:ascii="Times New Roman" w:eastAsia="Times New Roman" w:hAnsi="Times New Roman"/>
          <w:szCs w:val="24"/>
          <w:lang w:eastAsia="ru-RU"/>
        </w:rPr>
        <w:t xml:space="preserve"> год и на плановый период </w:t>
      </w:r>
      <w:r w:rsidR="00D80E0A" w:rsidRPr="004252C1">
        <w:rPr>
          <w:rFonts w:ascii="Times New Roman" w:eastAsia="Times New Roman" w:hAnsi="Times New Roman"/>
          <w:szCs w:val="24"/>
          <w:lang w:eastAsia="ru-RU"/>
        </w:rPr>
        <w:t>20</w:t>
      </w:r>
      <w:r w:rsidR="0081089C" w:rsidRPr="004252C1">
        <w:rPr>
          <w:rFonts w:ascii="Times New Roman" w:eastAsia="Times New Roman" w:hAnsi="Times New Roman"/>
          <w:szCs w:val="24"/>
          <w:lang w:eastAsia="ru-RU"/>
        </w:rPr>
        <w:t>2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5</w:t>
      </w:r>
      <w:r w:rsidR="003228EE" w:rsidRPr="004252C1">
        <w:rPr>
          <w:rFonts w:ascii="Times New Roman" w:eastAsia="Times New Roman" w:hAnsi="Times New Roman"/>
          <w:szCs w:val="24"/>
          <w:lang w:eastAsia="ru-RU"/>
        </w:rPr>
        <w:t xml:space="preserve"> и 20</w:t>
      </w:r>
      <w:r w:rsidR="00D80E0A" w:rsidRPr="004252C1">
        <w:rPr>
          <w:rFonts w:ascii="Times New Roman" w:eastAsia="Times New Roman" w:hAnsi="Times New Roman"/>
          <w:szCs w:val="24"/>
          <w:lang w:eastAsia="ru-RU"/>
        </w:rPr>
        <w:t>2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6</w:t>
      </w:r>
      <w:r w:rsidR="003228EE" w:rsidRPr="004252C1">
        <w:rPr>
          <w:rFonts w:ascii="Times New Roman" w:eastAsia="Times New Roman" w:hAnsi="Times New Roman"/>
          <w:szCs w:val="24"/>
          <w:lang w:eastAsia="ru-RU"/>
        </w:rPr>
        <w:t xml:space="preserve"> годов</w:t>
      </w:r>
      <w:r w:rsidR="00E11CC4" w:rsidRPr="004252C1">
        <w:rPr>
          <w:rFonts w:ascii="Times New Roman" w:eastAsia="Times New Roman" w:hAnsi="Times New Roman"/>
          <w:szCs w:val="24"/>
          <w:lang w:eastAsia="ru-RU"/>
        </w:rPr>
        <w:t>»</w:t>
      </w:r>
      <w:r w:rsidRPr="004252C1">
        <w:rPr>
          <w:rFonts w:ascii="Times New Roman" w:eastAsia="Times New Roman" w:hAnsi="Times New Roman"/>
          <w:szCs w:val="24"/>
          <w:lang w:eastAsia="ru-RU"/>
        </w:rPr>
        <w:t>.</w:t>
      </w:r>
    </w:p>
    <w:p w14:paraId="758DC307" w14:textId="452CCC3C" w:rsidR="00711FE4" w:rsidRPr="004252C1" w:rsidRDefault="00711FE4" w:rsidP="00D647D2">
      <w:pPr>
        <w:pStyle w:val="af7"/>
        <w:ind w:firstLine="567"/>
        <w:jc w:val="both"/>
        <w:rPr>
          <w:rFonts w:ascii="Times New Roman" w:eastAsia="Times New Roman" w:hAnsi="Times New Roman" w:cs="Arial"/>
          <w:szCs w:val="24"/>
          <w:lang w:eastAsia="ru-RU"/>
        </w:rPr>
      </w:pPr>
      <w:r w:rsidRPr="004252C1">
        <w:rPr>
          <w:rFonts w:ascii="Times New Roman" w:eastAsia="Times New Roman" w:hAnsi="Times New Roman" w:cs="Arial"/>
          <w:szCs w:val="24"/>
          <w:lang w:eastAsia="ru-RU"/>
        </w:rPr>
        <w:t xml:space="preserve">2. Уточнение </w:t>
      </w:r>
      <w:r w:rsidR="003228EE" w:rsidRPr="004252C1">
        <w:rPr>
          <w:rFonts w:ascii="Times New Roman" w:eastAsia="Times New Roman" w:hAnsi="Times New Roman" w:cs="Arial"/>
          <w:szCs w:val="24"/>
          <w:lang w:eastAsia="ru-RU"/>
        </w:rPr>
        <w:t>«</w:t>
      </w:r>
      <w:r w:rsidRPr="004252C1">
        <w:rPr>
          <w:rFonts w:ascii="Times New Roman" w:eastAsia="Times New Roman" w:hAnsi="Times New Roman" w:cs="Arial"/>
          <w:szCs w:val="24"/>
          <w:lang w:eastAsia="ru-RU"/>
        </w:rPr>
        <w:t>базового</w:t>
      </w:r>
      <w:r w:rsidR="003228EE" w:rsidRPr="004252C1">
        <w:rPr>
          <w:rFonts w:ascii="Times New Roman" w:eastAsia="Times New Roman" w:hAnsi="Times New Roman" w:cs="Arial"/>
          <w:szCs w:val="24"/>
          <w:lang w:eastAsia="ru-RU"/>
        </w:rPr>
        <w:t>»</w:t>
      </w:r>
      <w:r w:rsidRPr="004252C1">
        <w:rPr>
          <w:rFonts w:ascii="Times New Roman" w:eastAsia="Times New Roman" w:hAnsi="Times New Roman" w:cs="Arial"/>
          <w:szCs w:val="24"/>
          <w:lang w:eastAsia="ru-RU"/>
        </w:rPr>
        <w:t xml:space="preserve"> объема бюджетных ассигнований на </w:t>
      </w:r>
      <w:r w:rsidR="003228EE" w:rsidRPr="004252C1">
        <w:rPr>
          <w:rFonts w:ascii="Times New Roman" w:eastAsia="Times New Roman" w:hAnsi="Times New Roman" w:cs="Arial"/>
          <w:szCs w:val="24"/>
          <w:lang w:eastAsia="ru-RU"/>
        </w:rPr>
        <w:t>20</w:t>
      </w:r>
      <w:r w:rsidR="00FD3556" w:rsidRPr="004252C1">
        <w:rPr>
          <w:rFonts w:ascii="Times New Roman" w:eastAsia="Times New Roman" w:hAnsi="Times New Roman" w:cs="Arial"/>
          <w:szCs w:val="24"/>
          <w:lang w:eastAsia="ru-RU"/>
        </w:rPr>
        <w:t>2</w:t>
      </w:r>
      <w:r w:rsidR="00967272" w:rsidRPr="004252C1">
        <w:rPr>
          <w:rFonts w:ascii="Times New Roman" w:eastAsia="Times New Roman" w:hAnsi="Times New Roman" w:cs="Arial"/>
          <w:szCs w:val="24"/>
          <w:lang w:eastAsia="ru-RU"/>
        </w:rPr>
        <w:t>4</w:t>
      </w:r>
      <w:r w:rsidR="003228EE" w:rsidRPr="004252C1">
        <w:rPr>
          <w:rFonts w:ascii="Times New Roman" w:eastAsia="Times New Roman" w:hAnsi="Times New Roman" w:cs="Arial"/>
          <w:szCs w:val="24"/>
          <w:lang w:eastAsia="ru-RU"/>
        </w:rPr>
        <w:t>–202</w:t>
      </w:r>
      <w:r w:rsidR="00967272" w:rsidRPr="004252C1">
        <w:rPr>
          <w:rFonts w:ascii="Times New Roman" w:eastAsia="Times New Roman" w:hAnsi="Times New Roman" w:cs="Arial"/>
          <w:szCs w:val="24"/>
          <w:lang w:eastAsia="ru-RU"/>
        </w:rPr>
        <w:t>6</w:t>
      </w:r>
      <w:r w:rsidR="003228EE" w:rsidRPr="004252C1">
        <w:rPr>
          <w:rFonts w:ascii="Times New Roman" w:eastAsia="Times New Roman" w:hAnsi="Times New Roman" w:cs="Arial"/>
          <w:szCs w:val="24"/>
          <w:lang w:eastAsia="ru-RU"/>
        </w:rPr>
        <w:t xml:space="preserve"> </w:t>
      </w:r>
      <w:r w:rsidR="0081089C" w:rsidRPr="004252C1">
        <w:rPr>
          <w:rFonts w:ascii="Times New Roman" w:eastAsia="Times New Roman" w:hAnsi="Times New Roman" w:cs="Arial"/>
          <w:szCs w:val="24"/>
          <w:lang w:eastAsia="ru-RU"/>
        </w:rPr>
        <w:t>годы</w:t>
      </w:r>
      <w:r w:rsidRPr="004252C1">
        <w:rPr>
          <w:rFonts w:ascii="Times New Roman" w:eastAsia="Times New Roman" w:hAnsi="Times New Roman" w:cs="Arial"/>
          <w:szCs w:val="24"/>
          <w:lang w:eastAsia="ru-RU"/>
        </w:rPr>
        <w:t xml:space="preserve"> </w:t>
      </w:r>
      <w:r w:rsidR="0081089C" w:rsidRPr="004252C1">
        <w:rPr>
          <w:rFonts w:ascii="Times New Roman" w:eastAsia="Times New Roman" w:hAnsi="Times New Roman" w:cs="Arial"/>
          <w:szCs w:val="24"/>
          <w:lang w:eastAsia="ru-RU"/>
        </w:rPr>
        <w:t>(внесение изменений в решение</w:t>
      </w:r>
      <w:r w:rsidR="00C0481D" w:rsidRPr="004252C1">
        <w:rPr>
          <w:rFonts w:ascii="Times New Roman" w:eastAsia="Times New Roman" w:hAnsi="Times New Roman" w:cs="Arial"/>
          <w:szCs w:val="24"/>
          <w:lang w:eastAsia="ru-RU"/>
        </w:rPr>
        <w:t xml:space="preserve"> о бюджете решениями</w:t>
      </w:r>
      <w:r w:rsidR="0081089C" w:rsidRPr="004252C1">
        <w:rPr>
          <w:rFonts w:ascii="Times New Roman" w:eastAsia="Times New Roman" w:hAnsi="Times New Roman" w:cs="Arial"/>
          <w:szCs w:val="24"/>
          <w:lang w:eastAsia="ru-RU"/>
        </w:rPr>
        <w:t xml:space="preserve"> </w:t>
      </w:r>
      <w:r w:rsidR="0081089C" w:rsidRPr="004252C1">
        <w:rPr>
          <w:rFonts w:ascii="Times New Roman" w:eastAsia="Times New Roman" w:hAnsi="Times New Roman"/>
          <w:szCs w:val="24"/>
          <w:lang w:eastAsia="ru-RU"/>
        </w:rPr>
        <w:t xml:space="preserve">совета депутатов </w:t>
      </w:r>
      <w:r w:rsidR="0081089C" w:rsidRPr="004252C1">
        <w:rPr>
          <w:rFonts w:ascii="Times New Roman" w:hAnsi="Times New Roman"/>
          <w:szCs w:val="24"/>
        </w:rPr>
        <w:t xml:space="preserve">МО «Новодевяткинское сельское поселение» </w:t>
      </w:r>
      <w:r w:rsidR="00C0481D" w:rsidRPr="004252C1">
        <w:rPr>
          <w:rFonts w:ascii="Times New Roman" w:eastAsia="Times New Roman" w:hAnsi="Times New Roman"/>
          <w:szCs w:val="24"/>
          <w:lang w:eastAsia="ru-RU"/>
        </w:rPr>
        <w:t xml:space="preserve">от </w:t>
      </w:r>
      <w:r w:rsidR="009714B5" w:rsidRPr="004252C1">
        <w:rPr>
          <w:rFonts w:ascii="Times New Roman" w:eastAsia="Times New Roman" w:hAnsi="Times New Roman"/>
          <w:szCs w:val="24"/>
          <w:lang w:eastAsia="ru-RU"/>
        </w:rPr>
        <w:t>1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4</w:t>
      </w:r>
      <w:r w:rsidR="00C0481D" w:rsidRPr="004252C1">
        <w:rPr>
          <w:rFonts w:ascii="Times New Roman" w:eastAsia="Times New Roman" w:hAnsi="Times New Roman"/>
          <w:szCs w:val="24"/>
          <w:lang w:eastAsia="ru-RU"/>
        </w:rPr>
        <w:t>.0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2</w:t>
      </w:r>
      <w:r w:rsidR="00C0481D" w:rsidRPr="004252C1">
        <w:rPr>
          <w:rFonts w:ascii="Times New Roman" w:eastAsia="Times New Roman" w:hAnsi="Times New Roman"/>
          <w:szCs w:val="24"/>
          <w:lang w:eastAsia="ru-RU"/>
        </w:rPr>
        <w:t>.202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4</w:t>
      </w:r>
      <w:r w:rsidR="00C0481D" w:rsidRPr="004252C1">
        <w:rPr>
          <w:rFonts w:ascii="Times New Roman" w:eastAsia="Times New Roman" w:hAnsi="Times New Roman"/>
          <w:szCs w:val="24"/>
          <w:lang w:eastAsia="ru-RU"/>
        </w:rPr>
        <w:t xml:space="preserve"> № 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05</w:t>
      </w:r>
      <w:r w:rsidR="00C0481D" w:rsidRPr="004252C1">
        <w:rPr>
          <w:rFonts w:ascii="Times New Roman" w:eastAsia="Times New Roman" w:hAnsi="Times New Roman"/>
          <w:szCs w:val="24"/>
          <w:lang w:eastAsia="ru-RU"/>
        </w:rPr>
        <w:t xml:space="preserve">/01-02, от 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11</w:t>
      </w:r>
      <w:r w:rsidR="00C0481D" w:rsidRPr="004252C1">
        <w:rPr>
          <w:rFonts w:ascii="Times New Roman" w:eastAsia="Times New Roman" w:hAnsi="Times New Roman"/>
          <w:szCs w:val="24"/>
          <w:lang w:eastAsia="ru-RU"/>
        </w:rPr>
        <w:t>.0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9</w:t>
      </w:r>
      <w:r w:rsidR="00C0481D" w:rsidRPr="004252C1">
        <w:rPr>
          <w:rFonts w:ascii="Times New Roman" w:eastAsia="Times New Roman" w:hAnsi="Times New Roman"/>
          <w:szCs w:val="24"/>
          <w:lang w:eastAsia="ru-RU"/>
        </w:rPr>
        <w:t>.202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4</w:t>
      </w:r>
      <w:r w:rsidR="00C0481D" w:rsidRPr="004252C1">
        <w:rPr>
          <w:rFonts w:ascii="Times New Roman" w:eastAsia="Times New Roman" w:hAnsi="Times New Roman"/>
          <w:szCs w:val="24"/>
          <w:lang w:eastAsia="ru-RU"/>
        </w:rPr>
        <w:t xml:space="preserve"> №</w:t>
      </w:r>
      <w:r w:rsidR="00296AEA" w:rsidRPr="004252C1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53</w:t>
      </w:r>
      <w:r w:rsidR="00C0481D" w:rsidRPr="004252C1">
        <w:rPr>
          <w:rFonts w:ascii="Times New Roman" w:eastAsia="Times New Roman" w:hAnsi="Times New Roman"/>
          <w:szCs w:val="24"/>
          <w:lang w:eastAsia="ru-RU"/>
        </w:rPr>
        <w:t>/01-02</w:t>
      </w:r>
      <w:r w:rsidR="00277DE1" w:rsidRPr="004252C1">
        <w:rPr>
          <w:rFonts w:ascii="Times New Roman" w:eastAsia="Times New Roman" w:hAnsi="Times New Roman"/>
          <w:szCs w:val="24"/>
          <w:lang w:eastAsia="ru-RU"/>
        </w:rPr>
        <w:t xml:space="preserve">, от 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23</w:t>
      </w:r>
      <w:r w:rsidR="00277DE1" w:rsidRPr="004252C1">
        <w:rPr>
          <w:rFonts w:ascii="Times New Roman" w:eastAsia="Times New Roman" w:hAnsi="Times New Roman"/>
          <w:szCs w:val="24"/>
          <w:lang w:eastAsia="ru-RU"/>
        </w:rPr>
        <w:t>.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10</w:t>
      </w:r>
      <w:r w:rsidR="00277DE1" w:rsidRPr="004252C1">
        <w:rPr>
          <w:rFonts w:ascii="Times New Roman" w:eastAsia="Times New Roman" w:hAnsi="Times New Roman"/>
          <w:szCs w:val="24"/>
          <w:lang w:eastAsia="ru-RU"/>
        </w:rPr>
        <w:t>.202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4</w:t>
      </w:r>
      <w:r w:rsidR="00277DE1" w:rsidRPr="004252C1">
        <w:rPr>
          <w:rFonts w:ascii="Times New Roman" w:eastAsia="Times New Roman" w:hAnsi="Times New Roman"/>
          <w:szCs w:val="24"/>
          <w:lang w:eastAsia="ru-RU"/>
        </w:rPr>
        <w:t xml:space="preserve"> № </w:t>
      </w:r>
      <w:r w:rsidR="00967272" w:rsidRPr="004252C1">
        <w:rPr>
          <w:rFonts w:ascii="Times New Roman" w:eastAsia="Times New Roman" w:hAnsi="Times New Roman"/>
          <w:szCs w:val="24"/>
          <w:lang w:eastAsia="ru-RU"/>
        </w:rPr>
        <w:t>72</w:t>
      </w:r>
      <w:r w:rsidR="00277DE1" w:rsidRPr="004252C1">
        <w:rPr>
          <w:rFonts w:ascii="Times New Roman" w:eastAsia="Times New Roman" w:hAnsi="Times New Roman"/>
          <w:szCs w:val="24"/>
          <w:lang w:eastAsia="ru-RU"/>
        </w:rPr>
        <w:t>/01-02</w:t>
      </w:r>
      <w:r w:rsidR="0081089C" w:rsidRPr="004252C1">
        <w:rPr>
          <w:rFonts w:ascii="Times New Roman" w:eastAsia="Times New Roman" w:hAnsi="Times New Roman"/>
          <w:szCs w:val="24"/>
          <w:lang w:eastAsia="ru-RU"/>
        </w:rPr>
        <w:t>)</w:t>
      </w:r>
      <w:r w:rsidR="00D71B7B" w:rsidRPr="004252C1">
        <w:rPr>
          <w:rFonts w:ascii="Times New Roman" w:eastAsia="Times New Roman" w:hAnsi="Times New Roman"/>
          <w:szCs w:val="24"/>
          <w:lang w:eastAsia="ru-RU"/>
        </w:rPr>
        <w:t>,</w:t>
      </w:r>
      <w:r w:rsidR="0081089C" w:rsidRPr="004252C1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4252C1">
        <w:rPr>
          <w:rFonts w:ascii="Times New Roman" w:eastAsia="Times New Roman" w:hAnsi="Times New Roman" w:cs="Arial"/>
          <w:szCs w:val="24"/>
          <w:lang w:eastAsia="ru-RU"/>
        </w:rPr>
        <w:t>с учетом:</w:t>
      </w:r>
    </w:p>
    <w:p w14:paraId="5A7FE924" w14:textId="6B811FE3" w:rsidR="00DE0462" w:rsidRPr="004252C1" w:rsidRDefault="00711FE4" w:rsidP="00DF5FF8">
      <w:pPr>
        <w:pStyle w:val="af7"/>
        <w:ind w:firstLine="567"/>
        <w:jc w:val="both"/>
        <w:rPr>
          <w:rFonts w:ascii="Times New Roman" w:eastAsia="Times New Roman" w:hAnsi="Times New Roman" w:cs="Arial"/>
          <w:szCs w:val="24"/>
          <w:lang w:eastAsia="ru-RU"/>
        </w:rPr>
      </w:pPr>
      <w:r w:rsidRPr="004252C1">
        <w:rPr>
          <w:rFonts w:ascii="Times New Roman" w:eastAsia="Times New Roman" w:hAnsi="Times New Roman" w:cs="Arial"/>
          <w:szCs w:val="24"/>
          <w:lang w:eastAsia="ru-RU"/>
        </w:rPr>
        <w:t xml:space="preserve">2.1. </w:t>
      </w:r>
      <w:r w:rsidR="00CE6F97" w:rsidRPr="004252C1">
        <w:rPr>
          <w:rFonts w:ascii="Times New Roman" w:eastAsia="Times New Roman" w:hAnsi="Times New Roman" w:cs="Arial"/>
          <w:szCs w:val="24"/>
          <w:lang w:eastAsia="ru-RU"/>
        </w:rPr>
        <w:t>И</w:t>
      </w:r>
      <w:r w:rsidR="007C6164" w:rsidRPr="004252C1">
        <w:rPr>
          <w:rFonts w:ascii="Times New Roman" w:eastAsia="Times New Roman" w:hAnsi="Times New Roman" w:cs="Arial"/>
          <w:szCs w:val="24"/>
          <w:lang w:eastAsia="ru-RU"/>
        </w:rPr>
        <w:t>ндексации</w:t>
      </w:r>
      <w:r w:rsidRPr="004252C1">
        <w:rPr>
          <w:rFonts w:ascii="Times New Roman" w:eastAsia="Times New Roman" w:hAnsi="Times New Roman" w:cs="Arial"/>
          <w:szCs w:val="24"/>
          <w:lang w:eastAsia="ru-RU"/>
        </w:rPr>
        <w:t xml:space="preserve"> </w:t>
      </w:r>
      <w:r w:rsidR="00D71B7B" w:rsidRPr="004252C1">
        <w:rPr>
          <w:rFonts w:ascii="Times New Roman" w:eastAsia="Times New Roman" w:hAnsi="Times New Roman" w:cs="Arial"/>
          <w:szCs w:val="24"/>
          <w:lang w:eastAsia="ru-RU"/>
        </w:rPr>
        <w:t>денежного содержания (</w:t>
      </w:r>
      <w:r w:rsidRPr="004252C1">
        <w:rPr>
          <w:rFonts w:ascii="Times New Roman" w:eastAsia="Times New Roman" w:hAnsi="Times New Roman" w:cs="Arial"/>
          <w:szCs w:val="24"/>
          <w:lang w:eastAsia="ru-RU"/>
        </w:rPr>
        <w:t>должностных окладов</w:t>
      </w:r>
      <w:r w:rsidR="00D71B7B" w:rsidRPr="004252C1">
        <w:rPr>
          <w:rFonts w:ascii="Times New Roman" w:eastAsia="Times New Roman" w:hAnsi="Times New Roman" w:cs="Arial"/>
          <w:szCs w:val="24"/>
          <w:lang w:eastAsia="ru-RU"/>
        </w:rPr>
        <w:t>)</w:t>
      </w:r>
      <w:r w:rsidRPr="004252C1">
        <w:rPr>
          <w:rFonts w:ascii="Times New Roman" w:eastAsia="Times New Roman" w:hAnsi="Times New Roman" w:cs="Arial"/>
          <w:szCs w:val="24"/>
          <w:lang w:eastAsia="ru-RU"/>
        </w:rPr>
        <w:t xml:space="preserve"> работников </w:t>
      </w:r>
      <w:r w:rsidR="00D71B7B" w:rsidRPr="004252C1">
        <w:rPr>
          <w:rFonts w:ascii="Times New Roman" w:eastAsia="Times New Roman" w:hAnsi="Times New Roman" w:cs="Arial"/>
          <w:szCs w:val="24"/>
          <w:lang w:eastAsia="ru-RU"/>
        </w:rPr>
        <w:t xml:space="preserve">представительной и исполнительной властей </w:t>
      </w:r>
      <w:r w:rsidR="00DE0462" w:rsidRPr="004252C1">
        <w:rPr>
          <w:rFonts w:ascii="Times New Roman" w:hAnsi="Times New Roman"/>
          <w:szCs w:val="24"/>
        </w:rPr>
        <w:t>МО «Новодевяткинское сельское поселение»</w:t>
      </w:r>
      <w:r w:rsidRPr="004252C1">
        <w:rPr>
          <w:rFonts w:ascii="Times New Roman" w:eastAsia="Times New Roman" w:hAnsi="Times New Roman" w:cs="Arial"/>
          <w:szCs w:val="24"/>
          <w:lang w:eastAsia="ru-RU"/>
        </w:rPr>
        <w:t xml:space="preserve"> </w:t>
      </w:r>
      <w:r w:rsidR="00052567" w:rsidRPr="004252C1">
        <w:rPr>
          <w:rFonts w:ascii="Times New Roman" w:eastAsia="Times New Roman" w:hAnsi="Times New Roman" w:cs="Arial"/>
          <w:szCs w:val="24"/>
          <w:lang w:eastAsia="ru-RU"/>
        </w:rPr>
        <w:t>с 01.0</w:t>
      </w:r>
      <w:r w:rsidR="00741B75" w:rsidRPr="004252C1">
        <w:rPr>
          <w:rFonts w:ascii="Times New Roman" w:eastAsia="Times New Roman" w:hAnsi="Times New Roman" w:cs="Arial"/>
          <w:szCs w:val="24"/>
          <w:lang w:eastAsia="ru-RU"/>
        </w:rPr>
        <w:t>1</w:t>
      </w:r>
      <w:r w:rsidR="00052567" w:rsidRPr="004252C1">
        <w:rPr>
          <w:rFonts w:ascii="Times New Roman" w:eastAsia="Times New Roman" w:hAnsi="Times New Roman" w:cs="Arial"/>
          <w:szCs w:val="24"/>
          <w:lang w:eastAsia="ru-RU"/>
        </w:rPr>
        <w:t>.202</w:t>
      </w:r>
      <w:r w:rsidR="00967272" w:rsidRPr="004252C1">
        <w:rPr>
          <w:rFonts w:ascii="Times New Roman" w:eastAsia="Times New Roman" w:hAnsi="Times New Roman" w:cs="Arial"/>
          <w:szCs w:val="24"/>
          <w:lang w:eastAsia="ru-RU"/>
        </w:rPr>
        <w:t>5</w:t>
      </w:r>
      <w:r w:rsidR="00052567" w:rsidRPr="004252C1">
        <w:rPr>
          <w:rFonts w:ascii="Times New Roman" w:eastAsia="Times New Roman" w:hAnsi="Times New Roman" w:cs="Arial"/>
          <w:szCs w:val="24"/>
          <w:lang w:eastAsia="ru-RU"/>
        </w:rPr>
        <w:t xml:space="preserve"> </w:t>
      </w:r>
      <w:r w:rsidR="00741B75" w:rsidRPr="004252C1">
        <w:rPr>
          <w:rFonts w:ascii="Times New Roman" w:hAnsi="Times New Roman"/>
          <w:szCs w:val="24"/>
        </w:rPr>
        <w:t>в 1,0</w:t>
      </w:r>
      <w:r w:rsidR="00967272" w:rsidRPr="004252C1">
        <w:rPr>
          <w:rFonts w:ascii="Times New Roman" w:hAnsi="Times New Roman"/>
          <w:szCs w:val="24"/>
        </w:rPr>
        <w:t>87</w:t>
      </w:r>
      <w:r w:rsidR="00741B75" w:rsidRPr="004252C1">
        <w:rPr>
          <w:rFonts w:ascii="Times New Roman" w:hAnsi="Times New Roman"/>
          <w:szCs w:val="24"/>
        </w:rPr>
        <w:t xml:space="preserve"> раза.</w:t>
      </w:r>
    </w:p>
    <w:p w14:paraId="781FDED2" w14:textId="696DA1E2" w:rsidR="00D71B7B" w:rsidRPr="004252C1" w:rsidRDefault="00D71B7B" w:rsidP="00DF5FF8">
      <w:pPr>
        <w:spacing w:line="240" w:lineRule="atLeast"/>
        <w:ind w:firstLine="567"/>
        <w:jc w:val="both"/>
        <w:rPr>
          <w:szCs w:val="24"/>
        </w:rPr>
      </w:pPr>
      <w:r w:rsidRPr="004252C1">
        <w:rPr>
          <w:rFonts w:cs="Arial"/>
          <w:szCs w:val="24"/>
        </w:rPr>
        <w:t>2.2. Установлени</w:t>
      </w:r>
      <w:r w:rsidR="00340AB2" w:rsidRPr="004252C1">
        <w:rPr>
          <w:rFonts w:cs="Arial"/>
          <w:szCs w:val="24"/>
        </w:rPr>
        <w:t>я</w:t>
      </w:r>
      <w:r w:rsidRPr="004252C1">
        <w:rPr>
          <w:rFonts w:cs="Arial"/>
          <w:szCs w:val="24"/>
        </w:rPr>
        <w:t xml:space="preserve"> расчетной величины </w:t>
      </w:r>
      <w:r w:rsidRPr="004252C1">
        <w:rPr>
          <w:szCs w:val="24"/>
        </w:rPr>
        <w:t>для расчета должностных окладов (окладов) работников муниципальных казенных учреждений МО «Новодевяткинское сельское поселение» с 01.0</w:t>
      </w:r>
      <w:r w:rsidR="00340AB2" w:rsidRPr="004252C1">
        <w:rPr>
          <w:szCs w:val="24"/>
        </w:rPr>
        <w:t>1</w:t>
      </w:r>
      <w:r w:rsidRPr="004252C1">
        <w:rPr>
          <w:szCs w:val="24"/>
        </w:rPr>
        <w:t>.202</w:t>
      </w:r>
      <w:r w:rsidR="00967272" w:rsidRPr="004252C1">
        <w:rPr>
          <w:szCs w:val="24"/>
        </w:rPr>
        <w:t>5</w:t>
      </w:r>
      <w:r w:rsidRPr="004252C1">
        <w:rPr>
          <w:szCs w:val="24"/>
        </w:rPr>
        <w:t xml:space="preserve"> в размере </w:t>
      </w:r>
      <w:r w:rsidR="00340AB2" w:rsidRPr="004252C1">
        <w:rPr>
          <w:bCs/>
          <w:szCs w:val="28"/>
        </w:rPr>
        <w:t>1</w:t>
      </w:r>
      <w:r w:rsidR="00967272" w:rsidRPr="004252C1">
        <w:rPr>
          <w:bCs/>
          <w:szCs w:val="28"/>
        </w:rPr>
        <w:t>3 335</w:t>
      </w:r>
      <w:r w:rsidR="00340AB2" w:rsidRPr="004252C1">
        <w:rPr>
          <w:bCs/>
          <w:szCs w:val="28"/>
        </w:rPr>
        <w:t xml:space="preserve">,0 </w:t>
      </w:r>
      <w:r w:rsidRPr="004252C1">
        <w:rPr>
          <w:szCs w:val="24"/>
        </w:rPr>
        <w:t>рублей.</w:t>
      </w:r>
    </w:p>
    <w:p w14:paraId="79B408D5" w14:textId="6BF69135" w:rsidR="00711FE4" w:rsidRPr="004252C1" w:rsidRDefault="00DE0462" w:rsidP="00D647D2">
      <w:pPr>
        <w:pStyle w:val="af7"/>
        <w:ind w:firstLine="567"/>
        <w:jc w:val="both"/>
        <w:rPr>
          <w:rFonts w:ascii="Times New Roman" w:eastAsia="Times New Roman" w:hAnsi="Times New Roman" w:cs="Arial"/>
          <w:szCs w:val="24"/>
          <w:lang w:eastAsia="ru-RU"/>
        </w:rPr>
      </w:pPr>
      <w:r w:rsidRPr="004252C1">
        <w:rPr>
          <w:rFonts w:ascii="Times New Roman" w:eastAsia="Times New Roman" w:hAnsi="Times New Roman" w:cs="Arial"/>
          <w:szCs w:val="24"/>
          <w:lang w:eastAsia="ru-RU"/>
        </w:rPr>
        <w:t>2.</w:t>
      </w:r>
      <w:r w:rsidR="00DF5FF8" w:rsidRPr="004252C1">
        <w:rPr>
          <w:rFonts w:ascii="Times New Roman" w:eastAsia="Times New Roman" w:hAnsi="Times New Roman" w:cs="Arial"/>
          <w:szCs w:val="24"/>
          <w:lang w:eastAsia="ru-RU"/>
        </w:rPr>
        <w:t>3</w:t>
      </w:r>
      <w:r w:rsidRPr="004252C1">
        <w:rPr>
          <w:rFonts w:ascii="Times New Roman" w:eastAsia="Times New Roman" w:hAnsi="Times New Roman" w:cs="Arial"/>
          <w:szCs w:val="24"/>
          <w:lang w:eastAsia="ru-RU"/>
        </w:rPr>
        <w:t>.</w:t>
      </w:r>
      <w:r w:rsidR="00711FE4" w:rsidRPr="004252C1">
        <w:rPr>
          <w:rFonts w:ascii="Times New Roman" w:eastAsia="Times New Roman" w:hAnsi="Times New Roman" w:cs="Arial"/>
          <w:szCs w:val="24"/>
          <w:lang w:eastAsia="ru-RU"/>
        </w:rPr>
        <w:t xml:space="preserve"> </w:t>
      </w:r>
      <w:r w:rsidR="00CE6F97" w:rsidRPr="004252C1">
        <w:rPr>
          <w:rFonts w:ascii="Times New Roman" w:eastAsia="Times New Roman" w:hAnsi="Times New Roman" w:cs="Arial"/>
          <w:szCs w:val="24"/>
          <w:lang w:eastAsia="ru-RU"/>
        </w:rPr>
        <w:t>У</w:t>
      </w:r>
      <w:r w:rsidR="00711FE4" w:rsidRPr="004252C1">
        <w:rPr>
          <w:rFonts w:ascii="Times New Roman" w:eastAsia="Times New Roman" w:hAnsi="Times New Roman" w:cs="Arial"/>
          <w:szCs w:val="24"/>
          <w:lang w:eastAsia="ru-RU"/>
        </w:rPr>
        <w:t xml:space="preserve">величения </w:t>
      </w:r>
      <w:r w:rsidR="003228EE" w:rsidRPr="004252C1">
        <w:rPr>
          <w:rFonts w:ascii="Times New Roman" w:eastAsia="Times New Roman" w:hAnsi="Times New Roman" w:cs="Arial"/>
          <w:szCs w:val="24"/>
          <w:lang w:eastAsia="ru-RU"/>
        </w:rPr>
        <w:t>«</w:t>
      </w:r>
      <w:r w:rsidR="00711FE4" w:rsidRPr="004252C1">
        <w:rPr>
          <w:rFonts w:ascii="Times New Roman" w:eastAsia="Times New Roman" w:hAnsi="Times New Roman" w:cs="Arial"/>
          <w:szCs w:val="24"/>
          <w:lang w:eastAsia="ru-RU"/>
        </w:rPr>
        <w:t>базовых</w:t>
      </w:r>
      <w:r w:rsidR="003228EE" w:rsidRPr="004252C1">
        <w:rPr>
          <w:rFonts w:ascii="Times New Roman" w:eastAsia="Times New Roman" w:hAnsi="Times New Roman" w:cs="Arial"/>
          <w:szCs w:val="24"/>
          <w:lang w:eastAsia="ru-RU"/>
        </w:rPr>
        <w:t>»</w:t>
      </w:r>
      <w:r w:rsidR="00711FE4" w:rsidRPr="004252C1">
        <w:rPr>
          <w:rFonts w:ascii="Times New Roman" w:eastAsia="Times New Roman" w:hAnsi="Times New Roman" w:cs="Arial"/>
          <w:szCs w:val="24"/>
          <w:lang w:eastAsia="ru-RU"/>
        </w:rPr>
        <w:t xml:space="preserve"> объемов бюджетных ассигнований </w:t>
      </w:r>
      <w:r w:rsidR="00B02BB7" w:rsidRPr="004252C1">
        <w:rPr>
          <w:rFonts w:ascii="Times New Roman" w:eastAsia="Times New Roman" w:hAnsi="Times New Roman" w:cs="Arial"/>
          <w:szCs w:val="24"/>
          <w:lang w:eastAsia="ru-RU"/>
        </w:rPr>
        <w:t>20</w:t>
      </w:r>
      <w:r w:rsidR="0081089C" w:rsidRPr="004252C1">
        <w:rPr>
          <w:rFonts w:ascii="Times New Roman" w:eastAsia="Times New Roman" w:hAnsi="Times New Roman" w:cs="Arial"/>
          <w:szCs w:val="24"/>
          <w:lang w:eastAsia="ru-RU"/>
        </w:rPr>
        <w:t>2</w:t>
      </w:r>
      <w:r w:rsidR="00967272" w:rsidRPr="004252C1">
        <w:rPr>
          <w:rFonts w:ascii="Times New Roman" w:eastAsia="Times New Roman" w:hAnsi="Times New Roman" w:cs="Arial"/>
          <w:szCs w:val="24"/>
          <w:lang w:eastAsia="ru-RU"/>
        </w:rPr>
        <w:t>5</w:t>
      </w:r>
      <w:r w:rsidR="00B02BB7" w:rsidRPr="004252C1">
        <w:rPr>
          <w:rFonts w:ascii="Times New Roman" w:eastAsia="Times New Roman" w:hAnsi="Times New Roman" w:cs="Arial"/>
          <w:szCs w:val="24"/>
          <w:lang w:eastAsia="ru-RU"/>
        </w:rPr>
        <w:t xml:space="preserve"> – 202</w:t>
      </w:r>
      <w:r w:rsidR="00967272" w:rsidRPr="004252C1">
        <w:rPr>
          <w:rFonts w:ascii="Times New Roman" w:eastAsia="Times New Roman" w:hAnsi="Times New Roman" w:cs="Arial"/>
          <w:szCs w:val="24"/>
          <w:lang w:eastAsia="ru-RU"/>
        </w:rPr>
        <w:t>7</w:t>
      </w:r>
      <w:r w:rsidR="000D57B1" w:rsidRPr="004252C1">
        <w:rPr>
          <w:rFonts w:ascii="Times New Roman" w:eastAsia="Times New Roman" w:hAnsi="Times New Roman" w:cs="Arial"/>
          <w:szCs w:val="24"/>
          <w:lang w:eastAsia="ru-RU"/>
        </w:rPr>
        <w:t xml:space="preserve"> </w:t>
      </w:r>
      <w:r w:rsidR="00711FE4" w:rsidRPr="004252C1">
        <w:rPr>
          <w:rFonts w:ascii="Times New Roman" w:eastAsia="Times New Roman" w:hAnsi="Times New Roman" w:cs="Arial"/>
          <w:szCs w:val="24"/>
          <w:lang w:eastAsia="ru-RU"/>
        </w:rPr>
        <w:t>годов на безусловное исполнение действующих расходных обязательств, реализацию указов П</w:t>
      </w:r>
      <w:r w:rsidRPr="004252C1">
        <w:rPr>
          <w:rFonts w:ascii="Times New Roman" w:eastAsia="Times New Roman" w:hAnsi="Times New Roman" w:cs="Arial"/>
          <w:szCs w:val="24"/>
          <w:lang w:eastAsia="ru-RU"/>
        </w:rPr>
        <w:t>резидента Российской Федерации.</w:t>
      </w:r>
    </w:p>
    <w:p w14:paraId="0AC3DEF9" w14:textId="77777777" w:rsidR="00DF5FF8" w:rsidRPr="004252C1" w:rsidRDefault="00DF5FF8" w:rsidP="00DF5FF8">
      <w:pPr>
        <w:pStyle w:val="af7"/>
        <w:ind w:firstLine="567"/>
        <w:jc w:val="both"/>
        <w:rPr>
          <w:rFonts w:ascii="Times New Roman" w:eastAsia="Times New Roman" w:hAnsi="Times New Roman" w:cs="Arial"/>
          <w:szCs w:val="24"/>
          <w:lang w:eastAsia="ru-RU"/>
        </w:rPr>
      </w:pPr>
      <w:r w:rsidRPr="004252C1">
        <w:rPr>
          <w:rFonts w:ascii="Times New Roman" w:eastAsia="Times New Roman" w:hAnsi="Times New Roman" w:cs="Arial"/>
          <w:szCs w:val="24"/>
          <w:lang w:eastAsia="ru-RU"/>
        </w:rPr>
        <w:t>3.</w:t>
      </w:r>
      <w:r w:rsidR="00306115" w:rsidRPr="004252C1">
        <w:rPr>
          <w:rFonts w:ascii="Times New Roman" w:eastAsia="Times New Roman" w:hAnsi="Times New Roman" w:cs="Arial"/>
          <w:szCs w:val="24"/>
          <w:lang w:eastAsia="ru-RU"/>
        </w:rPr>
        <w:t xml:space="preserve"> </w:t>
      </w:r>
      <w:r w:rsidR="00711FE4" w:rsidRPr="004252C1">
        <w:rPr>
          <w:rFonts w:ascii="Times New Roman" w:eastAsia="Times New Roman" w:hAnsi="Times New Roman" w:cs="Arial"/>
          <w:szCs w:val="24"/>
          <w:lang w:eastAsia="ru-RU"/>
        </w:rPr>
        <w:t xml:space="preserve">Планирование межбюджетных трансфертов </w:t>
      </w:r>
      <w:r w:rsidR="00D71B7B" w:rsidRPr="004252C1">
        <w:rPr>
          <w:rFonts w:ascii="Times New Roman" w:eastAsia="Times New Roman" w:hAnsi="Times New Roman" w:cs="Arial"/>
          <w:szCs w:val="24"/>
          <w:lang w:eastAsia="ru-RU"/>
        </w:rPr>
        <w:t xml:space="preserve">по переданным полномочиям </w:t>
      </w:r>
      <w:r w:rsidRPr="004252C1">
        <w:rPr>
          <w:rFonts w:ascii="Times New Roman" w:eastAsia="Times New Roman" w:hAnsi="Times New Roman" w:cs="Arial"/>
          <w:szCs w:val="24"/>
          <w:lang w:eastAsia="ru-RU"/>
        </w:rPr>
        <w:t>на уровень района инвестиций в соответствии с заключенными соглашениями.</w:t>
      </w:r>
    </w:p>
    <w:p w14:paraId="174DB939" w14:textId="77777777" w:rsidR="00711FE4" w:rsidRPr="004252C1" w:rsidRDefault="00D71B7B" w:rsidP="00D647D2">
      <w:pPr>
        <w:pStyle w:val="af7"/>
        <w:ind w:firstLine="567"/>
        <w:jc w:val="both"/>
        <w:rPr>
          <w:rFonts w:ascii="Times New Roman" w:eastAsia="Times New Roman" w:hAnsi="Times New Roman" w:cs="Arial"/>
          <w:szCs w:val="24"/>
          <w:lang w:eastAsia="ru-RU"/>
        </w:rPr>
      </w:pPr>
      <w:r w:rsidRPr="004252C1">
        <w:rPr>
          <w:rFonts w:ascii="Times New Roman" w:eastAsia="Times New Roman" w:hAnsi="Times New Roman" w:cs="Arial"/>
          <w:szCs w:val="24"/>
          <w:lang w:eastAsia="ru-RU"/>
        </w:rPr>
        <w:t>4. Планирование</w:t>
      </w:r>
      <w:r w:rsidR="00DF5FF8" w:rsidRPr="004252C1">
        <w:rPr>
          <w:rFonts w:ascii="Times New Roman" w:eastAsia="Times New Roman" w:hAnsi="Times New Roman" w:cs="Arial"/>
          <w:szCs w:val="24"/>
          <w:lang w:eastAsia="ru-RU"/>
        </w:rPr>
        <w:t xml:space="preserve"> обязательс</w:t>
      </w:r>
      <w:r w:rsidRPr="004252C1">
        <w:rPr>
          <w:rFonts w:ascii="Times New Roman" w:eastAsia="Times New Roman" w:hAnsi="Times New Roman" w:cs="Arial"/>
          <w:szCs w:val="24"/>
          <w:lang w:eastAsia="ru-RU"/>
        </w:rPr>
        <w:t>т</w:t>
      </w:r>
      <w:r w:rsidR="00DF5FF8" w:rsidRPr="004252C1">
        <w:rPr>
          <w:rFonts w:ascii="Times New Roman" w:eastAsia="Times New Roman" w:hAnsi="Times New Roman" w:cs="Arial"/>
          <w:szCs w:val="24"/>
          <w:lang w:eastAsia="ru-RU"/>
        </w:rPr>
        <w:t>в</w:t>
      </w:r>
      <w:r w:rsidRPr="004252C1">
        <w:rPr>
          <w:rFonts w:ascii="Times New Roman" w:eastAsia="Times New Roman" w:hAnsi="Times New Roman" w:cs="Arial"/>
          <w:szCs w:val="24"/>
          <w:lang w:eastAsia="ru-RU"/>
        </w:rPr>
        <w:t xml:space="preserve"> </w:t>
      </w:r>
      <w:r w:rsidR="00DF5FF8" w:rsidRPr="004252C1">
        <w:rPr>
          <w:rFonts w:ascii="Times New Roman" w:eastAsia="Times New Roman" w:hAnsi="Times New Roman" w:cs="Arial"/>
          <w:szCs w:val="24"/>
          <w:lang w:eastAsia="ru-RU"/>
        </w:rPr>
        <w:t xml:space="preserve">по субсидиям и бюджетным инвестициям </w:t>
      </w:r>
      <w:r w:rsidRPr="004252C1">
        <w:rPr>
          <w:rFonts w:ascii="Times New Roman" w:eastAsia="Times New Roman" w:hAnsi="Times New Roman" w:cs="Arial"/>
          <w:szCs w:val="24"/>
          <w:lang w:eastAsia="ru-RU"/>
        </w:rPr>
        <w:t>в соответствии с заключенным концессионным соглашени</w:t>
      </w:r>
      <w:r w:rsidR="00DF5FF8" w:rsidRPr="004252C1">
        <w:rPr>
          <w:rFonts w:ascii="Times New Roman" w:eastAsia="Times New Roman" w:hAnsi="Times New Roman" w:cs="Arial"/>
          <w:szCs w:val="24"/>
          <w:lang w:eastAsia="ru-RU"/>
        </w:rPr>
        <w:t>ем.</w:t>
      </w:r>
    </w:p>
    <w:p w14:paraId="1BC76D1E" w14:textId="35865965" w:rsidR="003C1F6D" w:rsidRPr="004252C1" w:rsidRDefault="008E52BB" w:rsidP="003C1F6D">
      <w:pPr>
        <w:ind w:firstLine="567"/>
        <w:jc w:val="both"/>
        <w:rPr>
          <w:bCs/>
          <w:szCs w:val="24"/>
        </w:rPr>
      </w:pPr>
      <w:r w:rsidRPr="004252C1">
        <w:rPr>
          <w:szCs w:val="24"/>
        </w:rPr>
        <w:t>На</w:t>
      </w:r>
      <w:r w:rsidR="004E7E5C" w:rsidRPr="004252C1">
        <w:rPr>
          <w:szCs w:val="24"/>
        </w:rPr>
        <w:t xml:space="preserve"> очередной 202</w:t>
      </w:r>
      <w:r w:rsidR="00967272" w:rsidRPr="004252C1">
        <w:rPr>
          <w:szCs w:val="24"/>
        </w:rPr>
        <w:t>5</w:t>
      </w:r>
      <w:r w:rsidR="004E7E5C" w:rsidRPr="004252C1">
        <w:rPr>
          <w:szCs w:val="24"/>
        </w:rPr>
        <w:t xml:space="preserve"> финансовый год предусматривается общий объем расходов бюджета муниципального образования в размере </w:t>
      </w:r>
      <w:r w:rsidR="00EB6D09" w:rsidRPr="004252C1">
        <w:rPr>
          <w:szCs w:val="24"/>
        </w:rPr>
        <w:t>493 344,8</w:t>
      </w:r>
      <w:r w:rsidR="00AC4744" w:rsidRPr="004252C1">
        <w:rPr>
          <w:szCs w:val="24"/>
        </w:rPr>
        <w:t xml:space="preserve"> </w:t>
      </w:r>
      <w:r w:rsidR="004E7E5C" w:rsidRPr="004252C1">
        <w:rPr>
          <w:szCs w:val="24"/>
        </w:rPr>
        <w:t xml:space="preserve">тыс.руб., что на </w:t>
      </w:r>
      <w:r w:rsidR="00EB6D09" w:rsidRPr="004252C1">
        <w:rPr>
          <w:szCs w:val="24"/>
        </w:rPr>
        <w:t xml:space="preserve">70 408,9 </w:t>
      </w:r>
      <w:r w:rsidR="004E7E5C" w:rsidRPr="004252C1">
        <w:rPr>
          <w:szCs w:val="24"/>
        </w:rPr>
        <w:t xml:space="preserve">тыс.руб. или на </w:t>
      </w:r>
      <w:r w:rsidR="00EB6D09" w:rsidRPr="004252C1">
        <w:rPr>
          <w:szCs w:val="24"/>
        </w:rPr>
        <w:t>12,5</w:t>
      </w:r>
      <w:r w:rsidR="004E7E5C" w:rsidRPr="004252C1">
        <w:rPr>
          <w:szCs w:val="24"/>
        </w:rPr>
        <w:t xml:space="preserve">% </w:t>
      </w:r>
      <w:r w:rsidR="003C1F6D" w:rsidRPr="004252C1">
        <w:rPr>
          <w:szCs w:val="24"/>
        </w:rPr>
        <w:t>ниж</w:t>
      </w:r>
      <w:r w:rsidR="004E7E5C" w:rsidRPr="004252C1">
        <w:rPr>
          <w:szCs w:val="24"/>
        </w:rPr>
        <w:t xml:space="preserve">е объема расходов, утвержденного </w:t>
      </w:r>
      <w:r w:rsidR="00D15EBE" w:rsidRPr="004252C1">
        <w:rPr>
          <w:szCs w:val="24"/>
        </w:rPr>
        <w:t>решением совета депутатов МО «Новодевяткинское сельское поселение» от 22.12.202</w:t>
      </w:r>
      <w:r w:rsidR="000E2BC1" w:rsidRPr="004252C1">
        <w:rPr>
          <w:szCs w:val="24"/>
        </w:rPr>
        <w:t>2</w:t>
      </w:r>
      <w:r w:rsidR="00D15EBE" w:rsidRPr="004252C1">
        <w:rPr>
          <w:szCs w:val="24"/>
        </w:rPr>
        <w:t xml:space="preserve"> № </w:t>
      </w:r>
      <w:r w:rsidR="00EB6D09" w:rsidRPr="004252C1">
        <w:rPr>
          <w:szCs w:val="24"/>
        </w:rPr>
        <w:t>95</w:t>
      </w:r>
      <w:r w:rsidR="00D15EBE" w:rsidRPr="004252C1">
        <w:rPr>
          <w:szCs w:val="24"/>
        </w:rPr>
        <w:t>/01-02 «О бюджете муниципального образования МО «Новодевяткинское сельское поселение» на 202</w:t>
      </w:r>
      <w:r w:rsidR="00EB6D09" w:rsidRPr="004252C1">
        <w:rPr>
          <w:szCs w:val="24"/>
        </w:rPr>
        <w:t>4</w:t>
      </w:r>
      <w:r w:rsidR="00D15EBE" w:rsidRPr="004252C1">
        <w:rPr>
          <w:szCs w:val="24"/>
        </w:rPr>
        <w:t xml:space="preserve"> год и на плановый период 202</w:t>
      </w:r>
      <w:r w:rsidR="00EB6D09" w:rsidRPr="004252C1">
        <w:rPr>
          <w:szCs w:val="24"/>
        </w:rPr>
        <w:t>5</w:t>
      </w:r>
      <w:r w:rsidR="00D15EBE" w:rsidRPr="004252C1">
        <w:rPr>
          <w:szCs w:val="24"/>
        </w:rPr>
        <w:t xml:space="preserve"> и 202</w:t>
      </w:r>
      <w:r w:rsidR="00EB6D09" w:rsidRPr="004252C1">
        <w:rPr>
          <w:szCs w:val="24"/>
        </w:rPr>
        <w:t>6</w:t>
      </w:r>
      <w:r w:rsidR="00D15EBE" w:rsidRPr="004252C1">
        <w:rPr>
          <w:szCs w:val="24"/>
        </w:rPr>
        <w:t xml:space="preserve"> годов» (в редакции решений </w:t>
      </w:r>
      <w:r w:rsidR="000E2BC1" w:rsidRPr="004252C1">
        <w:rPr>
          <w:szCs w:val="24"/>
        </w:rPr>
        <w:t xml:space="preserve">» от </w:t>
      </w:r>
      <w:r w:rsidR="00EB6D09" w:rsidRPr="004252C1">
        <w:rPr>
          <w:szCs w:val="24"/>
        </w:rPr>
        <w:t>14.02.2024</w:t>
      </w:r>
      <w:r w:rsidR="000E2BC1" w:rsidRPr="004252C1">
        <w:rPr>
          <w:szCs w:val="24"/>
        </w:rPr>
        <w:t xml:space="preserve"> № </w:t>
      </w:r>
      <w:r w:rsidR="00EB6D09" w:rsidRPr="004252C1">
        <w:rPr>
          <w:szCs w:val="24"/>
        </w:rPr>
        <w:t>05</w:t>
      </w:r>
      <w:r w:rsidR="000E2BC1" w:rsidRPr="004252C1">
        <w:rPr>
          <w:szCs w:val="24"/>
        </w:rPr>
        <w:t xml:space="preserve">/01-02, от </w:t>
      </w:r>
      <w:r w:rsidR="00EB6D09" w:rsidRPr="004252C1">
        <w:rPr>
          <w:szCs w:val="24"/>
        </w:rPr>
        <w:t>11.09.2024</w:t>
      </w:r>
      <w:r w:rsidR="000E2BC1" w:rsidRPr="004252C1">
        <w:rPr>
          <w:szCs w:val="24"/>
        </w:rPr>
        <w:t xml:space="preserve"> № </w:t>
      </w:r>
      <w:r w:rsidR="00EB6D09" w:rsidRPr="004252C1">
        <w:rPr>
          <w:szCs w:val="24"/>
        </w:rPr>
        <w:t>53</w:t>
      </w:r>
      <w:r w:rsidR="000E2BC1" w:rsidRPr="004252C1">
        <w:rPr>
          <w:szCs w:val="24"/>
        </w:rPr>
        <w:t xml:space="preserve">/01-02, от </w:t>
      </w:r>
      <w:r w:rsidR="00EB6D09" w:rsidRPr="004252C1">
        <w:rPr>
          <w:szCs w:val="24"/>
        </w:rPr>
        <w:t>23.10.2024</w:t>
      </w:r>
      <w:r w:rsidR="000E2BC1" w:rsidRPr="004252C1">
        <w:rPr>
          <w:szCs w:val="24"/>
        </w:rPr>
        <w:t xml:space="preserve"> № </w:t>
      </w:r>
      <w:r w:rsidR="00EB6D09" w:rsidRPr="004252C1">
        <w:rPr>
          <w:szCs w:val="24"/>
        </w:rPr>
        <w:t>72</w:t>
      </w:r>
      <w:r w:rsidR="000E2BC1" w:rsidRPr="004252C1">
        <w:rPr>
          <w:szCs w:val="24"/>
        </w:rPr>
        <w:t>/01-02</w:t>
      </w:r>
      <w:r w:rsidR="00D15EBE" w:rsidRPr="004252C1">
        <w:rPr>
          <w:szCs w:val="24"/>
        </w:rPr>
        <w:t>)</w:t>
      </w:r>
      <w:r w:rsidR="003C1F6D" w:rsidRPr="004252C1">
        <w:rPr>
          <w:szCs w:val="24"/>
        </w:rPr>
        <w:t>, при этом расходы по собственным полномочиям у</w:t>
      </w:r>
      <w:r w:rsidR="005F75CB" w:rsidRPr="004252C1">
        <w:rPr>
          <w:szCs w:val="24"/>
        </w:rPr>
        <w:t>велич</w:t>
      </w:r>
      <w:r w:rsidR="003C1F6D" w:rsidRPr="004252C1">
        <w:rPr>
          <w:szCs w:val="24"/>
        </w:rPr>
        <w:t xml:space="preserve">ены на </w:t>
      </w:r>
      <w:r w:rsidR="00810823">
        <w:rPr>
          <w:szCs w:val="24"/>
        </w:rPr>
        <w:t>12,8</w:t>
      </w:r>
      <w:r w:rsidR="003C1F6D" w:rsidRPr="004252C1">
        <w:rPr>
          <w:szCs w:val="24"/>
        </w:rPr>
        <w:t xml:space="preserve"> % или на </w:t>
      </w:r>
      <w:r w:rsidR="00810823">
        <w:rPr>
          <w:szCs w:val="24"/>
        </w:rPr>
        <w:t>28 204,6</w:t>
      </w:r>
      <w:r w:rsidR="003C1F6D" w:rsidRPr="004252C1">
        <w:rPr>
          <w:szCs w:val="24"/>
        </w:rPr>
        <w:t xml:space="preserve"> тыс.руб., межбюджетные трансферты уменьшены на </w:t>
      </w:r>
      <w:r w:rsidR="00904CCB" w:rsidRPr="004252C1">
        <w:rPr>
          <w:szCs w:val="24"/>
        </w:rPr>
        <w:t xml:space="preserve">37,7 % </w:t>
      </w:r>
      <w:r w:rsidR="003C1F6D" w:rsidRPr="004252C1">
        <w:rPr>
          <w:szCs w:val="24"/>
        </w:rPr>
        <w:t xml:space="preserve">или на </w:t>
      </w:r>
      <w:r w:rsidR="00904CCB" w:rsidRPr="004252C1">
        <w:rPr>
          <w:szCs w:val="24"/>
        </w:rPr>
        <w:t>137 577,9</w:t>
      </w:r>
      <w:r w:rsidR="003C1F6D" w:rsidRPr="004252C1">
        <w:rPr>
          <w:szCs w:val="24"/>
        </w:rPr>
        <w:t xml:space="preserve"> тыс.руб. Значительное уменьшение межбюджетн</w:t>
      </w:r>
      <w:r w:rsidR="00EC337C" w:rsidRPr="004252C1">
        <w:rPr>
          <w:szCs w:val="24"/>
        </w:rPr>
        <w:t>ых</w:t>
      </w:r>
      <w:r w:rsidR="003C1F6D" w:rsidRPr="004252C1">
        <w:rPr>
          <w:szCs w:val="24"/>
        </w:rPr>
        <w:t xml:space="preserve"> трансферт</w:t>
      </w:r>
      <w:r w:rsidR="00EC337C" w:rsidRPr="004252C1">
        <w:rPr>
          <w:szCs w:val="24"/>
        </w:rPr>
        <w:t>ов</w:t>
      </w:r>
      <w:r w:rsidR="003C1F6D" w:rsidRPr="004252C1">
        <w:rPr>
          <w:szCs w:val="24"/>
        </w:rPr>
        <w:t xml:space="preserve"> связано с окончанием строительства культурно-досугового центра за счет средств субсидии на софинансирование капитальных вложений в объекты муниципальной собственности.</w:t>
      </w:r>
    </w:p>
    <w:p w14:paraId="4CB1CE39" w14:textId="305EC0B4" w:rsidR="003C1F6D" w:rsidRPr="004252C1" w:rsidRDefault="008E52BB" w:rsidP="003C1F6D">
      <w:pPr>
        <w:ind w:firstLine="567"/>
        <w:jc w:val="both"/>
        <w:rPr>
          <w:bCs/>
          <w:szCs w:val="24"/>
        </w:rPr>
      </w:pPr>
      <w:r w:rsidRPr="004252C1">
        <w:rPr>
          <w:szCs w:val="24"/>
        </w:rPr>
        <w:t>На</w:t>
      </w:r>
      <w:r w:rsidR="003C1F6D" w:rsidRPr="004252C1">
        <w:rPr>
          <w:szCs w:val="24"/>
        </w:rPr>
        <w:t xml:space="preserve"> 202</w:t>
      </w:r>
      <w:r w:rsidR="00F8764F" w:rsidRPr="004252C1">
        <w:rPr>
          <w:szCs w:val="24"/>
        </w:rPr>
        <w:t>6</w:t>
      </w:r>
      <w:r w:rsidR="003C1F6D" w:rsidRPr="004252C1">
        <w:rPr>
          <w:szCs w:val="24"/>
        </w:rPr>
        <w:t xml:space="preserve"> год предусматривается общий объем расходов бюджета муниципального образования в размере </w:t>
      </w:r>
      <w:r w:rsidR="00F8764F" w:rsidRPr="004252C1">
        <w:rPr>
          <w:bCs/>
          <w:color w:val="000000"/>
          <w:szCs w:val="24"/>
        </w:rPr>
        <w:t>2</w:t>
      </w:r>
      <w:r w:rsidR="00EA3E95" w:rsidRPr="004252C1">
        <w:rPr>
          <w:bCs/>
          <w:color w:val="000000"/>
          <w:szCs w:val="24"/>
        </w:rPr>
        <w:t>84</w:t>
      </w:r>
      <w:r w:rsidR="00F8764F" w:rsidRPr="004252C1">
        <w:rPr>
          <w:bCs/>
          <w:color w:val="000000"/>
          <w:szCs w:val="24"/>
        </w:rPr>
        <w:t xml:space="preserve"> 316,3 </w:t>
      </w:r>
      <w:r w:rsidR="003C1F6D" w:rsidRPr="004252C1">
        <w:rPr>
          <w:szCs w:val="24"/>
        </w:rPr>
        <w:t>тыс.руб., на 202</w:t>
      </w:r>
      <w:r w:rsidR="00F8764F" w:rsidRPr="004252C1">
        <w:rPr>
          <w:szCs w:val="24"/>
        </w:rPr>
        <w:t>7</w:t>
      </w:r>
      <w:r w:rsidR="003C1F6D" w:rsidRPr="004252C1">
        <w:rPr>
          <w:szCs w:val="24"/>
        </w:rPr>
        <w:t xml:space="preserve"> год предусматривается общий объем расходов бюджета муниципального образования в размере </w:t>
      </w:r>
      <w:r w:rsidR="00EA3E95" w:rsidRPr="004252C1">
        <w:rPr>
          <w:bCs/>
          <w:color w:val="000000"/>
          <w:szCs w:val="24"/>
        </w:rPr>
        <w:t>260 387,6</w:t>
      </w:r>
      <w:r w:rsidR="003C1F6D" w:rsidRPr="004252C1">
        <w:rPr>
          <w:szCs w:val="24"/>
        </w:rPr>
        <w:t xml:space="preserve"> тыс.руб.</w:t>
      </w:r>
    </w:p>
    <w:p w14:paraId="5C412EA2" w14:textId="22FC5E78" w:rsidR="004E7E5C" w:rsidRPr="004252C1" w:rsidRDefault="004E7E5C" w:rsidP="00142966">
      <w:pPr>
        <w:autoSpaceDE w:val="0"/>
        <w:autoSpaceDN w:val="0"/>
        <w:adjustRightInd w:val="0"/>
        <w:ind w:firstLine="567"/>
        <w:jc w:val="both"/>
        <w:rPr>
          <w:bCs/>
          <w:szCs w:val="24"/>
        </w:rPr>
      </w:pPr>
      <w:r w:rsidRPr="004252C1">
        <w:rPr>
          <w:szCs w:val="24"/>
        </w:rPr>
        <w:t>Объем условно утвержденных расходов установлен на 202</w:t>
      </w:r>
      <w:r w:rsidR="00F8764F" w:rsidRPr="004252C1">
        <w:rPr>
          <w:szCs w:val="24"/>
        </w:rPr>
        <w:t>6</w:t>
      </w:r>
      <w:r w:rsidRPr="004252C1">
        <w:rPr>
          <w:szCs w:val="24"/>
        </w:rPr>
        <w:t xml:space="preserve"> год в сумме </w:t>
      </w:r>
      <w:r w:rsidR="00EA3E95" w:rsidRPr="004252C1">
        <w:rPr>
          <w:szCs w:val="24"/>
        </w:rPr>
        <w:t>6</w:t>
      </w:r>
      <w:r w:rsidR="00405061" w:rsidRPr="004252C1">
        <w:rPr>
          <w:szCs w:val="24"/>
        </w:rPr>
        <w:t> </w:t>
      </w:r>
      <w:r w:rsidR="00EA3E95" w:rsidRPr="004252C1">
        <w:rPr>
          <w:szCs w:val="24"/>
        </w:rPr>
        <w:t>0</w:t>
      </w:r>
      <w:r w:rsidR="00405061" w:rsidRPr="004252C1">
        <w:rPr>
          <w:szCs w:val="24"/>
        </w:rPr>
        <w:t>00,0</w:t>
      </w:r>
      <w:r w:rsidR="007422FD" w:rsidRPr="004252C1">
        <w:rPr>
          <w:szCs w:val="24"/>
        </w:rPr>
        <w:t xml:space="preserve"> </w:t>
      </w:r>
      <w:r w:rsidRPr="004252C1">
        <w:rPr>
          <w:szCs w:val="24"/>
        </w:rPr>
        <w:t>тыс.руб., на 202</w:t>
      </w:r>
      <w:r w:rsidR="00F8764F" w:rsidRPr="004252C1">
        <w:rPr>
          <w:szCs w:val="24"/>
        </w:rPr>
        <w:t>7</w:t>
      </w:r>
      <w:r w:rsidRPr="004252C1">
        <w:rPr>
          <w:szCs w:val="24"/>
        </w:rPr>
        <w:t xml:space="preserve"> год –</w:t>
      </w:r>
      <w:r w:rsidR="006645C8" w:rsidRPr="004252C1">
        <w:rPr>
          <w:szCs w:val="24"/>
        </w:rPr>
        <w:t xml:space="preserve"> </w:t>
      </w:r>
      <w:r w:rsidR="00EA3E95" w:rsidRPr="004252C1">
        <w:rPr>
          <w:szCs w:val="24"/>
        </w:rPr>
        <w:t>14 750,1</w:t>
      </w:r>
      <w:r w:rsidR="00405061" w:rsidRPr="004252C1">
        <w:rPr>
          <w:szCs w:val="24"/>
        </w:rPr>
        <w:t xml:space="preserve"> </w:t>
      </w:r>
      <w:r w:rsidRPr="004252C1">
        <w:rPr>
          <w:szCs w:val="24"/>
        </w:rPr>
        <w:t xml:space="preserve">тыс.руб., что составляет соответственно </w:t>
      </w:r>
      <w:r w:rsidR="00EA3E95" w:rsidRPr="004252C1">
        <w:rPr>
          <w:szCs w:val="24"/>
        </w:rPr>
        <w:t xml:space="preserve">2,65 </w:t>
      </w:r>
      <w:r w:rsidRPr="004252C1">
        <w:rPr>
          <w:szCs w:val="24"/>
        </w:rPr>
        <w:t xml:space="preserve">% и </w:t>
      </w:r>
      <w:r w:rsidR="00EA3E95" w:rsidRPr="004252C1">
        <w:rPr>
          <w:szCs w:val="24"/>
        </w:rPr>
        <w:t xml:space="preserve">6,5 </w:t>
      </w:r>
      <w:r w:rsidRPr="004252C1">
        <w:rPr>
          <w:szCs w:val="24"/>
        </w:rPr>
        <w:t xml:space="preserve">% от общего объема </w:t>
      </w:r>
      <w:r w:rsidRPr="004252C1">
        <w:rPr>
          <w:szCs w:val="24"/>
        </w:rPr>
        <w:lastRenderedPageBreak/>
        <w:t>расходов бюджета муниципального образования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и соответствует нормам, установленным статьей 184.1 Бюджетного кодекса (</w:t>
      </w:r>
      <w:r w:rsidRPr="004252C1">
        <w:rPr>
          <w:rFonts w:eastAsia="Calibri"/>
          <w:szCs w:val="24"/>
        </w:rPr>
        <w:t>на первый год планового периода в объеме не менее 2,5 процента общего объема расходов бюджета и на второй год планового периода в объеме не менее 5 процентов общего объема расходов бюджета)</w:t>
      </w:r>
      <w:r w:rsidRPr="004252C1">
        <w:rPr>
          <w:szCs w:val="24"/>
        </w:rPr>
        <w:t>.</w:t>
      </w:r>
    </w:p>
    <w:p w14:paraId="4BA6D318" w14:textId="7223A738" w:rsidR="004E7E5C" w:rsidRPr="004252C1" w:rsidRDefault="00351321" w:rsidP="00142966">
      <w:pPr>
        <w:ind w:firstLine="567"/>
        <w:jc w:val="both"/>
        <w:rPr>
          <w:szCs w:val="24"/>
        </w:rPr>
      </w:pPr>
      <w:r w:rsidRPr="004252C1">
        <w:rPr>
          <w:szCs w:val="24"/>
        </w:rPr>
        <w:t>Р</w:t>
      </w:r>
      <w:r w:rsidR="004E7E5C" w:rsidRPr="004252C1">
        <w:rPr>
          <w:szCs w:val="24"/>
        </w:rPr>
        <w:t>асходы бюджета муниципального образования на 202</w:t>
      </w:r>
      <w:r w:rsidR="004252C1">
        <w:rPr>
          <w:szCs w:val="24"/>
        </w:rPr>
        <w:t>5</w:t>
      </w:r>
      <w:r w:rsidR="004E7E5C" w:rsidRPr="004252C1">
        <w:rPr>
          <w:szCs w:val="24"/>
        </w:rPr>
        <w:t xml:space="preserve"> год и на плановый период 202</w:t>
      </w:r>
      <w:r w:rsidR="004252C1">
        <w:rPr>
          <w:szCs w:val="24"/>
        </w:rPr>
        <w:t>6</w:t>
      </w:r>
      <w:r w:rsidR="004E7E5C" w:rsidRPr="004252C1">
        <w:rPr>
          <w:szCs w:val="24"/>
        </w:rPr>
        <w:t xml:space="preserve"> и 202</w:t>
      </w:r>
      <w:r w:rsidR="004252C1">
        <w:rPr>
          <w:szCs w:val="24"/>
        </w:rPr>
        <w:t>7</w:t>
      </w:r>
      <w:r w:rsidR="004E7E5C" w:rsidRPr="004252C1">
        <w:rPr>
          <w:szCs w:val="24"/>
        </w:rPr>
        <w:t xml:space="preserve"> годов </w:t>
      </w:r>
      <w:r w:rsidRPr="004252C1">
        <w:rPr>
          <w:szCs w:val="24"/>
        </w:rPr>
        <w:t xml:space="preserve">планируется </w:t>
      </w:r>
      <w:r w:rsidR="004E7E5C" w:rsidRPr="004252C1">
        <w:rPr>
          <w:szCs w:val="24"/>
        </w:rPr>
        <w:t>сформирова</w:t>
      </w:r>
      <w:r w:rsidRPr="004252C1">
        <w:rPr>
          <w:szCs w:val="24"/>
        </w:rPr>
        <w:t>ть</w:t>
      </w:r>
      <w:r w:rsidR="004E7E5C" w:rsidRPr="004252C1">
        <w:rPr>
          <w:szCs w:val="24"/>
        </w:rPr>
        <w:t xml:space="preserve"> на основе </w:t>
      </w:r>
      <w:r w:rsidR="00296FF1" w:rsidRPr="004252C1">
        <w:rPr>
          <w:szCs w:val="24"/>
        </w:rPr>
        <w:t>1</w:t>
      </w:r>
      <w:r w:rsidR="005635A9" w:rsidRPr="004252C1">
        <w:rPr>
          <w:szCs w:val="24"/>
        </w:rPr>
        <w:t>6</w:t>
      </w:r>
      <w:r w:rsidR="000C1AF9" w:rsidRPr="004252C1">
        <w:rPr>
          <w:szCs w:val="24"/>
        </w:rPr>
        <w:t xml:space="preserve"> </w:t>
      </w:r>
      <w:r w:rsidR="004E7E5C" w:rsidRPr="004252C1">
        <w:rPr>
          <w:szCs w:val="24"/>
        </w:rPr>
        <w:t>муниципальных программ</w:t>
      </w:r>
      <w:r w:rsidR="003F5FD6" w:rsidRPr="004252C1">
        <w:rPr>
          <w:szCs w:val="24"/>
        </w:rPr>
        <w:t>.</w:t>
      </w:r>
    </w:p>
    <w:p w14:paraId="59FD1C2E" w14:textId="77777777" w:rsidR="0026612E" w:rsidRPr="004252C1" w:rsidRDefault="00C15253" w:rsidP="00C15253">
      <w:pPr>
        <w:ind w:firstLine="567"/>
        <w:jc w:val="both"/>
        <w:rPr>
          <w:szCs w:val="24"/>
        </w:rPr>
      </w:pPr>
      <w:r w:rsidRPr="004252C1">
        <w:rPr>
          <w:szCs w:val="24"/>
        </w:rPr>
        <w:t>В соответствии с Постановлением Правительства РФ от 26.05.2021 № 786 новая система управления госпрограммами на федеральном уровне предусматривает их перевод на единые проектные принципы управления с повышением управленческой гибкости, совершенствование механизма целеполагания с ориентацией на достижение национальных целей развития, цифровой формат взаимодействия.</w:t>
      </w:r>
      <w:r w:rsidR="0026612E" w:rsidRPr="004252C1">
        <w:rPr>
          <w:szCs w:val="24"/>
        </w:rPr>
        <w:t xml:space="preserve"> </w:t>
      </w:r>
      <w:r w:rsidRPr="004252C1">
        <w:rPr>
          <w:szCs w:val="24"/>
        </w:rPr>
        <w:t xml:space="preserve">Усилены инструменты контроля и мониторинга, более четко разграничены полномочия участников, предусмотрен более гибкий формат и уровень принятия решений в зависимости от масштаба </w:t>
      </w:r>
      <w:r w:rsidR="00402270" w:rsidRPr="004252C1">
        <w:rPr>
          <w:szCs w:val="24"/>
        </w:rPr>
        <w:t>изменяемых параметров программ.</w:t>
      </w:r>
    </w:p>
    <w:p w14:paraId="5E2EF018" w14:textId="77777777" w:rsidR="003E30EC" w:rsidRPr="004252C1" w:rsidRDefault="0026612E" w:rsidP="0026612E">
      <w:pPr>
        <w:pStyle w:val="af7"/>
        <w:ind w:firstLine="567"/>
        <w:jc w:val="both"/>
        <w:rPr>
          <w:rFonts w:ascii="Times New Roman" w:hAnsi="Times New Roman"/>
          <w:szCs w:val="24"/>
        </w:rPr>
      </w:pPr>
      <w:r w:rsidRPr="004252C1">
        <w:rPr>
          <w:rFonts w:ascii="Times New Roman" w:hAnsi="Times New Roman"/>
          <w:bCs/>
          <w:szCs w:val="24"/>
        </w:rPr>
        <w:t xml:space="preserve">В муниципальном образовании </w:t>
      </w:r>
      <w:r w:rsidR="00967C46" w:rsidRPr="004252C1">
        <w:rPr>
          <w:rFonts w:ascii="Times New Roman" w:hAnsi="Times New Roman"/>
          <w:bCs/>
          <w:szCs w:val="24"/>
        </w:rPr>
        <w:t>на основании Постановления Правительства Р</w:t>
      </w:r>
      <w:r w:rsidR="00402270" w:rsidRPr="004252C1">
        <w:rPr>
          <w:rFonts w:ascii="Times New Roman" w:hAnsi="Times New Roman"/>
          <w:bCs/>
          <w:szCs w:val="24"/>
        </w:rPr>
        <w:t>Ф</w:t>
      </w:r>
      <w:r w:rsidR="00967C46" w:rsidRPr="004252C1">
        <w:rPr>
          <w:rFonts w:ascii="Times New Roman" w:hAnsi="Times New Roman"/>
          <w:bCs/>
          <w:szCs w:val="24"/>
        </w:rPr>
        <w:t xml:space="preserve"> от 26.05.2021 № 786 </w:t>
      </w:r>
      <w:r w:rsidR="00402270" w:rsidRPr="004252C1">
        <w:rPr>
          <w:rFonts w:ascii="Times New Roman" w:hAnsi="Times New Roman"/>
          <w:bCs/>
          <w:szCs w:val="24"/>
        </w:rPr>
        <w:t xml:space="preserve">был </w:t>
      </w:r>
      <w:r w:rsidRPr="004252C1">
        <w:rPr>
          <w:rFonts w:ascii="Times New Roman" w:hAnsi="Times New Roman"/>
          <w:bCs/>
          <w:szCs w:val="24"/>
        </w:rPr>
        <w:t>разработан новый Порядок разработки, утверждения, реализации и оценки эффективности реализации муниципальных программ (комплексных программ) МО «Новодевяткинское сельское поселение»</w:t>
      </w:r>
      <w:r w:rsidRPr="004252C1">
        <w:rPr>
          <w:rFonts w:ascii="Times New Roman" w:eastAsia="Times New Roman" w:hAnsi="Times New Roman"/>
          <w:bCs/>
          <w:szCs w:val="24"/>
          <w:lang w:eastAsia="ru-RU"/>
        </w:rPr>
        <w:t>, утвержденный постановлением администрации МО «Новодевяткинское сельское поселение» от 25.10.2021 № 144/01-04.</w:t>
      </w:r>
      <w:r w:rsidR="00304123" w:rsidRPr="004252C1">
        <w:rPr>
          <w:rFonts w:ascii="Times New Roman" w:hAnsi="Times New Roman"/>
          <w:szCs w:val="24"/>
        </w:rPr>
        <w:t xml:space="preserve"> В части совершенствования управления муниципальными программами обеспечено обособление проектной и процессной деятельности. </w:t>
      </w:r>
      <w:r w:rsidR="00C15253" w:rsidRPr="004252C1">
        <w:rPr>
          <w:rFonts w:ascii="Times New Roman" w:hAnsi="Times New Roman"/>
          <w:szCs w:val="24"/>
        </w:rPr>
        <w:t>Обновленные в соответствии с новой методологией программы были сформированы, утверждены и вступили в силу с 01.01.2022.</w:t>
      </w:r>
    </w:p>
    <w:p w14:paraId="0C626A7E" w14:textId="77777777" w:rsidR="004E7E5C" w:rsidRPr="004252C1" w:rsidRDefault="004E7E5C" w:rsidP="00142966">
      <w:pPr>
        <w:ind w:firstLine="567"/>
        <w:jc w:val="both"/>
        <w:rPr>
          <w:szCs w:val="24"/>
        </w:rPr>
      </w:pPr>
      <w:r w:rsidRPr="004252C1">
        <w:rPr>
          <w:szCs w:val="24"/>
        </w:rPr>
        <w:t>Расходы бюджета на реализацию муниципальных программ планируются в следующих объемах:</w:t>
      </w:r>
    </w:p>
    <w:p w14:paraId="369C275C" w14:textId="7FD4353E" w:rsidR="00351321" w:rsidRPr="004252C1" w:rsidRDefault="00351321" w:rsidP="00351321">
      <w:pPr>
        <w:ind w:firstLine="567"/>
        <w:jc w:val="both"/>
        <w:rPr>
          <w:szCs w:val="24"/>
        </w:rPr>
      </w:pPr>
      <w:r w:rsidRPr="004252C1">
        <w:rPr>
          <w:szCs w:val="24"/>
        </w:rPr>
        <w:t>- 202</w:t>
      </w:r>
      <w:r w:rsidR="00A15E9B" w:rsidRPr="004252C1">
        <w:rPr>
          <w:szCs w:val="24"/>
        </w:rPr>
        <w:t>5</w:t>
      </w:r>
      <w:r w:rsidRPr="004252C1">
        <w:rPr>
          <w:szCs w:val="24"/>
        </w:rPr>
        <w:t xml:space="preserve"> год – </w:t>
      </w:r>
      <w:r w:rsidR="00117687" w:rsidRPr="004252C1">
        <w:rPr>
          <w:szCs w:val="24"/>
        </w:rPr>
        <w:t>355 025,5</w:t>
      </w:r>
      <w:r w:rsidRPr="004252C1">
        <w:rPr>
          <w:szCs w:val="24"/>
        </w:rPr>
        <w:t xml:space="preserve"> тыс.руб. или </w:t>
      </w:r>
      <w:r w:rsidR="00117687" w:rsidRPr="004252C1">
        <w:rPr>
          <w:szCs w:val="24"/>
        </w:rPr>
        <w:t>72,0</w:t>
      </w:r>
      <w:r w:rsidRPr="004252C1">
        <w:rPr>
          <w:szCs w:val="24"/>
        </w:rPr>
        <w:t xml:space="preserve"> % от общего объема расходов;</w:t>
      </w:r>
    </w:p>
    <w:p w14:paraId="1F9EC81E" w14:textId="7719CA00" w:rsidR="00351321" w:rsidRPr="004252C1" w:rsidRDefault="00351321" w:rsidP="00351321">
      <w:pPr>
        <w:ind w:firstLine="567"/>
        <w:jc w:val="both"/>
        <w:rPr>
          <w:szCs w:val="24"/>
        </w:rPr>
      </w:pPr>
      <w:r w:rsidRPr="004252C1">
        <w:rPr>
          <w:szCs w:val="24"/>
        </w:rPr>
        <w:t>- 202</w:t>
      </w:r>
      <w:r w:rsidR="00A15E9B" w:rsidRPr="004252C1">
        <w:rPr>
          <w:szCs w:val="24"/>
        </w:rPr>
        <w:t>6</w:t>
      </w:r>
      <w:r w:rsidRPr="004252C1">
        <w:rPr>
          <w:szCs w:val="24"/>
        </w:rPr>
        <w:t xml:space="preserve"> год – </w:t>
      </w:r>
      <w:r w:rsidR="00117687" w:rsidRPr="004252C1">
        <w:rPr>
          <w:szCs w:val="24"/>
        </w:rPr>
        <w:t>144 828,9</w:t>
      </w:r>
      <w:r w:rsidRPr="004252C1">
        <w:rPr>
          <w:szCs w:val="24"/>
        </w:rPr>
        <w:t xml:space="preserve"> тыс.руб. или </w:t>
      </w:r>
      <w:r w:rsidR="00B164E2" w:rsidRPr="004252C1">
        <w:rPr>
          <w:szCs w:val="24"/>
        </w:rPr>
        <w:t>5</w:t>
      </w:r>
      <w:r w:rsidR="00117687" w:rsidRPr="004252C1">
        <w:rPr>
          <w:szCs w:val="24"/>
        </w:rPr>
        <w:t>2</w:t>
      </w:r>
      <w:r w:rsidR="00B164E2" w:rsidRPr="004252C1">
        <w:rPr>
          <w:szCs w:val="24"/>
        </w:rPr>
        <w:t>,</w:t>
      </w:r>
      <w:r w:rsidR="00117687" w:rsidRPr="004252C1">
        <w:rPr>
          <w:szCs w:val="24"/>
        </w:rPr>
        <w:t>0</w:t>
      </w:r>
      <w:r w:rsidRPr="004252C1">
        <w:rPr>
          <w:szCs w:val="24"/>
        </w:rPr>
        <w:t xml:space="preserve"> % от общего объема расходов;</w:t>
      </w:r>
    </w:p>
    <w:p w14:paraId="296FFC9E" w14:textId="28A0A6E8" w:rsidR="00351321" w:rsidRPr="004252C1" w:rsidRDefault="00351321" w:rsidP="00351321">
      <w:pPr>
        <w:ind w:firstLine="567"/>
        <w:jc w:val="both"/>
        <w:rPr>
          <w:szCs w:val="24"/>
        </w:rPr>
      </w:pPr>
      <w:r w:rsidRPr="004252C1">
        <w:rPr>
          <w:szCs w:val="24"/>
        </w:rPr>
        <w:t>- 202</w:t>
      </w:r>
      <w:r w:rsidR="00A15E9B" w:rsidRPr="004252C1">
        <w:rPr>
          <w:szCs w:val="24"/>
        </w:rPr>
        <w:t>7</w:t>
      </w:r>
      <w:r w:rsidRPr="004252C1">
        <w:rPr>
          <w:szCs w:val="24"/>
        </w:rPr>
        <w:t xml:space="preserve"> год – </w:t>
      </w:r>
      <w:r w:rsidR="00117687" w:rsidRPr="004252C1">
        <w:rPr>
          <w:szCs w:val="24"/>
        </w:rPr>
        <w:t>112 150,1</w:t>
      </w:r>
      <w:r w:rsidR="00CC2E73" w:rsidRPr="004252C1">
        <w:rPr>
          <w:szCs w:val="24"/>
        </w:rPr>
        <w:t xml:space="preserve"> </w:t>
      </w:r>
      <w:r w:rsidRPr="004252C1">
        <w:rPr>
          <w:szCs w:val="24"/>
        </w:rPr>
        <w:t xml:space="preserve">тыс.руб. или </w:t>
      </w:r>
      <w:r w:rsidR="00117687" w:rsidRPr="004252C1">
        <w:rPr>
          <w:szCs w:val="24"/>
        </w:rPr>
        <w:t>45,7</w:t>
      </w:r>
      <w:r w:rsidRPr="004252C1">
        <w:rPr>
          <w:szCs w:val="24"/>
        </w:rPr>
        <w:t xml:space="preserve"> % от общего объема расходов.</w:t>
      </w:r>
    </w:p>
    <w:p w14:paraId="483B0B72" w14:textId="596664DD" w:rsidR="00D647D2" w:rsidRPr="004252C1" w:rsidRDefault="002D5E04" w:rsidP="00142966">
      <w:pPr>
        <w:ind w:firstLine="567"/>
        <w:jc w:val="both"/>
        <w:rPr>
          <w:szCs w:val="24"/>
        </w:rPr>
      </w:pPr>
      <w:r w:rsidRPr="004252C1">
        <w:rPr>
          <w:szCs w:val="24"/>
        </w:rPr>
        <w:t>В 202</w:t>
      </w:r>
      <w:r w:rsidR="008707BD" w:rsidRPr="004252C1">
        <w:rPr>
          <w:szCs w:val="24"/>
        </w:rPr>
        <w:t>5</w:t>
      </w:r>
      <w:r w:rsidRPr="004252C1">
        <w:rPr>
          <w:szCs w:val="24"/>
        </w:rPr>
        <w:t xml:space="preserve"> году предусмотрена реализация </w:t>
      </w:r>
      <w:r w:rsidR="00B666C7" w:rsidRPr="004252C1">
        <w:rPr>
          <w:szCs w:val="24"/>
        </w:rPr>
        <w:t>1</w:t>
      </w:r>
      <w:r w:rsidR="009C016E" w:rsidRPr="004252C1">
        <w:rPr>
          <w:szCs w:val="24"/>
        </w:rPr>
        <w:t>6</w:t>
      </w:r>
      <w:r w:rsidR="00F7049C" w:rsidRPr="004252C1">
        <w:rPr>
          <w:szCs w:val="24"/>
        </w:rPr>
        <w:t xml:space="preserve"> </w:t>
      </w:r>
      <w:r w:rsidRPr="004252C1">
        <w:rPr>
          <w:szCs w:val="24"/>
        </w:rPr>
        <w:t>муниципальных програм</w:t>
      </w:r>
      <w:r w:rsidR="00B666C7" w:rsidRPr="004252C1">
        <w:rPr>
          <w:szCs w:val="24"/>
        </w:rPr>
        <w:t>м:</w:t>
      </w:r>
    </w:p>
    <w:p w14:paraId="51542796" w14:textId="77777777" w:rsidR="002066DB" w:rsidRPr="004252C1" w:rsidRDefault="002066DB" w:rsidP="00142966">
      <w:pPr>
        <w:ind w:firstLine="567"/>
        <w:jc w:val="both"/>
        <w:rPr>
          <w:bCs/>
          <w:szCs w:val="24"/>
        </w:rPr>
      </w:pPr>
    </w:p>
    <w:tbl>
      <w:tblPr>
        <w:tblW w:w="10142" w:type="dxa"/>
        <w:tblInd w:w="93" w:type="dxa"/>
        <w:tblLook w:val="04A0" w:firstRow="1" w:lastRow="0" w:firstColumn="1" w:lastColumn="0" w:noHBand="0" w:noVBand="1"/>
      </w:tblPr>
      <w:tblGrid>
        <w:gridCol w:w="674"/>
        <w:gridCol w:w="4728"/>
        <w:gridCol w:w="1585"/>
        <w:gridCol w:w="1585"/>
        <w:gridCol w:w="1570"/>
      </w:tblGrid>
      <w:tr w:rsidR="00EA5094" w:rsidRPr="004252C1" w14:paraId="66DA5468" w14:textId="77777777" w:rsidTr="005D7668">
        <w:trPr>
          <w:trHeight w:val="110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A49" w14:textId="77777777" w:rsidR="00EA5094" w:rsidRPr="004252C1" w:rsidRDefault="00EA5094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№№</w:t>
            </w:r>
          </w:p>
          <w:p w14:paraId="6852AC23" w14:textId="77777777" w:rsidR="00EA5094" w:rsidRPr="004252C1" w:rsidRDefault="00EA5094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п/п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AEB4" w14:textId="77777777" w:rsidR="00EA5094" w:rsidRPr="004252C1" w:rsidRDefault="00EA5094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Наименование показателя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101F" w14:textId="4D0E3B69" w:rsidR="00EA5094" w:rsidRPr="004252C1" w:rsidRDefault="00EA5094" w:rsidP="00011894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Проект решения на 202</w:t>
            </w:r>
            <w:r w:rsidR="00F8764F" w:rsidRPr="004252C1">
              <w:rPr>
                <w:color w:val="000000"/>
              </w:rPr>
              <w:t>5</w:t>
            </w:r>
            <w:r w:rsidRPr="004252C1">
              <w:rPr>
                <w:color w:val="000000"/>
              </w:rPr>
              <w:t xml:space="preserve"> год, тыс.руб.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6235" w14:textId="3B0BF699" w:rsidR="00EA5094" w:rsidRPr="004252C1" w:rsidRDefault="00EA5094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Проект решения на 202</w:t>
            </w:r>
            <w:r w:rsidR="00F8764F" w:rsidRPr="004252C1">
              <w:rPr>
                <w:color w:val="000000"/>
              </w:rPr>
              <w:t>6</w:t>
            </w:r>
            <w:r w:rsidRPr="004252C1">
              <w:rPr>
                <w:color w:val="000000"/>
              </w:rPr>
              <w:t xml:space="preserve"> год, тыс.руб.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6923" w14:textId="7EE551B8" w:rsidR="00EA5094" w:rsidRPr="004252C1" w:rsidRDefault="00EA5094" w:rsidP="000A5205">
            <w:pPr>
              <w:jc w:val="center"/>
              <w:rPr>
                <w:color w:val="000000"/>
              </w:rPr>
            </w:pPr>
            <w:r w:rsidRPr="004252C1">
              <w:rPr>
                <w:color w:val="000000"/>
              </w:rPr>
              <w:t>Проект решения на 202</w:t>
            </w:r>
            <w:r w:rsidR="00F8764F" w:rsidRPr="004252C1">
              <w:rPr>
                <w:color w:val="000000"/>
              </w:rPr>
              <w:t>7</w:t>
            </w:r>
            <w:r w:rsidRPr="004252C1">
              <w:rPr>
                <w:color w:val="000000"/>
              </w:rPr>
              <w:t xml:space="preserve"> год, тыс.руб.</w:t>
            </w:r>
          </w:p>
        </w:tc>
      </w:tr>
      <w:tr w:rsidR="00EF5A27" w:rsidRPr="004252C1" w14:paraId="4FA55A39" w14:textId="77777777" w:rsidTr="00622FAC">
        <w:trPr>
          <w:trHeight w:val="26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FAD0" w14:textId="77777777" w:rsidR="00EF5A27" w:rsidRPr="004252C1" w:rsidRDefault="00EF5A27" w:rsidP="00EF5A27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E005" w14:textId="77777777" w:rsidR="00EF5A27" w:rsidRPr="004252C1" w:rsidRDefault="00EF5A27" w:rsidP="00D332FD">
            <w:pPr>
              <w:rPr>
                <w:bCs/>
              </w:rPr>
            </w:pPr>
            <w:r w:rsidRPr="004252C1">
              <w:t>Муниципальная программа «Поддержка малого и среднего предпринимательства в муниципальном образовании «Новодевяткинское сельское поселение» Всеволожского муниципального района Ленинградской области»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ED38" w14:textId="77777777" w:rsidR="00EF5A27" w:rsidRPr="004252C1" w:rsidRDefault="000D4099" w:rsidP="00EF5A27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492D" w14:textId="77777777" w:rsidR="00EF5A27" w:rsidRPr="004252C1" w:rsidRDefault="000D4099" w:rsidP="00EF5A27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100,0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EFEF" w14:textId="1046EE76" w:rsidR="00EF5A27" w:rsidRPr="004252C1" w:rsidRDefault="000D4099" w:rsidP="00EF5A27">
            <w:pPr>
              <w:jc w:val="center"/>
              <w:rPr>
                <w:bCs/>
              </w:rPr>
            </w:pPr>
            <w:r w:rsidRPr="004252C1">
              <w:rPr>
                <w:bCs/>
              </w:rPr>
              <w:t>0,0</w:t>
            </w:r>
          </w:p>
        </w:tc>
      </w:tr>
      <w:tr w:rsidR="00EF5A27" w:rsidRPr="004252C1" w14:paraId="37321C3F" w14:textId="77777777" w:rsidTr="00C47913">
        <w:trPr>
          <w:trHeight w:val="55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119B" w14:textId="77777777" w:rsidR="00EF5A27" w:rsidRPr="004252C1" w:rsidRDefault="00EF5A27" w:rsidP="00EF5A27">
            <w:pPr>
              <w:jc w:val="center"/>
              <w:rPr>
                <w:bCs/>
              </w:rPr>
            </w:pPr>
            <w:r w:rsidRPr="004252C1">
              <w:rPr>
                <w:bCs/>
              </w:rPr>
              <w:t>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1E87" w14:textId="77777777" w:rsidR="00EF5A27" w:rsidRPr="004252C1" w:rsidRDefault="00EF5A27" w:rsidP="00D332FD">
            <w:pPr>
              <w:rPr>
                <w:bCs/>
              </w:rPr>
            </w:pPr>
            <w:r w:rsidRPr="004252C1">
              <w:t>Муниципальная программа «Обеспечение безопасности жизнедеятельности населения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1C3A" w14:textId="0DBE0D56" w:rsidR="00EF5A27" w:rsidRPr="004252C1" w:rsidRDefault="00A31D98" w:rsidP="00EF5A27">
            <w:pPr>
              <w:jc w:val="center"/>
              <w:rPr>
                <w:bCs/>
              </w:rPr>
            </w:pPr>
            <w:r w:rsidRPr="004252C1">
              <w:rPr>
                <w:bCs/>
              </w:rPr>
              <w:t>500,0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A839" w14:textId="5F528830" w:rsidR="00EF5A27" w:rsidRPr="004252C1" w:rsidRDefault="00A31D98" w:rsidP="00EF5A27">
            <w:pPr>
              <w:jc w:val="center"/>
              <w:rPr>
                <w:bCs/>
              </w:rPr>
            </w:pPr>
            <w:r w:rsidRPr="004252C1">
              <w:rPr>
                <w:bCs/>
              </w:rPr>
              <w:t>500,0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73A9" w14:textId="1595311D" w:rsidR="00EF5A27" w:rsidRPr="004252C1" w:rsidRDefault="00A31D98" w:rsidP="00EF5A27">
            <w:pPr>
              <w:jc w:val="center"/>
              <w:rPr>
                <w:bCs/>
              </w:rPr>
            </w:pPr>
            <w:r w:rsidRPr="004252C1">
              <w:rPr>
                <w:bCs/>
              </w:rPr>
              <w:t>0,0</w:t>
            </w:r>
          </w:p>
        </w:tc>
      </w:tr>
      <w:tr w:rsidR="00EF5A27" w:rsidRPr="004252C1" w14:paraId="7329283C" w14:textId="77777777" w:rsidTr="007E7F53">
        <w:trPr>
          <w:trHeight w:val="6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6E69" w14:textId="77777777" w:rsidR="00EF5A27" w:rsidRPr="004252C1" w:rsidRDefault="00EF5A27" w:rsidP="00EF5A27">
            <w:pPr>
              <w:jc w:val="center"/>
            </w:pPr>
            <w:r w:rsidRPr="004252C1">
              <w:t>3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7D98" w14:textId="77777777" w:rsidR="00EF5A27" w:rsidRPr="004252C1" w:rsidRDefault="00EF5A27" w:rsidP="00D332FD">
            <w:r w:rsidRPr="004252C1">
              <w:t xml:space="preserve">Муниципальная программа «Сохранение и развитие культуры в муниципальном образовании «Новодевяткинское сельское поселение» Всеволожского </w:t>
            </w:r>
            <w:r w:rsidRPr="004252C1">
              <w:lastRenderedPageBreak/>
              <w:t>муниципального района Ленинградской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2D0C" w14:textId="10C6E254" w:rsidR="00EF5A27" w:rsidRPr="004252C1" w:rsidRDefault="00B03E9E" w:rsidP="00EF5A27">
            <w:pPr>
              <w:jc w:val="center"/>
            </w:pPr>
            <w:r w:rsidRPr="004252C1">
              <w:lastRenderedPageBreak/>
              <w:t>18 587,0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16E0" w14:textId="25ADF954" w:rsidR="00EF5A27" w:rsidRPr="004252C1" w:rsidRDefault="00B03E9E" w:rsidP="00EF5A27">
            <w:pPr>
              <w:jc w:val="center"/>
            </w:pPr>
            <w:r w:rsidRPr="004252C1">
              <w:t>20 388,0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7068" w14:textId="1E42DF4A" w:rsidR="00EF5A27" w:rsidRPr="004252C1" w:rsidRDefault="00B03E9E" w:rsidP="00EF5A27">
            <w:pPr>
              <w:jc w:val="center"/>
            </w:pPr>
            <w:r w:rsidRPr="004252C1">
              <w:t>0</w:t>
            </w:r>
          </w:p>
        </w:tc>
      </w:tr>
      <w:tr w:rsidR="00EF5A27" w:rsidRPr="004252C1" w14:paraId="471677E8" w14:textId="77777777" w:rsidTr="0057762F">
        <w:trPr>
          <w:trHeight w:val="1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7991" w14:textId="77777777" w:rsidR="00EF5A27" w:rsidRPr="004252C1" w:rsidRDefault="00EF5A27" w:rsidP="00EF5A27">
            <w:pPr>
              <w:jc w:val="center"/>
            </w:pPr>
            <w:r w:rsidRPr="004252C1">
              <w:t>4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5537" w14:textId="77777777" w:rsidR="00EF5A27" w:rsidRPr="004252C1" w:rsidRDefault="00EF5A27" w:rsidP="00D332FD">
            <w:r w:rsidRPr="004252C1"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F8E5" w14:textId="1576D08A" w:rsidR="00EF5A27" w:rsidRPr="004252C1" w:rsidRDefault="00B03E9E" w:rsidP="00EF5A27">
            <w:pPr>
              <w:jc w:val="center"/>
            </w:pPr>
            <w:r w:rsidRPr="004252C1">
              <w:t>50 000,0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41D5" w14:textId="6ABEDF85" w:rsidR="00EF5A27" w:rsidRPr="004252C1" w:rsidRDefault="00B03E9E" w:rsidP="00EF5A27">
            <w:pPr>
              <w:jc w:val="center"/>
            </w:pPr>
            <w:r w:rsidRPr="004252C1">
              <w:t>33 000,0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5DA6" w14:textId="6142E2E4" w:rsidR="00EF5A27" w:rsidRPr="004252C1" w:rsidRDefault="00B03E9E" w:rsidP="00EF5A27">
            <w:pPr>
              <w:jc w:val="center"/>
            </w:pPr>
            <w:r w:rsidRPr="004252C1">
              <w:t>0,0</w:t>
            </w:r>
          </w:p>
        </w:tc>
      </w:tr>
      <w:tr w:rsidR="00D51283" w:rsidRPr="004252C1" w14:paraId="67A44FB0" w14:textId="77777777" w:rsidTr="005D7668">
        <w:trPr>
          <w:trHeight w:val="1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783" w14:textId="77777777" w:rsidR="00D51283" w:rsidRPr="004252C1" w:rsidRDefault="00D51283" w:rsidP="00D51283">
            <w:pPr>
              <w:jc w:val="center"/>
            </w:pPr>
            <w:r w:rsidRPr="004252C1">
              <w:t>5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CA53" w14:textId="77777777" w:rsidR="00D51283" w:rsidRPr="004252C1" w:rsidRDefault="00D51283" w:rsidP="00D332FD">
            <w:r w:rsidRPr="004252C1">
              <w:t>Муниципальная программа «Устройство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B4E9" w14:textId="269BADD4" w:rsidR="00D51283" w:rsidRPr="004252C1" w:rsidRDefault="00B03E9E" w:rsidP="00D51283">
            <w:pPr>
              <w:jc w:val="center"/>
            </w:pPr>
            <w:r w:rsidRPr="004252C1">
              <w:t>2 0</w:t>
            </w:r>
            <w:r w:rsidR="00EC2119" w:rsidRPr="004252C1">
              <w:t>00,0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118E" w14:textId="4F149DD3" w:rsidR="00D51283" w:rsidRPr="004252C1" w:rsidRDefault="00B03E9E" w:rsidP="00D51283">
            <w:pPr>
              <w:jc w:val="center"/>
            </w:pPr>
            <w:r w:rsidRPr="004252C1">
              <w:t>2 0</w:t>
            </w:r>
            <w:r w:rsidR="00EC2119" w:rsidRPr="004252C1">
              <w:t>00,0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564B" w14:textId="64F79545" w:rsidR="00D51283" w:rsidRPr="004252C1" w:rsidRDefault="00EC2119" w:rsidP="00D51283">
            <w:pPr>
              <w:jc w:val="center"/>
            </w:pPr>
            <w:r w:rsidRPr="004252C1">
              <w:t>0,0</w:t>
            </w:r>
          </w:p>
        </w:tc>
      </w:tr>
      <w:tr w:rsidR="00D51283" w:rsidRPr="004252C1" w14:paraId="6E9C0C24" w14:textId="77777777" w:rsidTr="005D7668">
        <w:trPr>
          <w:trHeight w:val="1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07FA" w14:textId="77777777" w:rsidR="00D51283" w:rsidRPr="004252C1" w:rsidRDefault="00D51283" w:rsidP="00D51283">
            <w:pPr>
              <w:jc w:val="center"/>
            </w:pPr>
            <w:r w:rsidRPr="004252C1">
              <w:t>6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D104" w14:textId="77777777" w:rsidR="00D51283" w:rsidRPr="004252C1" w:rsidRDefault="00D51283" w:rsidP="00D332FD">
            <w:r w:rsidRPr="004252C1">
              <w:t>Муниципальная программа «Содействие развитию потенциала и социализации молодежи в муниципальном образовании «Новодевяткинское сельское поселение» Всеволожского муниципального района Ленинградской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866D" w14:textId="226271F1" w:rsidR="00D51283" w:rsidRPr="004252C1" w:rsidRDefault="00EC2119" w:rsidP="00D51283">
            <w:pPr>
              <w:jc w:val="center"/>
            </w:pPr>
            <w:r w:rsidRPr="004252C1">
              <w:t>1 6</w:t>
            </w:r>
            <w:r w:rsidR="00B03E9E" w:rsidRPr="004252C1">
              <w:t>0</w:t>
            </w:r>
            <w:r w:rsidRPr="004252C1"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0D17" w14:textId="44B05DF4" w:rsidR="00D51283" w:rsidRPr="004252C1" w:rsidRDefault="00EC2119" w:rsidP="00D51283">
            <w:pPr>
              <w:jc w:val="center"/>
            </w:pPr>
            <w:r w:rsidRPr="004252C1">
              <w:t>1 </w:t>
            </w:r>
            <w:r w:rsidR="00B03E9E" w:rsidRPr="004252C1">
              <w:t>60</w:t>
            </w:r>
            <w:r w:rsidRPr="004252C1"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1130" w14:textId="585E0271" w:rsidR="00D51283" w:rsidRPr="004252C1" w:rsidRDefault="00B03E9E" w:rsidP="00D51283">
            <w:pPr>
              <w:jc w:val="center"/>
            </w:pPr>
            <w:r w:rsidRPr="004252C1">
              <w:t>0</w:t>
            </w:r>
            <w:r w:rsidR="00EC2119" w:rsidRPr="004252C1">
              <w:t>,0</w:t>
            </w:r>
          </w:p>
        </w:tc>
      </w:tr>
      <w:tr w:rsidR="007E7F53" w:rsidRPr="004252C1" w14:paraId="31A3D9E1" w14:textId="77777777" w:rsidTr="00D06FA0">
        <w:trPr>
          <w:trHeight w:val="1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F2CC" w14:textId="47F2D19E" w:rsidR="007E7F53" w:rsidRPr="004252C1" w:rsidRDefault="007E7F53" w:rsidP="007E7F53">
            <w:pPr>
              <w:jc w:val="center"/>
            </w:pPr>
            <w:r w:rsidRPr="004252C1">
              <w:t>7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5D38" w14:textId="77777777" w:rsidR="007E7F53" w:rsidRPr="004252C1" w:rsidRDefault="007E7F53" w:rsidP="007E7F53">
            <w:r w:rsidRPr="004252C1">
              <w:t>Муниципальная программа «Развитие физической культуры и массового спорта в муниципальном образовании «Новодевяткинское сельское поселение» Всеволожского муниципального района Ленинградской области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F068" w14:textId="17D5CB24" w:rsidR="007E7F53" w:rsidRPr="004252C1" w:rsidRDefault="007E7F53" w:rsidP="007E7F53">
            <w:pPr>
              <w:jc w:val="center"/>
            </w:pPr>
            <w:r w:rsidRPr="004252C1">
              <w:t>1 960,0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8F0F" w14:textId="401006A6" w:rsidR="007E7F53" w:rsidRPr="004252C1" w:rsidRDefault="007E7F53" w:rsidP="007E7F53">
            <w:pPr>
              <w:jc w:val="center"/>
            </w:pPr>
            <w:r w:rsidRPr="004252C1">
              <w:t>1 960,0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2504" w14:textId="41DBE8F8" w:rsidR="007E7F53" w:rsidRPr="004252C1" w:rsidRDefault="007E7F53" w:rsidP="007E7F53">
            <w:pPr>
              <w:jc w:val="center"/>
            </w:pPr>
            <w:r w:rsidRPr="004252C1">
              <w:t>0,0</w:t>
            </w:r>
          </w:p>
        </w:tc>
      </w:tr>
      <w:tr w:rsidR="007E7F53" w:rsidRPr="004252C1" w14:paraId="3F9C8E82" w14:textId="77777777" w:rsidTr="00D06FA0">
        <w:trPr>
          <w:trHeight w:val="2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54E4" w14:textId="14B415B2" w:rsidR="007E7F53" w:rsidRPr="004252C1" w:rsidRDefault="007E7F53" w:rsidP="007E7F53">
            <w:pPr>
              <w:jc w:val="center"/>
            </w:pPr>
            <w:r w:rsidRPr="004252C1">
              <w:t>8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ABF6" w14:textId="77777777" w:rsidR="007E7F53" w:rsidRPr="004252C1" w:rsidRDefault="007E7F53" w:rsidP="007E7F53">
            <w:r w:rsidRPr="004252C1">
              <w:t>Программа «Комплексное развитие социальной инфраструктуры муниципального образования «Новодевяткинское сельское поселение» Всеволожского муниципального района Ленинградской области на 2017-2034 годы»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BD08" w14:textId="77777777" w:rsidR="007E7F53" w:rsidRPr="004252C1" w:rsidRDefault="007E7F53" w:rsidP="007E7F53">
            <w:pPr>
              <w:jc w:val="center"/>
            </w:pPr>
            <w:r w:rsidRPr="004252C1"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AC61" w14:textId="77777777" w:rsidR="007E7F53" w:rsidRPr="004252C1" w:rsidRDefault="007E7F53" w:rsidP="007E7F53">
            <w:pPr>
              <w:jc w:val="center"/>
            </w:pPr>
            <w:r w:rsidRPr="004252C1"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E239" w14:textId="1EF7EB3B" w:rsidR="007E7F53" w:rsidRPr="004252C1" w:rsidRDefault="007E7F53" w:rsidP="007E7F53">
            <w:pPr>
              <w:jc w:val="center"/>
            </w:pPr>
            <w:r w:rsidRPr="004252C1">
              <w:t>81 000,0</w:t>
            </w:r>
          </w:p>
        </w:tc>
      </w:tr>
      <w:tr w:rsidR="007E7F53" w:rsidRPr="004252C1" w14:paraId="468B64F7" w14:textId="77777777" w:rsidTr="00D06FA0">
        <w:trPr>
          <w:trHeight w:val="9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D6FB" w14:textId="33B02F48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t>9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5F82" w14:textId="77777777" w:rsidR="007E7F53" w:rsidRPr="004252C1" w:rsidRDefault="007E7F53" w:rsidP="007E7F53">
            <w:pPr>
              <w:rPr>
                <w:bCs/>
              </w:rPr>
            </w:pPr>
            <w:r w:rsidRPr="004252C1">
              <w:t>Муниципальная программа «Борьба с борщевиком Сосновского на территории МО «Новодевяткинское сельское поселение»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CFAC" w14:textId="155D7415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188,2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E455" w14:textId="6F49B35B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170,7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6B9E" w14:textId="3D45B1BF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0,0</w:t>
            </w:r>
          </w:p>
        </w:tc>
      </w:tr>
      <w:tr w:rsidR="007E7F53" w:rsidRPr="004252C1" w14:paraId="5FD1D1A6" w14:textId="77777777" w:rsidTr="00D51283">
        <w:trPr>
          <w:trHeight w:val="2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2607" w14:textId="2C42BA7C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10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D3A0" w14:textId="77777777" w:rsidR="007E7F53" w:rsidRPr="004252C1" w:rsidRDefault="007E7F53" w:rsidP="007E7F53">
            <w:pPr>
              <w:rPr>
                <w:bCs/>
              </w:rPr>
            </w:pPr>
            <w:r w:rsidRPr="004252C1">
              <w:t>Программа «Комплексное развитие коммунальной инфраструктуры муниципального образования «Новодевяткинское сельское поселение» Всеволожского муниципального района Ленинградской области на 2017-2034 годы»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8F59" w14:textId="4AC910EF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252 383,5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0439" w14:textId="23D4DBA8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60 366,1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F612" w14:textId="631881D5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18 200,0</w:t>
            </w:r>
          </w:p>
        </w:tc>
      </w:tr>
      <w:tr w:rsidR="007E7F53" w:rsidRPr="004252C1" w14:paraId="7D6708BE" w14:textId="77777777" w:rsidTr="002066DB">
        <w:trPr>
          <w:trHeight w:val="6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C797" w14:textId="682E26F2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11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B01E" w14:textId="77777777" w:rsidR="007E7F53" w:rsidRPr="004252C1" w:rsidRDefault="007E7F53" w:rsidP="007E7F53">
            <w:pPr>
              <w:rPr>
                <w:bCs/>
              </w:rPr>
            </w:pPr>
            <w:r w:rsidRPr="004252C1">
              <w:t xml:space="preserve">Программа «Комплексное развитие транспортной инфраструктуры муниципального образования «Новодевяткинское сельское поселение» Всеволожского муниципального района </w:t>
            </w:r>
            <w:r w:rsidRPr="004252C1">
              <w:lastRenderedPageBreak/>
              <w:t>Ленинградской области на 2017-2034 годы»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3495" w14:textId="459ADE4C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lastRenderedPageBreak/>
              <w:t>7 500,0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0F1F" w14:textId="77777777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7 500,0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EDAE" w14:textId="6AFC9DA5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12 950,1</w:t>
            </w:r>
          </w:p>
        </w:tc>
      </w:tr>
      <w:tr w:rsidR="007E7F53" w:rsidRPr="004252C1" w14:paraId="00073405" w14:textId="77777777" w:rsidTr="00DC44D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DBC" w14:textId="0413DDAE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CA4C" w14:textId="77777777" w:rsidR="007E7F53" w:rsidRPr="004252C1" w:rsidRDefault="007E7F53" w:rsidP="007E7F53">
            <w:pPr>
              <w:rPr>
                <w:bCs/>
              </w:rPr>
            </w:pPr>
            <w:r w:rsidRPr="004252C1">
              <w:t>Муниципальная программа «Энергосбережение и повышение энергетической эффективности» в МО «Новодевяткинское сельское поселение»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88F8" w14:textId="77777777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773F" w14:textId="60D2D304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100,0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8DF8" w14:textId="12F62E73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0,0</w:t>
            </w:r>
          </w:p>
        </w:tc>
      </w:tr>
      <w:tr w:rsidR="007E7F53" w:rsidRPr="004252C1" w14:paraId="4BD0DE2F" w14:textId="77777777" w:rsidTr="00DC44D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DE3" w14:textId="77E48151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13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9E8B" w14:textId="77777777" w:rsidR="007E7F53" w:rsidRPr="004252C1" w:rsidRDefault="007E7F53" w:rsidP="007E7F53">
            <w:pPr>
              <w:rPr>
                <w:bCs/>
              </w:rPr>
            </w:pPr>
            <w:r w:rsidRPr="004252C1">
              <w:t>Муниципальная программа «Управление муниципальными финансами в муниципальном образовании «Новодевяткинское сельское поселение»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E9C6" w14:textId="2DDC3AA5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16 531,8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425E" w14:textId="49164945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13 519,1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1081" w14:textId="12A90919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0,0</w:t>
            </w:r>
          </w:p>
        </w:tc>
      </w:tr>
      <w:tr w:rsidR="007E7F53" w:rsidRPr="004252C1" w14:paraId="7C8464C9" w14:textId="77777777" w:rsidTr="00DC44DD">
        <w:trPr>
          <w:trHeight w:val="10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8931" w14:textId="422D7D19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14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E7A8" w14:textId="77777777" w:rsidR="007E7F53" w:rsidRPr="004252C1" w:rsidRDefault="007E7F53" w:rsidP="007E7F53">
            <w:pPr>
              <w:rPr>
                <w:bCs/>
              </w:rPr>
            </w:pPr>
            <w:r w:rsidRPr="004252C1">
              <w:t>Муниципальная программа «Развитие информационной инфраструктуры муниципального образования «Новодевяткинское сельское поселение»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DD1D" w14:textId="7373591D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3 625,0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8D81" w14:textId="169598E8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3 625,0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8441" w14:textId="0A94418B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0,0</w:t>
            </w:r>
          </w:p>
        </w:tc>
      </w:tr>
      <w:tr w:rsidR="007E7F53" w:rsidRPr="004252C1" w14:paraId="5257FFB4" w14:textId="77777777" w:rsidTr="005D7668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758B" w14:textId="35E41F9B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15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3F84" w14:textId="77777777" w:rsidR="007E7F53" w:rsidRPr="004252C1" w:rsidRDefault="007E7F53" w:rsidP="007E7F53">
            <w:pPr>
              <w:rPr>
                <w:bCs/>
              </w:rPr>
            </w:pPr>
            <w:r w:rsidRPr="004252C1">
              <w:t>Муниципальная программа «Формирование комфортной городской среды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AC0F" w14:textId="2B27B06C" w:rsidR="007E7F53" w:rsidRPr="004252C1" w:rsidRDefault="007E7F53" w:rsidP="007E7F53">
            <w:pPr>
              <w:jc w:val="center"/>
            </w:pPr>
            <w:r w:rsidRPr="004252C1"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6DBA" w14:textId="0720A874" w:rsidR="007E7F53" w:rsidRPr="004252C1" w:rsidRDefault="007E7F53" w:rsidP="007E7F53">
            <w:pPr>
              <w:jc w:val="center"/>
            </w:pPr>
            <w:r w:rsidRPr="004252C1"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4DD7" w14:textId="7B4BEE27" w:rsidR="007E7F53" w:rsidRPr="004252C1" w:rsidRDefault="007E7F53" w:rsidP="007E7F53">
            <w:pPr>
              <w:jc w:val="center"/>
            </w:pPr>
            <w:r w:rsidRPr="004252C1">
              <w:t>0,0</w:t>
            </w:r>
          </w:p>
        </w:tc>
      </w:tr>
      <w:tr w:rsidR="007E7F53" w:rsidRPr="004252C1" w14:paraId="26AFD7C3" w14:textId="77777777" w:rsidTr="00D06FA0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ECC" w14:textId="2A6DA949" w:rsidR="007E7F53" w:rsidRPr="004252C1" w:rsidRDefault="007E7F53" w:rsidP="007E7F53">
            <w:pPr>
              <w:jc w:val="center"/>
              <w:rPr>
                <w:bCs/>
              </w:rPr>
            </w:pPr>
            <w:r w:rsidRPr="004252C1">
              <w:rPr>
                <w:bCs/>
              </w:rPr>
              <w:t>16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30F2" w14:textId="77777777" w:rsidR="007E7F53" w:rsidRPr="004252C1" w:rsidRDefault="007E7F53" w:rsidP="007E7F53">
            <w:r w:rsidRPr="004252C1">
              <w:t>Муниципальная программа «Формирование доступной среды жизнедеятельности для инвалидов и маломобильных групп населения на территории МО «Новодевяткинское сельское поселение» Всеволожского муниципального района Ленинградской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8D87" w14:textId="77777777" w:rsidR="007E7F53" w:rsidRPr="004252C1" w:rsidRDefault="007E7F53" w:rsidP="007E7F53">
            <w:pPr>
              <w:jc w:val="center"/>
            </w:pPr>
            <w:r w:rsidRPr="004252C1">
              <w:t>0,0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572C" w14:textId="0C36D9FF" w:rsidR="007E7F53" w:rsidRPr="004252C1" w:rsidRDefault="007E7F53" w:rsidP="007E7F53">
            <w:pPr>
              <w:jc w:val="center"/>
            </w:pPr>
            <w:r w:rsidRPr="004252C1"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18BE" w14:textId="2F55B6CC" w:rsidR="007E7F53" w:rsidRPr="004252C1" w:rsidRDefault="007E7F53" w:rsidP="007E7F53">
            <w:pPr>
              <w:jc w:val="center"/>
            </w:pPr>
            <w:r w:rsidRPr="004252C1">
              <w:t>0,0</w:t>
            </w:r>
          </w:p>
        </w:tc>
      </w:tr>
      <w:tr w:rsidR="00211EDC" w:rsidRPr="004252C1" w14:paraId="16C1C997" w14:textId="77777777" w:rsidTr="00BC55A1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96FB" w14:textId="77777777" w:rsidR="00211EDC" w:rsidRPr="004252C1" w:rsidRDefault="00211EDC" w:rsidP="00211ED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DF4A" w14:textId="77777777" w:rsidR="00211EDC" w:rsidRPr="004252C1" w:rsidRDefault="00211EDC" w:rsidP="00211EDC">
            <w:pPr>
              <w:rPr>
                <w:bCs/>
                <w:color w:val="000000"/>
                <w:sz w:val="22"/>
                <w:szCs w:val="22"/>
              </w:rPr>
            </w:pPr>
            <w:r w:rsidRPr="004252C1">
              <w:rPr>
                <w:bCs/>
                <w:color w:val="000000"/>
                <w:sz w:val="22"/>
                <w:szCs w:val="22"/>
              </w:rPr>
              <w:t>ИТОГО расходов на реализацию муниципальных программ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1E5B" w14:textId="01561CBD" w:rsidR="00211EDC" w:rsidRPr="004252C1" w:rsidRDefault="00812609" w:rsidP="00211EDC">
            <w:pPr>
              <w:jc w:val="center"/>
              <w:rPr>
                <w:color w:val="000000"/>
                <w:sz w:val="22"/>
                <w:szCs w:val="22"/>
              </w:rPr>
            </w:pPr>
            <w:r w:rsidRPr="004252C1">
              <w:rPr>
                <w:color w:val="000000"/>
                <w:sz w:val="22"/>
                <w:szCs w:val="22"/>
              </w:rPr>
              <w:t>335 025,50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684B" w14:textId="0DDE215C" w:rsidR="00211EDC" w:rsidRPr="004252C1" w:rsidRDefault="00812609" w:rsidP="00211EDC">
            <w:pPr>
              <w:jc w:val="center"/>
              <w:rPr>
                <w:color w:val="000000"/>
                <w:sz w:val="22"/>
                <w:szCs w:val="22"/>
              </w:rPr>
            </w:pPr>
            <w:r w:rsidRPr="004252C1">
              <w:rPr>
                <w:color w:val="000000"/>
                <w:sz w:val="22"/>
                <w:szCs w:val="22"/>
              </w:rPr>
              <w:t>144 828,9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D9EA" w14:textId="0B2BCB3A" w:rsidR="00211EDC" w:rsidRPr="004252C1" w:rsidRDefault="00812609" w:rsidP="00211EDC">
            <w:pPr>
              <w:jc w:val="center"/>
              <w:rPr>
                <w:color w:val="000000"/>
                <w:sz w:val="22"/>
                <w:szCs w:val="22"/>
              </w:rPr>
            </w:pPr>
            <w:r w:rsidRPr="004252C1">
              <w:rPr>
                <w:color w:val="000000"/>
                <w:sz w:val="22"/>
                <w:szCs w:val="22"/>
              </w:rPr>
              <w:t>112 150,1</w:t>
            </w:r>
          </w:p>
        </w:tc>
      </w:tr>
    </w:tbl>
    <w:p w14:paraId="235F68B2" w14:textId="77777777" w:rsidR="004E7E5C" w:rsidRPr="004252C1" w:rsidRDefault="004E7E5C" w:rsidP="004E7E5C">
      <w:pPr>
        <w:jc w:val="both"/>
        <w:rPr>
          <w:sz w:val="22"/>
          <w:szCs w:val="22"/>
        </w:rPr>
      </w:pPr>
    </w:p>
    <w:p w14:paraId="1E40290B" w14:textId="77777777" w:rsidR="004E7E5C" w:rsidRPr="004252C1" w:rsidRDefault="004E7E5C" w:rsidP="004E7E5C">
      <w:pPr>
        <w:ind w:firstLine="567"/>
        <w:jc w:val="both"/>
        <w:rPr>
          <w:bCs/>
          <w:szCs w:val="24"/>
        </w:rPr>
      </w:pPr>
      <w:r w:rsidRPr="004252C1">
        <w:rPr>
          <w:szCs w:val="24"/>
        </w:rPr>
        <w:t>В составе бюджета муниципального образования сформированы бюджетные ассигнования по не включенным в муниципальные программы направлениям деятельности органов местного самоуправления – непрограммная часть бюджета муниципального образования (непрограммные расходы).</w:t>
      </w:r>
    </w:p>
    <w:p w14:paraId="1E733D33" w14:textId="748ED455" w:rsidR="004E7E5C" w:rsidRPr="004252C1" w:rsidRDefault="004E7E5C" w:rsidP="004E7E5C">
      <w:pPr>
        <w:ind w:firstLine="567"/>
        <w:jc w:val="both"/>
        <w:rPr>
          <w:bCs/>
          <w:szCs w:val="24"/>
        </w:rPr>
      </w:pPr>
      <w:r w:rsidRPr="004252C1">
        <w:rPr>
          <w:szCs w:val="24"/>
        </w:rPr>
        <w:t>Непрограммные расходы предусм</w:t>
      </w:r>
      <w:r w:rsidR="000C1CBF" w:rsidRPr="004252C1">
        <w:rPr>
          <w:szCs w:val="24"/>
        </w:rPr>
        <w:t>а</w:t>
      </w:r>
      <w:r w:rsidRPr="004252C1">
        <w:rPr>
          <w:szCs w:val="24"/>
        </w:rPr>
        <w:t>тр</w:t>
      </w:r>
      <w:r w:rsidR="006B47CE" w:rsidRPr="004252C1">
        <w:rPr>
          <w:szCs w:val="24"/>
        </w:rPr>
        <w:t>иваются</w:t>
      </w:r>
      <w:r w:rsidRPr="004252C1">
        <w:rPr>
          <w:szCs w:val="24"/>
        </w:rPr>
        <w:t xml:space="preserve"> на 202</w:t>
      </w:r>
      <w:r w:rsidR="00A117D5" w:rsidRPr="004252C1">
        <w:rPr>
          <w:szCs w:val="24"/>
        </w:rPr>
        <w:t>5</w:t>
      </w:r>
      <w:r w:rsidRPr="004252C1">
        <w:rPr>
          <w:szCs w:val="24"/>
        </w:rPr>
        <w:t xml:space="preserve"> год в общем объеме </w:t>
      </w:r>
      <w:r w:rsidR="00965024" w:rsidRPr="004252C1">
        <w:rPr>
          <w:szCs w:val="24"/>
        </w:rPr>
        <w:t>138 319,0</w:t>
      </w:r>
      <w:r w:rsidR="00377EF4" w:rsidRPr="004252C1">
        <w:rPr>
          <w:b/>
          <w:bCs/>
          <w:szCs w:val="24"/>
        </w:rPr>
        <w:t xml:space="preserve"> </w:t>
      </w:r>
      <w:r w:rsidRPr="004252C1">
        <w:rPr>
          <w:szCs w:val="24"/>
        </w:rPr>
        <w:t>тыс.руб. В плановом периоде непрограммные расходы бюджета муниципального образования предусматрива</w:t>
      </w:r>
      <w:r w:rsidR="006B47CE" w:rsidRPr="004252C1">
        <w:rPr>
          <w:szCs w:val="24"/>
        </w:rPr>
        <w:t>ю</w:t>
      </w:r>
      <w:r w:rsidRPr="004252C1">
        <w:rPr>
          <w:szCs w:val="24"/>
        </w:rPr>
        <w:t>тся: на 202</w:t>
      </w:r>
      <w:r w:rsidR="00A117D5" w:rsidRPr="004252C1">
        <w:rPr>
          <w:szCs w:val="24"/>
        </w:rPr>
        <w:t>6</w:t>
      </w:r>
      <w:r w:rsidRPr="004252C1">
        <w:rPr>
          <w:szCs w:val="24"/>
        </w:rPr>
        <w:t xml:space="preserve"> год – в объеме </w:t>
      </w:r>
      <w:r w:rsidR="00965024" w:rsidRPr="004252C1">
        <w:rPr>
          <w:szCs w:val="24"/>
        </w:rPr>
        <w:t>133 487,4</w:t>
      </w:r>
      <w:r w:rsidRPr="004252C1">
        <w:rPr>
          <w:szCs w:val="24"/>
        </w:rPr>
        <w:t xml:space="preserve"> тыс.руб., на 202</w:t>
      </w:r>
      <w:r w:rsidR="00A117D5" w:rsidRPr="004252C1">
        <w:rPr>
          <w:szCs w:val="24"/>
        </w:rPr>
        <w:t>7</w:t>
      </w:r>
      <w:r w:rsidRPr="004252C1">
        <w:rPr>
          <w:szCs w:val="24"/>
        </w:rPr>
        <w:t xml:space="preserve"> год – в объеме </w:t>
      </w:r>
      <w:r w:rsidR="00965024" w:rsidRPr="004252C1">
        <w:rPr>
          <w:szCs w:val="24"/>
        </w:rPr>
        <w:t>133 487,4</w:t>
      </w:r>
      <w:r w:rsidR="00622FAC" w:rsidRPr="004252C1">
        <w:rPr>
          <w:szCs w:val="24"/>
        </w:rPr>
        <w:t xml:space="preserve"> </w:t>
      </w:r>
      <w:r w:rsidRPr="004252C1">
        <w:rPr>
          <w:szCs w:val="24"/>
        </w:rPr>
        <w:t>тыс.руб.</w:t>
      </w:r>
    </w:p>
    <w:p w14:paraId="45FF9BD4" w14:textId="23313F47" w:rsidR="004E7E5C" w:rsidRPr="004252C1" w:rsidRDefault="008E5960" w:rsidP="008E5960">
      <w:pPr>
        <w:ind w:firstLine="567"/>
        <w:jc w:val="both"/>
        <w:rPr>
          <w:szCs w:val="24"/>
        </w:rPr>
      </w:pPr>
      <w:r w:rsidRPr="004252C1">
        <w:rPr>
          <w:szCs w:val="24"/>
        </w:rPr>
        <w:t>О</w:t>
      </w:r>
      <w:r w:rsidR="004E7E5C" w:rsidRPr="004252C1">
        <w:rPr>
          <w:szCs w:val="24"/>
        </w:rPr>
        <w:t>бщий объем бюджетных ассигнований, направляемых на исполнение публичных нормативных обязательств</w:t>
      </w:r>
      <w:r w:rsidR="00B40500" w:rsidRPr="004252C1">
        <w:rPr>
          <w:szCs w:val="24"/>
        </w:rPr>
        <w:t>,</w:t>
      </w:r>
      <w:r w:rsidR="004E7E5C" w:rsidRPr="004252C1">
        <w:rPr>
          <w:szCs w:val="24"/>
        </w:rPr>
        <w:t xml:space="preserve"> на 202</w:t>
      </w:r>
      <w:r w:rsidR="00E64481" w:rsidRPr="004252C1">
        <w:rPr>
          <w:szCs w:val="24"/>
        </w:rPr>
        <w:t>5</w:t>
      </w:r>
      <w:r w:rsidR="004E7E5C" w:rsidRPr="004252C1">
        <w:rPr>
          <w:szCs w:val="24"/>
        </w:rPr>
        <w:t xml:space="preserve"> год в сумме </w:t>
      </w:r>
      <w:r w:rsidR="00D6777F" w:rsidRPr="004252C1">
        <w:rPr>
          <w:szCs w:val="24"/>
        </w:rPr>
        <w:t>63,2</w:t>
      </w:r>
      <w:r w:rsidR="00102476" w:rsidRPr="004252C1">
        <w:rPr>
          <w:szCs w:val="24"/>
        </w:rPr>
        <w:t xml:space="preserve"> </w:t>
      </w:r>
      <w:r w:rsidR="004E7E5C" w:rsidRPr="004252C1">
        <w:rPr>
          <w:szCs w:val="24"/>
        </w:rPr>
        <w:t>тыс.руб., на 202</w:t>
      </w:r>
      <w:r w:rsidR="00E64481" w:rsidRPr="004252C1">
        <w:rPr>
          <w:szCs w:val="24"/>
        </w:rPr>
        <w:t>6</w:t>
      </w:r>
      <w:r w:rsidR="004E7E5C" w:rsidRPr="004252C1">
        <w:rPr>
          <w:szCs w:val="24"/>
        </w:rPr>
        <w:t xml:space="preserve"> год в сумме </w:t>
      </w:r>
      <w:r w:rsidR="00D6777F" w:rsidRPr="004252C1">
        <w:rPr>
          <w:szCs w:val="24"/>
        </w:rPr>
        <w:t>63,2</w:t>
      </w:r>
      <w:r w:rsidR="004E7E5C" w:rsidRPr="004252C1">
        <w:rPr>
          <w:szCs w:val="24"/>
        </w:rPr>
        <w:t xml:space="preserve"> тыс.руб. и на 202</w:t>
      </w:r>
      <w:r w:rsidR="00E64481" w:rsidRPr="004252C1">
        <w:rPr>
          <w:szCs w:val="24"/>
        </w:rPr>
        <w:t>7</w:t>
      </w:r>
      <w:r w:rsidR="004E7E5C" w:rsidRPr="004252C1">
        <w:rPr>
          <w:szCs w:val="24"/>
        </w:rPr>
        <w:t xml:space="preserve"> год в сумме </w:t>
      </w:r>
      <w:r w:rsidR="00D6777F" w:rsidRPr="004252C1">
        <w:rPr>
          <w:szCs w:val="24"/>
        </w:rPr>
        <w:t>63,2</w:t>
      </w:r>
      <w:r w:rsidR="004E7E5C" w:rsidRPr="004252C1">
        <w:rPr>
          <w:szCs w:val="24"/>
        </w:rPr>
        <w:t xml:space="preserve"> тыс.руб.</w:t>
      </w:r>
    </w:p>
    <w:p w14:paraId="7A09E6BC" w14:textId="57F17E7B" w:rsidR="004E7E5C" w:rsidRPr="004252C1" w:rsidRDefault="008E5960" w:rsidP="008E5960">
      <w:pPr>
        <w:ind w:firstLine="567"/>
        <w:jc w:val="both"/>
        <w:rPr>
          <w:szCs w:val="24"/>
        </w:rPr>
      </w:pPr>
      <w:r w:rsidRPr="004252C1">
        <w:rPr>
          <w:szCs w:val="24"/>
        </w:rPr>
        <w:t>О</w:t>
      </w:r>
      <w:r w:rsidR="004E7E5C" w:rsidRPr="004252C1">
        <w:rPr>
          <w:szCs w:val="24"/>
        </w:rPr>
        <w:t>бъем бюджетных ассигнований резервного фонда администрации муниципального образования устан</w:t>
      </w:r>
      <w:r w:rsidR="00B40500" w:rsidRPr="004252C1">
        <w:rPr>
          <w:szCs w:val="24"/>
        </w:rPr>
        <w:t>авливается</w:t>
      </w:r>
      <w:r w:rsidR="004E7E5C" w:rsidRPr="004252C1">
        <w:rPr>
          <w:szCs w:val="24"/>
        </w:rPr>
        <w:t xml:space="preserve"> в сумме: на 202</w:t>
      </w:r>
      <w:r w:rsidR="00E64481" w:rsidRPr="004252C1">
        <w:rPr>
          <w:szCs w:val="24"/>
        </w:rPr>
        <w:t>5</w:t>
      </w:r>
      <w:r w:rsidR="004E7E5C" w:rsidRPr="004252C1">
        <w:rPr>
          <w:szCs w:val="24"/>
        </w:rPr>
        <w:t xml:space="preserve"> год </w:t>
      </w:r>
      <w:r w:rsidR="00E17957" w:rsidRPr="004252C1">
        <w:rPr>
          <w:szCs w:val="24"/>
        </w:rPr>
        <w:t>–</w:t>
      </w:r>
      <w:r w:rsidR="004E7E5C" w:rsidRPr="004252C1">
        <w:rPr>
          <w:szCs w:val="24"/>
        </w:rPr>
        <w:t xml:space="preserve"> </w:t>
      </w:r>
      <w:r w:rsidR="00E17957" w:rsidRPr="004252C1">
        <w:rPr>
          <w:szCs w:val="24"/>
        </w:rPr>
        <w:t>500,0</w:t>
      </w:r>
      <w:r w:rsidR="004E7E5C" w:rsidRPr="004252C1">
        <w:rPr>
          <w:szCs w:val="24"/>
        </w:rPr>
        <w:t xml:space="preserve"> тыс.руб., на 202</w:t>
      </w:r>
      <w:r w:rsidR="00E64481" w:rsidRPr="004252C1">
        <w:rPr>
          <w:szCs w:val="24"/>
        </w:rPr>
        <w:t>6</w:t>
      </w:r>
      <w:r w:rsidR="004E7E5C" w:rsidRPr="004252C1">
        <w:rPr>
          <w:szCs w:val="24"/>
        </w:rPr>
        <w:t xml:space="preserve"> год – </w:t>
      </w:r>
      <w:r w:rsidR="00E17957" w:rsidRPr="004252C1">
        <w:rPr>
          <w:szCs w:val="24"/>
        </w:rPr>
        <w:t>500,0</w:t>
      </w:r>
      <w:r w:rsidR="004E7E5C" w:rsidRPr="004252C1">
        <w:rPr>
          <w:szCs w:val="24"/>
        </w:rPr>
        <w:t xml:space="preserve"> тыс.руб., на 202</w:t>
      </w:r>
      <w:r w:rsidR="00E64481" w:rsidRPr="004252C1">
        <w:rPr>
          <w:szCs w:val="24"/>
        </w:rPr>
        <w:t>7</w:t>
      </w:r>
      <w:r w:rsidR="004E7E5C" w:rsidRPr="004252C1">
        <w:rPr>
          <w:szCs w:val="24"/>
        </w:rPr>
        <w:t xml:space="preserve"> год – </w:t>
      </w:r>
      <w:r w:rsidR="00E17957" w:rsidRPr="004252C1">
        <w:rPr>
          <w:szCs w:val="24"/>
        </w:rPr>
        <w:t>500,0</w:t>
      </w:r>
      <w:r w:rsidR="004E7E5C" w:rsidRPr="004252C1">
        <w:rPr>
          <w:szCs w:val="24"/>
        </w:rPr>
        <w:t xml:space="preserve"> тыс.руб.</w:t>
      </w:r>
    </w:p>
    <w:p w14:paraId="68E5A884" w14:textId="77777777" w:rsidR="009D0E0B" w:rsidRPr="004252C1" w:rsidRDefault="009D0E0B" w:rsidP="009D0E0B">
      <w:pPr>
        <w:ind w:firstLine="567"/>
        <w:jc w:val="both"/>
        <w:rPr>
          <w:szCs w:val="24"/>
        </w:rPr>
      </w:pPr>
      <w:r w:rsidRPr="004252C1">
        <w:rPr>
          <w:szCs w:val="24"/>
        </w:rPr>
        <w:t>Бюджет муниципального образования прогнозируется с дефицитом, который на протяжении планового периода будет изменяться:</w:t>
      </w:r>
    </w:p>
    <w:p w14:paraId="4D7EB149" w14:textId="73F2D423" w:rsidR="00B17B59" w:rsidRPr="004252C1" w:rsidRDefault="00B17B59" w:rsidP="00B17B59">
      <w:pPr>
        <w:ind w:firstLine="567"/>
        <w:jc w:val="both"/>
        <w:rPr>
          <w:szCs w:val="24"/>
        </w:rPr>
      </w:pPr>
      <w:r w:rsidRPr="004252C1">
        <w:rPr>
          <w:szCs w:val="24"/>
        </w:rPr>
        <w:t>- в 202</w:t>
      </w:r>
      <w:r w:rsidR="00E64481" w:rsidRPr="004252C1">
        <w:rPr>
          <w:szCs w:val="24"/>
        </w:rPr>
        <w:t>5</w:t>
      </w:r>
      <w:r w:rsidRPr="004252C1">
        <w:rPr>
          <w:szCs w:val="24"/>
        </w:rPr>
        <w:t xml:space="preserve"> году – </w:t>
      </w:r>
      <w:r w:rsidR="00E64481" w:rsidRPr="004252C1">
        <w:rPr>
          <w:szCs w:val="24"/>
        </w:rPr>
        <w:t>6 739,</w:t>
      </w:r>
      <w:r w:rsidR="00E326DB">
        <w:rPr>
          <w:szCs w:val="24"/>
        </w:rPr>
        <w:t>3</w:t>
      </w:r>
      <w:r w:rsidR="00302A85" w:rsidRPr="004252C1">
        <w:rPr>
          <w:snapToGrid w:val="0"/>
          <w:szCs w:val="24"/>
        </w:rPr>
        <w:t xml:space="preserve"> </w:t>
      </w:r>
      <w:r w:rsidRPr="004252C1">
        <w:rPr>
          <w:szCs w:val="24"/>
        </w:rPr>
        <w:t>тыс.руб.;</w:t>
      </w:r>
    </w:p>
    <w:p w14:paraId="1064157D" w14:textId="54923E7F" w:rsidR="00B17B59" w:rsidRPr="004252C1" w:rsidRDefault="00B17B59" w:rsidP="00B17B59">
      <w:pPr>
        <w:ind w:firstLine="567"/>
        <w:jc w:val="both"/>
        <w:rPr>
          <w:szCs w:val="24"/>
        </w:rPr>
      </w:pPr>
      <w:r w:rsidRPr="004252C1">
        <w:rPr>
          <w:szCs w:val="24"/>
        </w:rPr>
        <w:t>- в 202</w:t>
      </w:r>
      <w:r w:rsidR="00E64481" w:rsidRPr="004252C1">
        <w:rPr>
          <w:szCs w:val="24"/>
        </w:rPr>
        <w:t>6</w:t>
      </w:r>
      <w:r w:rsidRPr="004252C1">
        <w:rPr>
          <w:szCs w:val="24"/>
        </w:rPr>
        <w:t xml:space="preserve"> году – </w:t>
      </w:r>
      <w:r w:rsidR="00E64481" w:rsidRPr="004252C1">
        <w:rPr>
          <w:szCs w:val="24"/>
        </w:rPr>
        <w:t>3 802</w:t>
      </w:r>
      <w:r w:rsidR="003A227F" w:rsidRPr="004252C1">
        <w:rPr>
          <w:szCs w:val="24"/>
        </w:rPr>
        <w:t>,0</w:t>
      </w:r>
      <w:r w:rsidR="00302A85" w:rsidRPr="004252C1">
        <w:rPr>
          <w:snapToGrid w:val="0"/>
          <w:szCs w:val="24"/>
        </w:rPr>
        <w:t xml:space="preserve"> </w:t>
      </w:r>
      <w:r w:rsidRPr="004252C1">
        <w:rPr>
          <w:szCs w:val="24"/>
        </w:rPr>
        <w:t>тыс.руб.;</w:t>
      </w:r>
    </w:p>
    <w:p w14:paraId="6A991953" w14:textId="44B69A73" w:rsidR="00B17B59" w:rsidRPr="007F35C7" w:rsidRDefault="00B17B59" w:rsidP="00B17B59">
      <w:pPr>
        <w:ind w:firstLine="567"/>
        <w:jc w:val="both"/>
        <w:rPr>
          <w:szCs w:val="24"/>
        </w:rPr>
      </w:pPr>
      <w:r w:rsidRPr="004252C1">
        <w:rPr>
          <w:szCs w:val="24"/>
        </w:rPr>
        <w:t>- в 202</w:t>
      </w:r>
      <w:r w:rsidR="00E64481" w:rsidRPr="004252C1">
        <w:rPr>
          <w:szCs w:val="24"/>
        </w:rPr>
        <w:t>7</w:t>
      </w:r>
      <w:r w:rsidRPr="004252C1">
        <w:rPr>
          <w:szCs w:val="24"/>
        </w:rPr>
        <w:t xml:space="preserve"> году – </w:t>
      </w:r>
      <w:r w:rsidR="00E64481" w:rsidRPr="004252C1">
        <w:rPr>
          <w:snapToGrid w:val="0"/>
          <w:szCs w:val="24"/>
        </w:rPr>
        <w:t>3 000</w:t>
      </w:r>
      <w:r w:rsidR="003A227F" w:rsidRPr="004252C1">
        <w:rPr>
          <w:snapToGrid w:val="0"/>
          <w:szCs w:val="24"/>
        </w:rPr>
        <w:t>,0</w:t>
      </w:r>
      <w:r w:rsidR="00302A85" w:rsidRPr="004252C1">
        <w:rPr>
          <w:snapToGrid w:val="0"/>
          <w:szCs w:val="24"/>
        </w:rPr>
        <w:t xml:space="preserve"> </w:t>
      </w:r>
      <w:r w:rsidRPr="004252C1">
        <w:rPr>
          <w:szCs w:val="24"/>
        </w:rPr>
        <w:t>тыс.руб.</w:t>
      </w:r>
    </w:p>
    <w:p w14:paraId="0E6D78D8" w14:textId="77777777" w:rsidR="00537795" w:rsidRPr="009878AE" w:rsidRDefault="000B6B2C" w:rsidP="000B6B2C">
      <w:pPr>
        <w:jc w:val="right"/>
        <w:outlineLvl w:val="0"/>
        <w:rPr>
          <w:bCs/>
          <w:szCs w:val="24"/>
        </w:rPr>
      </w:pPr>
      <w:r>
        <w:rPr>
          <w:b/>
          <w:szCs w:val="24"/>
        </w:rPr>
        <w:br w:type="page"/>
      </w:r>
      <w:r w:rsidR="00537795" w:rsidRPr="009878AE">
        <w:rPr>
          <w:bCs/>
          <w:szCs w:val="24"/>
        </w:rPr>
        <w:lastRenderedPageBreak/>
        <w:t>Приложение №</w:t>
      </w:r>
      <w:r w:rsidRPr="009878AE">
        <w:rPr>
          <w:bCs/>
          <w:szCs w:val="24"/>
        </w:rPr>
        <w:t xml:space="preserve"> </w:t>
      </w:r>
      <w:r w:rsidR="00537795" w:rsidRPr="009878AE">
        <w:rPr>
          <w:bCs/>
          <w:szCs w:val="24"/>
        </w:rPr>
        <w:t>2</w:t>
      </w:r>
    </w:p>
    <w:p w14:paraId="18C1BB55" w14:textId="77777777" w:rsidR="00537795" w:rsidRPr="009878AE" w:rsidRDefault="00537795" w:rsidP="00537795">
      <w:pPr>
        <w:autoSpaceDE w:val="0"/>
        <w:autoSpaceDN w:val="0"/>
        <w:adjustRightInd w:val="0"/>
        <w:jc w:val="right"/>
        <w:rPr>
          <w:bCs/>
          <w:szCs w:val="24"/>
        </w:rPr>
      </w:pPr>
      <w:r w:rsidRPr="009878AE">
        <w:rPr>
          <w:bCs/>
          <w:szCs w:val="24"/>
        </w:rPr>
        <w:t>к постановлению администрации</w:t>
      </w:r>
    </w:p>
    <w:p w14:paraId="30A059B6" w14:textId="77777777" w:rsidR="00673506" w:rsidRPr="0057060E" w:rsidRDefault="00673506" w:rsidP="00673506">
      <w:pPr>
        <w:autoSpaceDE w:val="0"/>
        <w:autoSpaceDN w:val="0"/>
        <w:adjustRightInd w:val="0"/>
        <w:jc w:val="right"/>
        <w:rPr>
          <w:bCs/>
          <w:szCs w:val="24"/>
        </w:rPr>
      </w:pPr>
      <w:r w:rsidRPr="0057060E">
        <w:rPr>
          <w:bCs/>
          <w:szCs w:val="24"/>
        </w:rPr>
        <w:t xml:space="preserve">от </w:t>
      </w:r>
      <w:r>
        <w:rPr>
          <w:bCs/>
          <w:szCs w:val="24"/>
        </w:rPr>
        <w:t xml:space="preserve"> 23</w:t>
      </w:r>
      <w:r w:rsidRPr="0057060E">
        <w:rPr>
          <w:bCs/>
          <w:szCs w:val="24"/>
        </w:rPr>
        <w:t xml:space="preserve"> октября 202</w:t>
      </w:r>
      <w:r>
        <w:rPr>
          <w:bCs/>
          <w:szCs w:val="24"/>
        </w:rPr>
        <w:t>4</w:t>
      </w:r>
      <w:r w:rsidRPr="0057060E">
        <w:rPr>
          <w:bCs/>
          <w:szCs w:val="24"/>
        </w:rPr>
        <w:t xml:space="preserve">г. № </w:t>
      </w:r>
      <w:r>
        <w:rPr>
          <w:bCs/>
          <w:szCs w:val="24"/>
        </w:rPr>
        <w:t xml:space="preserve"> 282 </w:t>
      </w:r>
      <w:r w:rsidRPr="0057060E">
        <w:rPr>
          <w:bCs/>
          <w:szCs w:val="24"/>
        </w:rPr>
        <w:t>/01-04</w:t>
      </w:r>
    </w:p>
    <w:p w14:paraId="603C77BD" w14:textId="77777777" w:rsidR="00673506" w:rsidRDefault="00673506" w:rsidP="00342CB3">
      <w:pPr>
        <w:jc w:val="center"/>
        <w:outlineLvl w:val="0"/>
        <w:rPr>
          <w:b/>
          <w:szCs w:val="24"/>
        </w:rPr>
      </w:pPr>
    </w:p>
    <w:p w14:paraId="164F98DE" w14:textId="77777777" w:rsidR="00673506" w:rsidRDefault="00673506" w:rsidP="00342CB3">
      <w:pPr>
        <w:jc w:val="center"/>
        <w:outlineLvl w:val="0"/>
        <w:rPr>
          <w:b/>
          <w:szCs w:val="24"/>
        </w:rPr>
      </w:pPr>
    </w:p>
    <w:p w14:paraId="06594C5F" w14:textId="0ACA84A6" w:rsidR="00342CB3" w:rsidRPr="00287B3E" w:rsidRDefault="00342CB3" w:rsidP="00342CB3">
      <w:pPr>
        <w:jc w:val="center"/>
        <w:outlineLvl w:val="0"/>
        <w:rPr>
          <w:b/>
          <w:szCs w:val="24"/>
        </w:rPr>
      </w:pPr>
      <w:r w:rsidRPr="00287B3E">
        <w:rPr>
          <w:b/>
          <w:szCs w:val="24"/>
        </w:rPr>
        <w:t>Основные направления долговой политики</w:t>
      </w:r>
    </w:p>
    <w:p w14:paraId="2AD398E0" w14:textId="5B23711C" w:rsidR="00342CB3" w:rsidRPr="00287B3E" w:rsidRDefault="00342CB3" w:rsidP="00342CB3">
      <w:pPr>
        <w:jc w:val="center"/>
        <w:outlineLvl w:val="0"/>
        <w:rPr>
          <w:b/>
          <w:bCs/>
          <w:szCs w:val="24"/>
        </w:rPr>
      </w:pPr>
      <w:r w:rsidRPr="00287B3E">
        <w:rPr>
          <w:b/>
          <w:szCs w:val="24"/>
        </w:rPr>
        <w:t xml:space="preserve">МО «Новодевяткинское сельское поселение» </w:t>
      </w:r>
      <w:r w:rsidRPr="00287B3E">
        <w:rPr>
          <w:b/>
          <w:bCs/>
          <w:szCs w:val="24"/>
        </w:rPr>
        <w:t>на 202</w:t>
      </w:r>
      <w:r w:rsidR="00673506">
        <w:rPr>
          <w:b/>
          <w:bCs/>
          <w:szCs w:val="24"/>
        </w:rPr>
        <w:t>5</w:t>
      </w:r>
      <w:r w:rsidRPr="00287B3E">
        <w:rPr>
          <w:b/>
          <w:bCs/>
          <w:szCs w:val="24"/>
        </w:rPr>
        <w:t xml:space="preserve"> год</w:t>
      </w:r>
    </w:p>
    <w:p w14:paraId="129CA457" w14:textId="2FE772FC" w:rsidR="00342CB3" w:rsidRPr="00287B3E" w:rsidRDefault="00342CB3" w:rsidP="008A58AE">
      <w:pPr>
        <w:tabs>
          <w:tab w:val="left" w:pos="709"/>
        </w:tabs>
        <w:jc w:val="center"/>
        <w:outlineLvl w:val="0"/>
        <w:rPr>
          <w:b/>
          <w:bCs/>
          <w:szCs w:val="24"/>
        </w:rPr>
      </w:pPr>
      <w:r w:rsidRPr="00287B3E">
        <w:rPr>
          <w:b/>
          <w:bCs/>
          <w:szCs w:val="24"/>
        </w:rPr>
        <w:t>и на плановый период 202</w:t>
      </w:r>
      <w:r w:rsidR="00673506">
        <w:rPr>
          <w:b/>
          <w:bCs/>
          <w:szCs w:val="24"/>
        </w:rPr>
        <w:t>6</w:t>
      </w:r>
      <w:r w:rsidRPr="00287B3E">
        <w:rPr>
          <w:b/>
          <w:bCs/>
          <w:szCs w:val="24"/>
        </w:rPr>
        <w:t xml:space="preserve"> и 202</w:t>
      </w:r>
      <w:r w:rsidR="00673506">
        <w:rPr>
          <w:b/>
          <w:bCs/>
          <w:szCs w:val="24"/>
        </w:rPr>
        <w:t>7</w:t>
      </w:r>
      <w:r w:rsidRPr="00287B3E">
        <w:rPr>
          <w:b/>
          <w:bCs/>
          <w:szCs w:val="24"/>
        </w:rPr>
        <w:t xml:space="preserve"> годов</w:t>
      </w:r>
    </w:p>
    <w:p w14:paraId="1E5964B7" w14:textId="77777777" w:rsidR="00340F8A" w:rsidRPr="00287B3E" w:rsidRDefault="00340F8A" w:rsidP="008A58AE">
      <w:pPr>
        <w:tabs>
          <w:tab w:val="left" w:pos="709"/>
        </w:tabs>
        <w:jc w:val="center"/>
        <w:outlineLvl w:val="0"/>
        <w:rPr>
          <w:b/>
          <w:bCs/>
          <w:szCs w:val="24"/>
        </w:rPr>
      </w:pPr>
    </w:p>
    <w:p w14:paraId="6679826A" w14:textId="77777777" w:rsidR="00BD79C7" w:rsidRPr="00287B3E" w:rsidRDefault="00BD79C7" w:rsidP="008A58AE">
      <w:pPr>
        <w:tabs>
          <w:tab w:val="left" w:pos="709"/>
        </w:tabs>
        <w:jc w:val="center"/>
        <w:outlineLvl w:val="0"/>
        <w:rPr>
          <w:b/>
          <w:bCs/>
          <w:szCs w:val="24"/>
        </w:rPr>
      </w:pPr>
      <w:r w:rsidRPr="00287B3E">
        <w:rPr>
          <w:b/>
          <w:bCs/>
          <w:szCs w:val="24"/>
        </w:rPr>
        <w:t>1. Общие положения</w:t>
      </w:r>
    </w:p>
    <w:p w14:paraId="5E8D16B7" w14:textId="77777777" w:rsidR="00BD79C7" w:rsidRPr="00287B3E" w:rsidRDefault="00BD79C7" w:rsidP="008A58AE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AD4E22" w14:textId="77777777" w:rsidR="00BD79C7" w:rsidRPr="00287B3E" w:rsidRDefault="00BD79C7" w:rsidP="00BD79C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1. Долговая политика МО </w:t>
      </w:r>
      <w:r w:rsidRPr="00287B3E">
        <w:rPr>
          <w:rFonts w:ascii="Times New Roman" w:hAnsi="Times New Roman" w:cs="Times New Roman"/>
          <w:bCs/>
        </w:rPr>
        <w:t>«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Новодевяткинское сельское поселение» (далее - долговая политика) является неотъемлемой частью бюджетной политики МО </w:t>
      </w:r>
      <w:r w:rsidRPr="00287B3E">
        <w:rPr>
          <w:rFonts w:ascii="Times New Roman" w:hAnsi="Times New Roman" w:cs="Times New Roman"/>
          <w:bCs/>
          <w:sz w:val="24"/>
          <w:szCs w:val="24"/>
        </w:rPr>
        <w:t>«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Новодевяткинское сельское поселение»</w:t>
      </w:r>
      <w:r w:rsidR="003272B2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="003272B2" w:rsidRPr="00287B3E">
        <w:rPr>
          <w:rFonts w:ascii="Times New Roman" w:hAnsi="Times New Roman" w:cs="Times New Roman"/>
          <w:sz w:val="24"/>
          <w:szCs w:val="24"/>
        </w:rPr>
        <w:t xml:space="preserve"> подготовлена в соответствии с положениями статьи 107.1 Бюджетного кодекса Российской Федерации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и определяет стратегию управления муниципальным долгом МО </w:t>
      </w:r>
      <w:r w:rsidRPr="00287B3E">
        <w:rPr>
          <w:rFonts w:ascii="Times New Roman" w:hAnsi="Times New Roman" w:cs="Times New Roman"/>
          <w:bCs/>
        </w:rPr>
        <w:t>«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Новодевяткинское сельское поселение» (далее - муниципальный долг), направленную на эффективное управление муниципальным долгом.</w:t>
      </w:r>
    </w:p>
    <w:p w14:paraId="449B5E85" w14:textId="77777777" w:rsidR="00BD79C7" w:rsidRPr="00287B3E" w:rsidRDefault="00BD79C7" w:rsidP="00BD79C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2. Принципами долговой политики являются:</w:t>
      </w:r>
    </w:p>
    <w:p w14:paraId="1785EAF0" w14:textId="77777777" w:rsidR="00BD79C7" w:rsidRPr="00287B3E" w:rsidRDefault="00046C0F" w:rsidP="00BD79C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</w:t>
      </w:r>
      <w:r w:rsidR="00BD79C7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соблюдение требований, установленных Бюджетным кодексом Российской Федерации;</w:t>
      </w:r>
    </w:p>
    <w:p w14:paraId="0792ABC5" w14:textId="77777777" w:rsidR="00BD79C7" w:rsidRPr="00287B3E" w:rsidRDefault="00046C0F" w:rsidP="00BD79C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</w:t>
      </w:r>
      <w:r w:rsidR="00BD79C7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сохранение объема долговых обязательств на экономически безопасном уровне;</w:t>
      </w:r>
    </w:p>
    <w:p w14:paraId="20D448FC" w14:textId="77777777" w:rsidR="00BD79C7" w:rsidRPr="00287B3E" w:rsidRDefault="00046C0F" w:rsidP="00BD79C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</w:t>
      </w:r>
      <w:r w:rsidR="00BD79C7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полнота и своевременность исполнения долговых обязательств;</w:t>
      </w:r>
    </w:p>
    <w:p w14:paraId="0B00A9AA" w14:textId="77777777" w:rsidR="00BD79C7" w:rsidRPr="00287B3E" w:rsidRDefault="00046C0F" w:rsidP="00BD79C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</w:t>
      </w:r>
      <w:r w:rsidR="00BD79C7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сокращение стоимости обслуживания муниципального долга;</w:t>
      </w:r>
    </w:p>
    <w:p w14:paraId="3379A87D" w14:textId="77777777" w:rsidR="00BD79C7" w:rsidRPr="00287B3E" w:rsidRDefault="00046C0F" w:rsidP="00BD79C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</w:t>
      </w:r>
      <w:r w:rsidR="00BD79C7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прозрачность управления муниципальным долгом.</w:t>
      </w:r>
    </w:p>
    <w:p w14:paraId="5D41930F" w14:textId="77777777" w:rsidR="00BD79C7" w:rsidRPr="00287B3E" w:rsidRDefault="00BD79C7" w:rsidP="008A58AE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14:paraId="37B38383" w14:textId="77777777" w:rsidR="00592E11" w:rsidRPr="00287B3E" w:rsidRDefault="00592E11" w:rsidP="00592E11">
      <w:pPr>
        <w:tabs>
          <w:tab w:val="left" w:pos="709"/>
        </w:tabs>
        <w:jc w:val="center"/>
        <w:outlineLvl w:val="0"/>
        <w:rPr>
          <w:b/>
          <w:bCs/>
          <w:szCs w:val="24"/>
        </w:rPr>
      </w:pPr>
      <w:r w:rsidRPr="00287B3E">
        <w:rPr>
          <w:b/>
          <w:bCs/>
          <w:szCs w:val="24"/>
        </w:rPr>
        <w:t>2. Итоги реализации долговой политики</w:t>
      </w:r>
    </w:p>
    <w:p w14:paraId="7CC902FE" w14:textId="77777777" w:rsidR="00BD79C7" w:rsidRPr="00287B3E" w:rsidRDefault="00BD79C7" w:rsidP="008A58AE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84B246" w14:textId="77777777" w:rsidR="00C865A8" w:rsidRPr="00287B3E" w:rsidRDefault="00C865A8" w:rsidP="008A58AE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Приоритетами муниципальной политики в сфере управления муниципальным долгом МО </w:t>
      </w:r>
      <w:r w:rsidRPr="00287B3E">
        <w:rPr>
          <w:rFonts w:ascii="Times New Roman" w:hAnsi="Times New Roman" w:cs="Times New Roman"/>
          <w:bCs/>
          <w:sz w:val="24"/>
          <w:szCs w:val="24"/>
        </w:rPr>
        <w:t>«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Новодевяткинское сельское поселение» явля</w:t>
      </w:r>
      <w:r w:rsidR="00507101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ется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соблюдение ограничений, устанавливаемых Бюджетным кодексом Российской Федерации:</w:t>
      </w:r>
    </w:p>
    <w:p w14:paraId="6BB805C3" w14:textId="77777777" w:rsidR="00984A13" w:rsidRPr="00287B3E" w:rsidRDefault="00C865A8" w:rsidP="00984A1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по предельному объему заимствований;</w:t>
      </w:r>
    </w:p>
    <w:p w14:paraId="0DC1FDFB" w14:textId="77777777" w:rsidR="00984A13" w:rsidRPr="00287B3E" w:rsidRDefault="00C865A8" w:rsidP="00984A1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по верхнему пределу муниципального долга;</w:t>
      </w:r>
    </w:p>
    <w:p w14:paraId="66394EA3" w14:textId="77777777" w:rsidR="00984A13" w:rsidRPr="00287B3E" w:rsidRDefault="00C865A8" w:rsidP="00984A1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по расходам на обслуживание муниципального долга;</w:t>
      </w:r>
    </w:p>
    <w:p w14:paraId="3F8AB5DB" w14:textId="77777777" w:rsidR="00BD79C7" w:rsidRPr="00287B3E" w:rsidRDefault="00C865A8" w:rsidP="00984A13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по установленному размеру дефицита местного бюджета.</w:t>
      </w:r>
    </w:p>
    <w:p w14:paraId="476F68F3" w14:textId="13E092FB" w:rsidR="00592E11" w:rsidRPr="00287B3E" w:rsidRDefault="00450849" w:rsidP="008A58AE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 201</w:t>
      </w:r>
      <w:r w:rsidR="00673506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-20</w:t>
      </w:r>
      <w:r w:rsidR="00B549C4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2</w:t>
      </w:r>
      <w:r w:rsidR="00673506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4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годах муниципальным образованием не допускалось превышение предельных ограничений, установленных бюджетным законодательством Российской Федерации и решениями совета депутатов </w:t>
      </w:r>
      <w:r w:rsidRPr="00287B3E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287B3E">
        <w:rPr>
          <w:rFonts w:ascii="Times New Roman" w:hAnsi="Times New Roman" w:cs="Times New Roman"/>
          <w:sz w:val="24"/>
          <w:szCs w:val="24"/>
        </w:rPr>
        <w:t xml:space="preserve">«О бюджете муниципального образования МО «Новодевяткинское сельское поселение» на 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очередной финансовый год и плановый период».</w:t>
      </w:r>
    </w:p>
    <w:p w14:paraId="181A1CAE" w14:textId="7AAAD1D2" w:rsidR="00592E11" w:rsidRPr="00287B3E" w:rsidRDefault="004648F6" w:rsidP="008A58AE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Динамика показателей долговой политики за 201</w:t>
      </w:r>
      <w:r w:rsidR="00673506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-20</w:t>
      </w:r>
      <w:r w:rsidR="001E1393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2</w:t>
      </w:r>
      <w:r w:rsidR="00673506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4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годы: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  <w:gridCol w:w="1116"/>
        <w:gridCol w:w="1133"/>
        <w:gridCol w:w="1133"/>
        <w:gridCol w:w="1133"/>
        <w:gridCol w:w="1133"/>
      </w:tblGrid>
      <w:tr w:rsidR="00673506" w:rsidRPr="00287B3E" w14:paraId="0758B5E0" w14:textId="77777777" w:rsidTr="00673506">
        <w:tc>
          <w:tcPr>
            <w:tcW w:w="3979" w:type="dxa"/>
            <w:shd w:val="clear" w:color="auto" w:fill="auto"/>
          </w:tcPr>
          <w:p w14:paraId="3CCAEFFD" w14:textId="77777777" w:rsidR="00673506" w:rsidRPr="00287B3E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shd w:val="clear" w:color="auto" w:fill="auto"/>
          </w:tcPr>
          <w:p w14:paraId="5065A044" w14:textId="179095B6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на 01.01.2020</w:t>
            </w:r>
          </w:p>
        </w:tc>
        <w:tc>
          <w:tcPr>
            <w:tcW w:w="1133" w:type="dxa"/>
            <w:shd w:val="clear" w:color="auto" w:fill="auto"/>
          </w:tcPr>
          <w:p w14:paraId="65C224FF" w14:textId="5427683B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на 01.01.2021</w:t>
            </w:r>
          </w:p>
        </w:tc>
        <w:tc>
          <w:tcPr>
            <w:tcW w:w="1133" w:type="dxa"/>
            <w:shd w:val="clear" w:color="auto" w:fill="auto"/>
          </w:tcPr>
          <w:p w14:paraId="641231BC" w14:textId="6E1C76E8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на 01.01.2022</w:t>
            </w:r>
          </w:p>
        </w:tc>
        <w:tc>
          <w:tcPr>
            <w:tcW w:w="1133" w:type="dxa"/>
          </w:tcPr>
          <w:p w14:paraId="290AF71A" w14:textId="14363EBA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на 01.01.2023</w:t>
            </w:r>
          </w:p>
        </w:tc>
        <w:tc>
          <w:tcPr>
            <w:tcW w:w="1133" w:type="dxa"/>
          </w:tcPr>
          <w:p w14:paraId="24B67950" w14:textId="6D2C7F6B" w:rsidR="00673506" w:rsidRPr="003E78BF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E78BF">
              <w:rPr>
                <w:rFonts w:ascii="Times New Roman" w:hAnsi="Times New Roman" w:cs="Times New Roman"/>
              </w:rPr>
              <w:t>на 01.01.2024</w:t>
            </w:r>
          </w:p>
        </w:tc>
      </w:tr>
      <w:tr w:rsidR="00673506" w:rsidRPr="00287B3E" w14:paraId="7CD2441C" w14:textId="77777777" w:rsidTr="00673506">
        <w:tc>
          <w:tcPr>
            <w:tcW w:w="3979" w:type="dxa"/>
            <w:shd w:val="clear" w:color="auto" w:fill="auto"/>
          </w:tcPr>
          <w:p w14:paraId="7146149C" w14:textId="77777777" w:rsidR="00673506" w:rsidRPr="00287B3E" w:rsidRDefault="00673506" w:rsidP="00673506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Муниципальный долг, тыс.руб.</w:t>
            </w:r>
          </w:p>
        </w:tc>
        <w:tc>
          <w:tcPr>
            <w:tcW w:w="1116" w:type="dxa"/>
            <w:shd w:val="clear" w:color="auto" w:fill="auto"/>
          </w:tcPr>
          <w:p w14:paraId="28919464" w14:textId="2D92B529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17 926,0</w:t>
            </w:r>
          </w:p>
        </w:tc>
        <w:tc>
          <w:tcPr>
            <w:tcW w:w="1133" w:type="dxa"/>
            <w:shd w:val="clear" w:color="auto" w:fill="auto"/>
          </w:tcPr>
          <w:p w14:paraId="73F69392" w14:textId="60D4854F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133" w:type="dxa"/>
            <w:shd w:val="clear" w:color="auto" w:fill="auto"/>
          </w:tcPr>
          <w:p w14:paraId="558840AC" w14:textId="48157C79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</w:tcPr>
          <w:p w14:paraId="6725F168" w14:textId="08DC65FE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</w:tcPr>
          <w:p w14:paraId="35AB0457" w14:textId="2B9C1476" w:rsidR="00673506" w:rsidRPr="003E78BF" w:rsidRDefault="004252C1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E78BF">
              <w:rPr>
                <w:rFonts w:ascii="Times New Roman" w:hAnsi="Times New Roman" w:cs="Times New Roman"/>
              </w:rPr>
              <w:t>10 30</w:t>
            </w:r>
            <w:r w:rsidR="00673506" w:rsidRPr="003E78BF">
              <w:rPr>
                <w:rFonts w:ascii="Times New Roman" w:hAnsi="Times New Roman" w:cs="Times New Roman"/>
              </w:rPr>
              <w:t>0,0</w:t>
            </w:r>
          </w:p>
        </w:tc>
      </w:tr>
      <w:tr w:rsidR="00673506" w:rsidRPr="00287B3E" w14:paraId="5BF9E200" w14:textId="77777777" w:rsidTr="00673506">
        <w:tc>
          <w:tcPr>
            <w:tcW w:w="3979" w:type="dxa"/>
            <w:shd w:val="clear" w:color="auto" w:fill="auto"/>
          </w:tcPr>
          <w:p w14:paraId="298BE374" w14:textId="77777777" w:rsidR="00673506" w:rsidRPr="00287B3E" w:rsidRDefault="00673506" w:rsidP="00673506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16" w:type="dxa"/>
            <w:shd w:val="clear" w:color="auto" w:fill="auto"/>
          </w:tcPr>
          <w:p w14:paraId="76A1A796" w14:textId="77777777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32A72C84" w14:textId="77777777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auto"/>
          </w:tcPr>
          <w:p w14:paraId="526383B7" w14:textId="77777777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4EC0F36C" w14:textId="77777777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B475E4F" w14:textId="77777777" w:rsidR="00673506" w:rsidRPr="003E78BF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506" w:rsidRPr="00287B3E" w14:paraId="3A01B5F6" w14:textId="77777777" w:rsidTr="00673506">
        <w:tc>
          <w:tcPr>
            <w:tcW w:w="3979" w:type="dxa"/>
            <w:shd w:val="clear" w:color="auto" w:fill="auto"/>
          </w:tcPr>
          <w:p w14:paraId="1C600A05" w14:textId="77777777" w:rsidR="00673506" w:rsidRPr="00287B3E" w:rsidRDefault="00673506" w:rsidP="00673506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Кредиты кредитных организаций в валюте РФ, тыс.руб.</w:t>
            </w:r>
          </w:p>
        </w:tc>
        <w:tc>
          <w:tcPr>
            <w:tcW w:w="1116" w:type="dxa"/>
            <w:shd w:val="clear" w:color="auto" w:fill="auto"/>
          </w:tcPr>
          <w:p w14:paraId="2B6D2A80" w14:textId="0A5CD01E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17 926,0</w:t>
            </w:r>
          </w:p>
        </w:tc>
        <w:tc>
          <w:tcPr>
            <w:tcW w:w="1133" w:type="dxa"/>
            <w:shd w:val="clear" w:color="auto" w:fill="auto"/>
          </w:tcPr>
          <w:p w14:paraId="16042B52" w14:textId="573862E8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133" w:type="dxa"/>
            <w:shd w:val="clear" w:color="auto" w:fill="auto"/>
          </w:tcPr>
          <w:p w14:paraId="38FEB2D2" w14:textId="484839B9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</w:tcPr>
          <w:p w14:paraId="1E1EE773" w14:textId="1A89ED76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</w:tcPr>
          <w:p w14:paraId="22A1F35B" w14:textId="77777777" w:rsidR="00673506" w:rsidRPr="003E78BF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E78BF">
              <w:rPr>
                <w:rFonts w:ascii="Times New Roman" w:hAnsi="Times New Roman" w:cs="Times New Roman"/>
              </w:rPr>
              <w:t>0,0</w:t>
            </w:r>
          </w:p>
        </w:tc>
      </w:tr>
      <w:tr w:rsidR="00673506" w:rsidRPr="00287B3E" w14:paraId="6DC66CF1" w14:textId="77777777" w:rsidTr="00673506">
        <w:tc>
          <w:tcPr>
            <w:tcW w:w="3979" w:type="dxa"/>
            <w:shd w:val="clear" w:color="auto" w:fill="auto"/>
          </w:tcPr>
          <w:p w14:paraId="6EAE7847" w14:textId="77777777" w:rsidR="00673506" w:rsidRPr="00287B3E" w:rsidRDefault="00673506" w:rsidP="00673506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Бюджетные кредиты от других бюджетов бюджетной системы Российской Федерации, тыс.руб.</w:t>
            </w:r>
          </w:p>
        </w:tc>
        <w:tc>
          <w:tcPr>
            <w:tcW w:w="1116" w:type="dxa"/>
            <w:shd w:val="clear" w:color="auto" w:fill="auto"/>
          </w:tcPr>
          <w:p w14:paraId="36493ACC" w14:textId="78468A5B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2617974" w14:textId="62542069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07D2CB5" w14:textId="66118BAB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</w:tcPr>
          <w:p w14:paraId="3D29063A" w14:textId="7E3E3C3B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</w:tcPr>
          <w:p w14:paraId="69E0BD2E" w14:textId="5498EBB9" w:rsidR="00673506" w:rsidRPr="003E78BF" w:rsidRDefault="004252C1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E78BF">
              <w:rPr>
                <w:rFonts w:ascii="Times New Roman" w:hAnsi="Times New Roman" w:cs="Times New Roman"/>
              </w:rPr>
              <w:t>10 30</w:t>
            </w:r>
            <w:r w:rsidR="00673506" w:rsidRPr="003E78BF">
              <w:rPr>
                <w:rFonts w:ascii="Times New Roman" w:hAnsi="Times New Roman" w:cs="Times New Roman"/>
              </w:rPr>
              <w:t>0,0</w:t>
            </w:r>
          </w:p>
        </w:tc>
      </w:tr>
      <w:tr w:rsidR="00673506" w:rsidRPr="00287B3E" w14:paraId="24812E9F" w14:textId="77777777" w:rsidTr="00673506">
        <w:tc>
          <w:tcPr>
            <w:tcW w:w="3979" w:type="dxa"/>
            <w:shd w:val="clear" w:color="auto" w:fill="auto"/>
          </w:tcPr>
          <w:p w14:paraId="704E5495" w14:textId="77777777" w:rsidR="00673506" w:rsidRPr="00287B3E" w:rsidRDefault="00673506" w:rsidP="00673506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 xml:space="preserve">Утвержденный объем доходов бюджета без учета безвозмездных поступлений и налоговых доходов, полученных по дополнительным нормативам от НДФЛ, </w:t>
            </w:r>
            <w:r w:rsidRPr="00287B3E">
              <w:rPr>
                <w:rFonts w:ascii="Times New Roman" w:hAnsi="Times New Roman" w:cs="Times New Roman"/>
              </w:rPr>
              <w:lastRenderedPageBreak/>
              <w:t>тыс.руб.</w:t>
            </w:r>
          </w:p>
        </w:tc>
        <w:tc>
          <w:tcPr>
            <w:tcW w:w="1116" w:type="dxa"/>
            <w:shd w:val="clear" w:color="auto" w:fill="auto"/>
          </w:tcPr>
          <w:p w14:paraId="080FBBDD" w14:textId="01E2FB86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lastRenderedPageBreak/>
              <w:t>78 464,1</w:t>
            </w:r>
          </w:p>
        </w:tc>
        <w:tc>
          <w:tcPr>
            <w:tcW w:w="1133" w:type="dxa"/>
            <w:shd w:val="clear" w:color="auto" w:fill="auto"/>
          </w:tcPr>
          <w:p w14:paraId="5EA6B7C5" w14:textId="289E9AC8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75 098,89</w:t>
            </w:r>
          </w:p>
        </w:tc>
        <w:tc>
          <w:tcPr>
            <w:tcW w:w="1133" w:type="dxa"/>
            <w:shd w:val="clear" w:color="auto" w:fill="auto"/>
          </w:tcPr>
          <w:p w14:paraId="3CE4DA08" w14:textId="36C2916E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225 462,64</w:t>
            </w:r>
          </w:p>
        </w:tc>
        <w:tc>
          <w:tcPr>
            <w:tcW w:w="1133" w:type="dxa"/>
          </w:tcPr>
          <w:p w14:paraId="328D3A1A" w14:textId="223C8468" w:rsidR="00673506" w:rsidRPr="00673506" w:rsidRDefault="00673506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673506">
              <w:rPr>
                <w:rFonts w:ascii="Times New Roman" w:hAnsi="Times New Roman" w:cs="Times New Roman"/>
              </w:rPr>
              <w:t>93 667,40</w:t>
            </w:r>
          </w:p>
        </w:tc>
        <w:tc>
          <w:tcPr>
            <w:tcW w:w="1133" w:type="dxa"/>
          </w:tcPr>
          <w:p w14:paraId="6EFABF13" w14:textId="62138F48" w:rsidR="00673506" w:rsidRPr="00911373" w:rsidRDefault="00EC7E2D" w:rsidP="00673506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11373">
              <w:rPr>
                <w:rFonts w:ascii="Times New Roman" w:hAnsi="Times New Roman" w:cs="Times New Roman"/>
              </w:rPr>
              <w:t>14</w:t>
            </w:r>
            <w:r w:rsidR="00673506" w:rsidRPr="00911373">
              <w:rPr>
                <w:rFonts w:ascii="Times New Roman" w:hAnsi="Times New Roman" w:cs="Times New Roman"/>
              </w:rPr>
              <w:t>3 </w:t>
            </w:r>
            <w:r w:rsidRPr="00911373">
              <w:rPr>
                <w:rFonts w:ascii="Times New Roman" w:hAnsi="Times New Roman" w:cs="Times New Roman"/>
              </w:rPr>
              <w:t>9</w:t>
            </w:r>
            <w:r w:rsidR="00673506" w:rsidRPr="00911373">
              <w:rPr>
                <w:rFonts w:ascii="Times New Roman" w:hAnsi="Times New Roman" w:cs="Times New Roman"/>
              </w:rPr>
              <w:t>7</w:t>
            </w:r>
            <w:r w:rsidRPr="00911373">
              <w:rPr>
                <w:rFonts w:ascii="Times New Roman" w:hAnsi="Times New Roman" w:cs="Times New Roman"/>
              </w:rPr>
              <w:t>5</w:t>
            </w:r>
            <w:r w:rsidR="00673506" w:rsidRPr="00911373">
              <w:rPr>
                <w:rFonts w:ascii="Times New Roman" w:hAnsi="Times New Roman" w:cs="Times New Roman"/>
              </w:rPr>
              <w:t>,</w:t>
            </w:r>
            <w:r w:rsidRPr="00911373">
              <w:rPr>
                <w:rFonts w:ascii="Times New Roman" w:hAnsi="Times New Roman" w:cs="Times New Roman"/>
              </w:rPr>
              <w:t>3</w:t>
            </w:r>
          </w:p>
        </w:tc>
      </w:tr>
      <w:tr w:rsidR="004C34F8" w:rsidRPr="00287B3E" w14:paraId="4EA59A9E" w14:textId="77777777" w:rsidTr="00673506">
        <w:tc>
          <w:tcPr>
            <w:tcW w:w="3979" w:type="dxa"/>
            <w:shd w:val="clear" w:color="auto" w:fill="auto"/>
          </w:tcPr>
          <w:p w14:paraId="0AE640D6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Отношение объема муниципального долга к объему доходов бюджета без учета безвозмездных поступлений и налоговых доходов, полученных по дополнительным нормативам от НДФЛ, %</w:t>
            </w:r>
          </w:p>
        </w:tc>
        <w:tc>
          <w:tcPr>
            <w:tcW w:w="1116" w:type="dxa"/>
            <w:shd w:val="clear" w:color="auto" w:fill="auto"/>
          </w:tcPr>
          <w:p w14:paraId="3E5218A0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133" w:type="dxa"/>
            <w:shd w:val="clear" w:color="auto" w:fill="auto"/>
          </w:tcPr>
          <w:p w14:paraId="6E878585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133" w:type="dxa"/>
            <w:shd w:val="clear" w:color="auto" w:fill="auto"/>
          </w:tcPr>
          <w:p w14:paraId="601A1F86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133" w:type="dxa"/>
          </w:tcPr>
          <w:p w14:paraId="65383A35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</w:tcPr>
          <w:p w14:paraId="391DFDFD" w14:textId="29020493" w:rsidR="004C34F8" w:rsidRPr="00911373" w:rsidRDefault="00EC7E2D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11373">
              <w:rPr>
                <w:rFonts w:ascii="Times New Roman" w:hAnsi="Times New Roman" w:cs="Times New Roman"/>
              </w:rPr>
              <w:t>7</w:t>
            </w:r>
            <w:r w:rsidR="00A364EC" w:rsidRPr="00911373">
              <w:rPr>
                <w:rFonts w:ascii="Times New Roman" w:hAnsi="Times New Roman" w:cs="Times New Roman"/>
              </w:rPr>
              <w:t>,</w:t>
            </w:r>
            <w:r w:rsidRPr="00911373">
              <w:rPr>
                <w:rFonts w:ascii="Times New Roman" w:hAnsi="Times New Roman" w:cs="Times New Roman"/>
              </w:rPr>
              <w:t>2</w:t>
            </w:r>
          </w:p>
        </w:tc>
      </w:tr>
      <w:tr w:rsidR="004C34F8" w:rsidRPr="00287B3E" w14:paraId="190521C4" w14:textId="77777777" w:rsidTr="00673506">
        <w:tc>
          <w:tcPr>
            <w:tcW w:w="3979" w:type="dxa"/>
            <w:shd w:val="clear" w:color="auto" w:fill="auto"/>
          </w:tcPr>
          <w:p w14:paraId="422972B8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Расходы на обслуживание муниципального долга, тыс.руб.</w:t>
            </w:r>
          </w:p>
        </w:tc>
        <w:tc>
          <w:tcPr>
            <w:tcW w:w="1116" w:type="dxa"/>
            <w:shd w:val="clear" w:color="auto" w:fill="auto"/>
          </w:tcPr>
          <w:p w14:paraId="4B22D615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1 452,0</w:t>
            </w:r>
          </w:p>
        </w:tc>
        <w:tc>
          <w:tcPr>
            <w:tcW w:w="1133" w:type="dxa"/>
            <w:shd w:val="clear" w:color="auto" w:fill="auto"/>
          </w:tcPr>
          <w:p w14:paraId="127BCA49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2 233,4</w:t>
            </w:r>
          </w:p>
        </w:tc>
        <w:tc>
          <w:tcPr>
            <w:tcW w:w="1133" w:type="dxa"/>
            <w:shd w:val="clear" w:color="auto" w:fill="auto"/>
          </w:tcPr>
          <w:p w14:paraId="320C0027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505,0</w:t>
            </w:r>
          </w:p>
        </w:tc>
        <w:tc>
          <w:tcPr>
            <w:tcW w:w="1133" w:type="dxa"/>
          </w:tcPr>
          <w:p w14:paraId="116EA366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324,88</w:t>
            </w:r>
          </w:p>
        </w:tc>
        <w:tc>
          <w:tcPr>
            <w:tcW w:w="1133" w:type="dxa"/>
          </w:tcPr>
          <w:p w14:paraId="5C7F419E" w14:textId="59BBBEC8" w:rsidR="004C34F8" w:rsidRPr="00911373" w:rsidRDefault="003E78BF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11373">
              <w:rPr>
                <w:rFonts w:ascii="Times New Roman" w:hAnsi="Times New Roman" w:cs="Times New Roman"/>
              </w:rPr>
              <w:t>10</w:t>
            </w:r>
            <w:r w:rsidR="0007476C" w:rsidRPr="00911373">
              <w:rPr>
                <w:rFonts w:ascii="Times New Roman" w:hAnsi="Times New Roman" w:cs="Times New Roman"/>
              </w:rPr>
              <w:t>,</w:t>
            </w:r>
            <w:r w:rsidRPr="00911373">
              <w:rPr>
                <w:rFonts w:ascii="Times New Roman" w:hAnsi="Times New Roman" w:cs="Times New Roman"/>
              </w:rPr>
              <w:t>5</w:t>
            </w:r>
          </w:p>
        </w:tc>
      </w:tr>
      <w:tr w:rsidR="004C34F8" w:rsidRPr="00287B3E" w14:paraId="3405AEF3" w14:textId="77777777" w:rsidTr="00673506">
        <w:tc>
          <w:tcPr>
            <w:tcW w:w="3979" w:type="dxa"/>
            <w:shd w:val="clear" w:color="auto" w:fill="auto"/>
          </w:tcPr>
          <w:p w14:paraId="74ED2E19" w14:textId="77777777" w:rsidR="004C34F8" w:rsidRPr="00287B3E" w:rsidRDefault="004C34F8" w:rsidP="0066293B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Доля расходов на обслуживание муниципального долга в расходах бюджета, за исключением расходов за счет субвенций от других бюджетов бюджетной системы Российской Федерации, %</w:t>
            </w:r>
          </w:p>
        </w:tc>
        <w:tc>
          <w:tcPr>
            <w:tcW w:w="1116" w:type="dxa"/>
            <w:shd w:val="clear" w:color="auto" w:fill="auto"/>
          </w:tcPr>
          <w:p w14:paraId="4A0E6360" w14:textId="77777777" w:rsidR="004C34F8" w:rsidRPr="00287B3E" w:rsidRDefault="004C34F8" w:rsidP="0066293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3" w:type="dxa"/>
            <w:shd w:val="clear" w:color="auto" w:fill="auto"/>
          </w:tcPr>
          <w:p w14:paraId="2507421A" w14:textId="77777777" w:rsidR="004C34F8" w:rsidRPr="00287B3E" w:rsidRDefault="004C34F8" w:rsidP="0066293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33" w:type="dxa"/>
            <w:shd w:val="clear" w:color="auto" w:fill="auto"/>
          </w:tcPr>
          <w:p w14:paraId="227FAC53" w14:textId="77777777" w:rsidR="004C34F8" w:rsidRPr="00287B3E" w:rsidRDefault="004C34F8" w:rsidP="0066293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3" w:type="dxa"/>
          </w:tcPr>
          <w:p w14:paraId="1702AD91" w14:textId="77777777" w:rsidR="004C34F8" w:rsidRPr="00287B3E" w:rsidRDefault="004C34F8" w:rsidP="0066293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33" w:type="dxa"/>
          </w:tcPr>
          <w:p w14:paraId="5CC95D1B" w14:textId="364DF3CC" w:rsidR="004C34F8" w:rsidRPr="00911373" w:rsidRDefault="0007476C" w:rsidP="0066293B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911373">
              <w:rPr>
                <w:rFonts w:ascii="Times New Roman" w:hAnsi="Times New Roman" w:cs="Times New Roman"/>
              </w:rPr>
              <w:t>0,0</w:t>
            </w:r>
            <w:r w:rsidR="003E78BF" w:rsidRPr="00911373">
              <w:rPr>
                <w:rFonts w:ascii="Times New Roman" w:hAnsi="Times New Roman" w:cs="Times New Roman"/>
              </w:rPr>
              <w:t>02</w:t>
            </w:r>
          </w:p>
        </w:tc>
      </w:tr>
      <w:tr w:rsidR="004C34F8" w:rsidRPr="00287B3E" w14:paraId="28FFC9EB" w14:textId="77777777" w:rsidTr="00673506">
        <w:tc>
          <w:tcPr>
            <w:tcW w:w="3979" w:type="dxa"/>
            <w:shd w:val="clear" w:color="auto" w:fill="auto"/>
          </w:tcPr>
          <w:p w14:paraId="59156775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Дефицит бюджета,</w:t>
            </w:r>
          </w:p>
          <w:p w14:paraId="252EE2C6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а) утвержденный размер, тыс.руб.</w:t>
            </w:r>
          </w:p>
          <w:p w14:paraId="12BE95A8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б) фактически исполнено, тыс.руб.</w:t>
            </w:r>
          </w:p>
        </w:tc>
        <w:tc>
          <w:tcPr>
            <w:tcW w:w="1116" w:type="dxa"/>
            <w:shd w:val="clear" w:color="auto" w:fill="auto"/>
          </w:tcPr>
          <w:p w14:paraId="34800BB3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F4D9850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-25 443,1</w:t>
            </w:r>
          </w:p>
          <w:p w14:paraId="4ED8F713" w14:textId="77777777" w:rsidR="004C34F8" w:rsidRPr="00287B3E" w:rsidRDefault="004C34F8" w:rsidP="00CE0F1F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-25 328,5</w:t>
            </w:r>
          </w:p>
        </w:tc>
        <w:tc>
          <w:tcPr>
            <w:tcW w:w="1133" w:type="dxa"/>
            <w:shd w:val="clear" w:color="auto" w:fill="auto"/>
          </w:tcPr>
          <w:p w14:paraId="748B6EB6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4234204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-1 884,9</w:t>
            </w:r>
          </w:p>
          <w:p w14:paraId="77A85DB4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7 066,7</w:t>
            </w:r>
          </w:p>
        </w:tc>
        <w:tc>
          <w:tcPr>
            <w:tcW w:w="1133" w:type="dxa"/>
            <w:shd w:val="clear" w:color="auto" w:fill="auto"/>
          </w:tcPr>
          <w:p w14:paraId="111FC2D2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A81B2A8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-1 089,67</w:t>
            </w:r>
          </w:p>
          <w:p w14:paraId="2CAF8BA2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12 352,3</w:t>
            </w:r>
          </w:p>
        </w:tc>
        <w:tc>
          <w:tcPr>
            <w:tcW w:w="1133" w:type="dxa"/>
          </w:tcPr>
          <w:p w14:paraId="658C8CF5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C087B4D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-199,96</w:t>
            </w:r>
          </w:p>
          <w:p w14:paraId="4C6F332E" w14:textId="77777777" w:rsidR="004C34F8" w:rsidRPr="00287B3E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87B3E">
              <w:rPr>
                <w:rFonts w:ascii="Times New Roman" w:hAnsi="Times New Roman" w:cs="Times New Roman"/>
              </w:rPr>
              <w:t>18 650,17</w:t>
            </w:r>
          </w:p>
        </w:tc>
        <w:tc>
          <w:tcPr>
            <w:tcW w:w="1133" w:type="dxa"/>
          </w:tcPr>
          <w:p w14:paraId="610B4F5D" w14:textId="77777777" w:rsidR="004C34F8" w:rsidRPr="003E78BF" w:rsidRDefault="004C34F8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9F092F5" w14:textId="30D27490" w:rsidR="00D506BD" w:rsidRPr="003E78BF" w:rsidRDefault="00D506BD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3E78BF">
              <w:rPr>
                <w:rFonts w:ascii="Times New Roman" w:hAnsi="Times New Roman" w:cs="Times New Roman"/>
              </w:rPr>
              <w:t>-</w:t>
            </w:r>
            <w:r w:rsidR="003E78BF" w:rsidRPr="003E78BF">
              <w:rPr>
                <w:rFonts w:ascii="Times New Roman" w:hAnsi="Times New Roman" w:cs="Times New Roman"/>
              </w:rPr>
              <w:t>16 769,9</w:t>
            </w:r>
          </w:p>
          <w:p w14:paraId="6D427141" w14:textId="3E1E9F32" w:rsidR="00D506BD" w:rsidRPr="003E78BF" w:rsidRDefault="00911373" w:rsidP="001E139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25 010,5</w:t>
            </w:r>
          </w:p>
        </w:tc>
      </w:tr>
    </w:tbl>
    <w:p w14:paraId="77F20739" w14:textId="77777777" w:rsidR="00592E11" w:rsidRPr="00287B3E" w:rsidRDefault="00592E11" w:rsidP="00644A2B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0C0128" w14:textId="77777777" w:rsidR="006C1790" w:rsidRPr="00287B3E" w:rsidRDefault="006C1790" w:rsidP="006C1790">
      <w:pPr>
        <w:tabs>
          <w:tab w:val="left" w:pos="709"/>
        </w:tabs>
        <w:jc w:val="center"/>
        <w:outlineLvl w:val="0"/>
        <w:rPr>
          <w:b/>
          <w:bCs/>
          <w:szCs w:val="24"/>
        </w:rPr>
      </w:pPr>
      <w:r w:rsidRPr="00287B3E">
        <w:rPr>
          <w:b/>
          <w:bCs/>
          <w:szCs w:val="24"/>
        </w:rPr>
        <w:t>3. Основные факторы, определяющие характер и направления долговой политики</w:t>
      </w:r>
    </w:p>
    <w:p w14:paraId="3695214A" w14:textId="77777777" w:rsidR="00015A0D" w:rsidRPr="00287B3E" w:rsidRDefault="00015A0D" w:rsidP="006C1790">
      <w:pPr>
        <w:tabs>
          <w:tab w:val="left" w:pos="709"/>
        </w:tabs>
        <w:jc w:val="center"/>
        <w:outlineLvl w:val="0"/>
        <w:rPr>
          <w:b/>
          <w:bCs/>
          <w:szCs w:val="24"/>
        </w:rPr>
      </w:pPr>
    </w:p>
    <w:p w14:paraId="122AF1D9" w14:textId="7B3DC143" w:rsidR="006C1790" w:rsidRPr="00287B3E" w:rsidRDefault="006C1790" w:rsidP="008A58AE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Основные факторы, определяющие характер и направления долговой политики </w:t>
      </w:r>
      <w:r w:rsidR="00E31D8C" w:rsidRPr="00287B3E">
        <w:rPr>
          <w:rFonts w:ascii="Times New Roman" w:hAnsi="Times New Roman" w:cs="Times New Roman"/>
          <w:sz w:val="24"/>
          <w:szCs w:val="24"/>
        </w:rPr>
        <w:t xml:space="preserve">МО «Новодевяткинское сельское поселение» 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на </w:t>
      </w:r>
      <w:r w:rsidR="00104A2F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период 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202</w:t>
      </w:r>
      <w:r w:rsidR="00673506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5</w:t>
      </w:r>
      <w:r w:rsidR="008F60CA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</w:t>
      </w:r>
      <w:r w:rsidR="008F60CA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202</w:t>
      </w:r>
      <w:r w:rsidR="00673506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7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год</w:t>
      </w:r>
      <w:r w:rsidR="00104A2F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ов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14:paraId="148CBCC5" w14:textId="77777777" w:rsidR="006C1790" w:rsidRPr="00287B3E" w:rsidRDefault="00046C0F" w:rsidP="000C47E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</w:t>
      </w:r>
      <w:r w:rsidR="006C1790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необходимость финансового обеспечения принятых расходных обязательств муниципального образования в полном объеме;</w:t>
      </w:r>
    </w:p>
    <w:p w14:paraId="7632881C" w14:textId="77777777" w:rsidR="000C47EF" w:rsidRPr="00287B3E" w:rsidRDefault="000C47EF" w:rsidP="000C47EF">
      <w:pPr>
        <w:shd w:val="clear" w:color="auto" w:fill="FFFFFF"/>
        <w:ind w:firstLine="567"/>
        <w:jc w:val="both"/>
        <w:rPr>
          <w:color w:val="000000"/>
          <w:szCs w:val="24"/>
        </w:rPr>
      </w:pPr>
      <w:r w:rsidRPr="00287B3E">
        <w:rPr>
          <w:color w:val="000000"/>
          <w:szCs w:val="24"/>
        </w:rPr>
        <w:t>- изменения, вносимые в бюджетное законодательство Российской Федерации и законодательство Российской Федерации о налогах и сборах, которые в сопоставимом виде приводят к диспропорции между доходами и расходами бюджета муниципального образования;</w:t>
      </w:r>
    </w:p>
    <w:p w14:paraId="0B9CA35E" w14:textId="77777777" w:rsidR="000C47EF" w:rsidRPr="00287B3E" w:rsidRDefault="000C47EF" w:rsidP="000C47EF">
      <w:pPr>
        <w:shd w:val="clear" w:color="auto" w:fill="FFFFFF"/>
        <w:ind w:firstLine="567"/>
        <w:jc w:val="both"/>
        <w:rPr>
          <w:color w:val="000000"/>
          <w:szCs w:val="24"/>
        </w:rPr>
      </w:pPr>
      <w:r w:rsidRPr="00287B3E">
        <w:rPr>
          <w:color w:val="000000"/>
          <w:szCs w:val="24"/>
        </w:rPr>
        <w:t>- изменения, внесенные в Бюджетный кодекс Российской Федерации в части оценки долговой устойчивости муниципальных образований и их ранжирования в зависимости от уровня долговой устойчивости;</w:t>
      </w:r>
    </w:p>
    <w:p w14:paraId="1334171B" w14:textId="77777777" w:rsidR="000C47EF" w:rsidRPr="00287B3E" w:rsidRDefault="000C47EF" w:rsidP="000C47EF">
      <w:pPr>
        <w:shd w:val="clear" w:color="auto" w:fill="FFFFFF"/>
        <w:ind w:firstLine="567"/>
        <w:jc w:val="both"/>
        <w:rPr>
          <w:color w:val="000000"/>
          <w:szCs w:val="24"/>
        </w:rPr>
      </w:pPr>
      <w:r w:rsidRPr="00287B3E">
        <w:rPr>
          <w:color w:val="000000"/>
          <w:szCs w:val="24"/>
        </w:rPr>
        <w:t>- нестабильность конъюнктуры рынка услуг по предоставлению кредитов кредитными организациями.</w:t>
      </w:r>
    </w:p>
    <w:p w14:paraId="50672500" w14:textId="77777777" w:rsidR="006C1790" w:rsidRPr="00287B3E" w:rsidRDefault="006C1790" w:rsidP="008A58AE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14:paraId="200341B3" w14:textId="77777777" w:rsidR="00700A8F" w:rsidRPr="00287B3E" w:rsidRDefault="00700A8F" w:rsidP="00700A8F">
      <w:pPr>
        <w:tabs>
          <w:tab w:val="left" w:pos="709"/>
        </w:tabs>
        <w:jc w:val="center"/>
        <w:outlineLvl w:val="0"/>
        <w:rPr>
          <w:b/>
          <w:bCs/>
          <w:szCs w:val="24"/>
        </w:rPr>
      </w:pPr>
      <w:r w:rsidRPr="00287B3E">
        <w:rPr>
          <w:b/>
          <w:bCs/>
          <w:szCs w:val="24"/>
        </w:rPr>
        <w:t>4. Цели и задачи долговой политики</w:t>
      </w:r>
    </w:p>
    <w:p w14:paraId="37FC3B8E" w14:textId="77777777" w:rsidR="00015A0D" w:rsidRPr="00287B3E" w:rsidRDefault="00015A0D" w:rsidP="00700A8F">
      <w:pPr>
        <w:tabs>
          <w:tab w:val="left" w:pos="709"/>
        </w:tabs>
        <w:jc w:val="center"/>
        <w:outlineLvl w:val="0"/>
        <w:rPr>
          <w:szCs w:val="24"/>
        </w:rPr>
      </w:pPr>
    </w:p>
    <w:p w14:paraId="62859405" w14:textId="77777777" w:rsidR="00C51F02" w:rsidRPr="00287B3E" w:rsidRDefault="009A4A60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1. Целями долговой политики являются:</w:t>
      </w:r>
    </w:p>
    <w:p w14:paraId="398C7110" w14:textId="77777777" w:rsidR="00C51F02" w:rsidRPr="00287B3E" w:rsidRDefault="00046C0F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</w:t>
      </w:r>
      <w:r w:rsidR="009A4A60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обеспечение сбалансированности бюджета </w:t>
      </w:r>
      <w:r w:rsidR="00E31D8C" w:rsidRPr="00287B3E">
        <w:rPr>
          <w:rFonts w:ascii="Times New Roman" w:hAnsi="Times New Roman" w:cs="Times New Roman"/>
          <w:sz w:val="24"/>
          <w:szCs w:val="24"/>
        </w:rPr>
        <w:t xml:space="preserve">МО «Новодевяткинское сельское поселение» </w:t>
      </w:r>
      <w:r w:rsidR="009A4A60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 поддержании объема муниципального долга на экономически безопасном уровне, обеспечивающим возможность гарантированного выполнения муниципальным образованием обязательств по его погашению и обслуживанию;</w:t>
      </w:r>
    </w:p>
    <w:p w14:paraId="5BDA4635" w14:textId="77777777" w:rsidR="00C51F02" w:rsidRPr="00287B3E" w:rsidRDefault="00046C0F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</w:t>
      </w:r>
      <w:r w:rsidR="009A4A60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своевременное исполнение долговых обязательств муниципального образования.</w:t>
      </w:r>
    </w:p>
    <w:p w14:paraId="5FC43F76" w14:textId="77777777" w:rsidR="00C51F02" w:rsidRPr="00287B3E" w:rsidRDefault="009A4A60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2. Задачами долговой политики являются:</w:t>
      </w:r>
    </w:p>
    <w:p w14:paraId="06C37467" w14:textId="77777777" w:rsidR="00C51F02" w:rsidRPr="00287B3E" w:rsidRDefault="00046C0F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</w:t>
      </w:r>
      <w:r w:rsidR="009A4A60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сокращение объема муниципального долга и расходов на его обслуживание;</w:t>
      </w:r>
    </w:p>
    <w:p w14:paraId="1355416D" w14:textId="77777777" w:rsidR="00C51F02" w:rsidRPr="00287B3E" w:rsidRDefault="00046C0F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</w:t>
      </w:r>
      <w:r w:rsidR="009A4A60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снижение долговых рисков, гибкое реагирование на изменяющиеся условия рынка финансовых услуг и использование наиболее благоприятных видов муниципальных заимствований;</w:t>
      </w:r>
    </w:p>
    <w:p w14:paraId="48BBBA4E" w14:textId="77777777" w:rsidR="00C51F02" w:rsidRPr="00287B3E" w:rsidRDefault="00046C0F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</w:t>
      </w:r>
      <w:r w:rsidR="009A4A60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использование механизмов оперативного управления долговыми обязательствами, а именно:</w:t>
      </w:r>
    </w:p>
    <w:p w14:paraId="64E715A7" w14:textId="77777777" w:rsidR="00C51F02" w:rsidRPr="00287B3E" w:rsidRDefault="009A4A60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а) корректировка сроков привлечения муниципальных заимствований;</w:t>
      </w:r>
    </w:p>
    <w:p w14:paraId="1036A746" w14:textId="77777777" w:rsidR="00C51F02" w:rsidRPr="00287B3E" w:rsidRDefault="009A4A60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б) осуществление досрочного погашения долговых обязательств;</w:t>
      </w:r>
    </w:p>
    <w:p w14:paraId="1BBBE8B9" w14:textId="77777777" w:rsidR="00C51F02" w:rsidRPr="00287B3E" w:rsidRDefault="009A4A60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в) сокращение объема муниципальных заимствований с учетом результатов исполнения бюджета </w:t>
      </w:r>
      <w:r w:rsidR="00E31D8C" w:rsidRPr="00287B3E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14:paraId="12DBAED7" w14:textId="77777777" w:rsidR="00700A8F" w:rsidRPr="00287B3E" w:rsidRDefault="00E31D8C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г</w:t>
      </w:r>
      <w:r w:rsidR="009A4A60"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) обеспечение раскрытия информации о муниципальном долге.</w:t>
      </w:r>
    </w:p>
    <w:p w14:paraId="10CF3956" w14:textId="77777777" w:rsidR="00700A8F" w:rsidRPr="00287B3E" w:rsidRDefault="00700A8F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14:paraId="78D759CD" w14:textId="77777777" w:rsidR="009A4A60" w:rsidRPr="00287B3E" w:rsidRDefault="009A4A60" w:rsidP="009A4A60">
      <w:pPr>
        <w:tabs>
          <w:tab w:val="left" w:pos="709"/>
        </w:tabs>
        <w:jc w:val="center"/>
        <w:outlineLvl w:val="0"/>
        <w:rPr>
          <w:b/>
          <w:bCs/>
          <w:szCs w:val="24"/>
        </w:rPr>
      </w:pPr>
      <w:r w:rsidRPr="00287B3E">
        <w:rPr>
          <w:b/>
          <w:bCs/>
          <w:szCs w:val="24"/>
        </w:rPr>
        <w:lastRenderedPageBreak/>
        <w:t>5. Инструменты реализации долговой политики</w:t>
      </w:r>
    </w:p>
    <w:p w14:paraId="789D0B33" w14:textId="77777777" w:rsidR="00015A0D" w:rsidRPr="00287B3E" w:rsidRDefault="00015A0D" w:rsidP="009A4A60">
      <w:pPr>
        <w:tabs>
          <w:tab w:val="left" w:pos="709"/>
        </w:tabs>
        <w:jc w:val="center"/>
        <w:outlineLvl w:val="0"/>
        <w:rPr>
          <w:b/>
          <w:bCs/>
          <w:szCs w:val="24"/>
        </w:rPr>
      </w:pPr>
    </w:p>
    <w:p w14:paraId="3BC39BF0" w14:textId="77777777" w:rsidR="00755491" w:rsidRPr="00287B3E" w:rsidRDefault="00755491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Обеспечение сбалансированности бюджета </w:t>
      </w:r>
      <w:r w:rsidR="00E31D8C" w:rsidRPr="00287B3E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 w:rsidRPr="00287B3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при одновременном обеспечении соблюдения установленных показателей по объему </w:t>
      </w: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муниципального долга и минимизации расходов на обслуживание долговых обязательств предполагает использование долгов</w:t>
      </w:r>
      <w:r w:rsidR="00E31D8C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ого</w:t>
      </w: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инструмент</w:t>
      </w:r>
      <w:r w:rsidR="00E31D8C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а в виде</w:t>
      </w: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кредит</w:t>
      </w:r>
      <w:r w:rsidR="00E31D8C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ов</w:t>
      </w: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от кредитных организаций в валюте Российской Федерации.</w:t>
      </w:r>
    </w:p>
    <w:p w14:paraId="5A421C21" w14:textId="77777777" w:rsidR="00755491" w:rsidRPr="00287B3E" w:rsidRDefault="00755491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Кредиты от кредитных организаций</w:t>
      </w:r>
      <w:r w:rsidR="00F55104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кредиты из других бюджетов бюджетной системы Российской Федерации</w:t>
      </w: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являются основным источником финансирования дефицита бюджета </w:t>
      </w:r>
      <w:r w:rsidR="00E31D8C" w:rsidRPr="00287B3E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погашения муниципального долга.</w:t>
      </w:r>
    </w:p>
    <w:p w14:paraId="353E04F1" w14:textId="77777777" w:rsidR="00700A8F" w:rsidRPr="00287B3E" w:rsidRDefault="00755491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Администрацией </w:t>
      </w:r>
      <w:r w:rsidR="00E31D8C" w:rsidRPr="00287B3E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 w:rsidR="00AE6902" w:rsidRPr="00287B3E">
        <w:rPr>
          <w:rFonts w:ascii="Times New Roman" w:hAnsi="Times New Roman" w:cs="Times New Roman"/>
          <w:sz w:val="24"/>
          <w:szCs w:val="24"/>
        </w:rPr>
        <w:t xml:space="preserve"> </w:t>
      </w: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будет осуществляться мониторинг кредитного рынка в целях определения оптимальных параметров привлечения заемных ресурсов (объем - стоимость - срок)</w:t>
      </w:r>
      <w:r w:rsidR="00E31D8C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14:paraId="27505B0F" w14:textId="77777777" w:rsidR="00E31D8C" w:rsidRPr="00287B3E" w:rsidRDefault="00E31D8C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50C20931" w14:textId="77777777" w:rsidR="00640972" w:rsidRPr="00287B3E" w:rsidRDefault="00640972" w:rsidP="00640972">
      <w:pPr>
        <w:pStyle w:val="3"/>
        <w:shd w:val="clear" w:color="auto" w:fill="FFFFFF"/>
        <w:jc w:val="center"/>
        <w:textAlignment w:val="baseline"/>
        <w:rPr>
          <w:sz w:val="24"/>
          <w:szCs w:val="24"/>
        </w:rPr>
      </w:pPr>
      <w:r w:rsidRPr="00287B3E">
        <w:rPr>
          <w:sz w:val="24"/>
          <w:szCs w:val="24"/>
        </w:rPr>
        <w:t>6.</w:t>
      </w:r>
      <w:r w:rsidRPr="00287B3E">
        <w:rPr>
          <w:b w:val="0"/>
          <w:bCs w:val="0"/>
          <w:sz w:val="24"/>
          <w:szCs w:val="24"/>
        </w:rPr>
        <w:t xml:space="preserve"> </w:t>
      </w:r>
      <w:r w:rsidRPr="00287B3E">
        <w:rPr>
          <w:spacing w:val="2"/>
          <w:sz w:val="24"/>
          <w:szCs w:val="24"/>
        </w:rPr>
        <w:t>Анализ рисков для бюджета МО «Новодевяткинское сельское поселение», возникающих в процессе управления муниципальным долгом</w:t>
      </w:r>
    </w:p>
    <w:p w14:paraId="3EE7863A" w14:textId="77777777" w:rsidR="00700A8F" w:rsidRPr="00287B3E" w:rsidRDefault="00700A8F" w:rsidP="0064097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53152859" w14:textId="77777777" w:rsidR="000B04D8" w:rsidRPr="00287B3E" w:rsidRDefault="000B04D8" w:rsidP="0064097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1. Важное место в достижении целей долговой политики занимает оценка потенциальных рисков, возникающих в процессе ее реализации. Основными рисками при управлении муниципальным долгом являются:</w:t>
      </w:r>
    </w:p>
    <w:p w14:paraId="6DB9D0E5" w14:textId="77777777" w:rsidR="000B04D8" w:rsidRPr="00287B3E" w:rsidRDefault="00046C0F" w:rsidP="0064097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</w:t>
      </w:r>
      <w:r w:rsidR="000B04D8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риск </w:t>
      </w:r>
      <w:r w:rsidR="00C974E5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недостижения</w:t>
      </w:r>
      <w:r w:rsidR="000B04D8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утвержденных годовых объемов поступлений налоговых и неналоговых доходов бюджета </w:t>
      </w:r>
      <w:r w:rsidR="00AE6902" w:rsidRPr="00287B3E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 w:rsidR="000B04D8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14:paraId="0C8FD6FB" w14:textId="77777777" w:rsidR="000B04D8" w:rsidRPr="00287B3E" w:rsidRDefault="00046C0F" w:rsidP="0064097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</w:t>
      </w:r>
      <w:r w:rsidR="000B04D8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процентный риск - вероятность увеличения суммы расходов бюджета </w:t>
      </w:r>
      <w:r w:rsidR="00AE6902" w:rsidRPr="00287B3E">
        <w:rPr>
          <w:rFonts w:ascii="Times New Roman" w:hAnsi="Times New Roman" w:cs="Times New Roman"/>
          <w:sz w:val="24"/>
          <w:szCs w:val="24"/>
        </w:rPr>
        <w:t xml:space="preserve">МО «Новодевяткинское сельское поселение» </w:t>
      </w:r>
      <w:r w:rsidR="000B04D8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 обслуживание муниципального долга вследствие увеличения Центробанком России ключевой ставки и (или) роста объемов привлечения кредитов от кредитных организаций для выполнения расходных обязательств;</w:t>
      </w:r>
    </w:p>
    <w:p w14:paraId="05372358" w14:textId="77777777" w:rsidR="000B04D8" w:rsidRPr="00287B3E" w:rsidRDefault="00046C0F" w:rsidP="0064097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</w:t>
      </w:r>
      <w:r w:rsidR="000B04D8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риск рефинансирования - вероятность потерь вследствие невыгодных условий привлечения заимствований на вынужденное рефинансирование уже имеющихся обязательств;</w:t>
      </w:r>
    </w:p>
    <w:p w14:paraId="2F539760" w14:textId="77777777" w:rsidR="000B04D8" w:rsidRPr="00287B3E" w:rsidRDefault="00046C0F" w:rsidP="0064097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</w:t>
      </w:r>
      <w:r w:rsidR="000B04D8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риск ликвидности - отсутствие в бюджете </w:t>
      </w:r>
      <w:r w:rsidR="00AE6902" w:rsidRPr="00287B3E">
        <w:rPr>
          <w:rFonts w:ascii="Times New Roman" w:hAnsi="Times New Roman" w:cs="Times New Roman"/>
          <w:sz w:val="24"/>
          <w:szCs w:val="24"/>
        </w:rPr>
        <w:t xml:space="preserve">МО «Новодевяткинское сельское поселение» </w:t>
      </w:r>
      <w:r w:rsidR="000B04D8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средств для полного исполнения расходных и долговых обязательств в срок, в том числе по причине отсутствия участников в аукционах по привлечению кредитных ресурсов.</w:t>
      </w:r>
    </w:p>
    <w:p w14:paraId="34E2FE64" w14:textId="77777777" w:rsidR="000B04D8" w:rsidRPr="00287B3E" w:rsidRDefault="000B04D8" w:rsidP="0064097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</w:t>
      </w:r>
      <w:r w:rsidR="00F57694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Основными мерами, принимаемыми в отношении управления рисками, связанными с реализацией долговой политики, являются:</w:t>
      </w:r>
    </w:p>
    <w:p w14:paraId="034604DE" w14:textId="77777777" w:rsidR="000B04D8" w:rsidRPr="00287B3E" w:rsidRDefault="00046C0F" w:rsidP="0064097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</w:t>
      </w:r>
      <w:r w:rsidR="000B04D8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осуществление достоверного прогнозирования доходов бюджета </w:t>
      </w:r>
      <w:r w:rsidR="00AE6902" w:rsidRPr="00287B3E">
        <w:rPr>
          <w:rFonts w:ascii="Times New Roman" w:hAnsi="Times New Roman" w:cs="Times New Roman"/>
          <w:sz w:val="24"/>
          <w:szCs w:val="24"/>
        </w:rPr>
        <w:t xml:space="preserve">МО «Новодевяткинское сельское поселение» </w:t>
      </w:r>
      <w:r w:rsidR="000B04D8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и поступлений по источникам финансирования дефицита бюджета </w:t>
      </w:r>
      <w:r w:rsidR="00F94A08" w:rsidRPr="00287B3E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 w:rsidR="000B04D8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14:paraId="30357784" w14:textId="77777777" w:rsidR="00700A8F" w:rsidRPr="00287B3E" w:rsidRDefault="00046C0F" w:rsidP="0064097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</w:t>
      </w:r>
      <w:r w:rsidR="000B04D8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принятие взвешенных и экономически обоснованных решений по принятию долговых обязательств </w:t>
      </w:r>
      <w:r w:rsidR="00F94A08" w:rsidRPr="00287B3E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 w:rsidR="000B04D8"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14:paraId="0E36C5A5" w14:textId="77777777" w:rsidR="00700A8F" w:rsidRPr="00287B3E" w:rsidRDefault="00700A8F" w:rsidP="00700A8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66490861" w14:textId="77777777" w:rsidR="00700A8F" w:rsidRPr="00287B3E" w:rsidRDefault="0015022B" w:rsidP="00D80636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287B3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80636" w:rsidRPr="00287B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80636" w:rsidRPr="00287B3E">
        <w:rPr>
          <w:rFonts w:ascii="Times New Roman" w:hAnsi="Times New Roman" w:cs="Times New Roman"/>
          <w:b/>
          <w:bCs/>
          <w:spacing w:val="2"/>
          <w:sz w:val="24"/>
          <w:szCs w:val="24"/>
        </w:rPr>
        <w:t>Целевые индикаторы реализации долговой политики</w:t>
      </w:r>
    </w:p>
    <w:p w14:paraId="1AD36F58" w14:textId="77777777" w:rsidR="00015A0D" w:rsidRPr="00287B3E" w:rsidRDefault="00015A0D" w:rsidP="00D80636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3C635158" w14:textId="19645CBF" w:rsidR="00D80636" w:rsidRPr="00287B3E" w:rsidRDefault="006B2C29" w:rsidP="006B2C2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соответствии с целевыми ориентирами долговой политики в 202</w:t>
      </w:r>
      <w:r w:rsidR="0067350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</w:t>
      </w: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-202</w:t>
      </w:r>
      <w:r w:rsidR="0067350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7</w:t>
      </w:r>
      <w:r w:rsidRPr="00287B3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годах определены следующие целевые индикаторы результативности проводимой долговой политики:</w:t>
      </w:r>
    </w:p>
    <w:tbl>
      <w:tblPr>
        <w:tblW w:w="10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86"/>
        <w:gridCol w:w="1310"/>
        <w:gridCol w:w="1233"/>
        <w:gridCol w:w="1269"/>
        <w:gridCol w:w="1269"/>
      </w:tblGrid>
      <w:tr w:rsidR="00B36E5C" w:rsidRPr="00287B3E" w14:paraId="5759DAB8" w14:textId="77777777" w:rsidTr="00850A2D">
        <w:tc>
          <w:tcPr>
            <w:tcW w:w="817" w:type="dxa"/>
            <w:vMerge w:val="restart"/>
            <w:shd w:val="clear" w:color="auto" w:fill="auto"/>
          </w:tcPr>
          <w:p w14:paraId="493476A8" w14:textId="77777777" w:rsidR="00B36E5C" w:rsidRPr="00287B3E" w:rsidRDefault="00B36E5C" w:rsidP="00EE70BA">
            <w:pPr>
              <w:pStyle w:val="ConsPlusNormal"/>
              <w:tabs>
                <w:tab w:val="left" w:pos="0"/>
              </w:tabs>
              <w:ind w:right="-146"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№№</w:t>
            </w:r>
          </w:p>
          <w:p w14:paraId="7CB8F520" w14:textId="77777777" w:rsidR="00B36E5C" w:rsidRPr="00287B3E" w:rsidRDefault="00B36E5C" w:rsidP="00850A2D">
            <w:pPr>
              <w:pStyle w:val="ConsPlusNormal"/>
              <w:tabs>
                <w:tab w:val="left" w:pos="0"/>
              </w:tabs>
              <w:ind w:right="-146"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п/п</w:t>
            </w:r>
          </w:p>
        </w:tc>
        <w:tc>
          <w:tcPr>
            <w:tcW w:w="4286" w:type="dxa"/>
            <w:vMerge w:val="restart"/>
            <w:shd w:val="clear" w:color="auto" w:fill="auto"/>
          </w:tcPr>
          <w:p w14:paraId="5EA0D49E" w14:textId="77777777" w:rsidR="00B36E5C" w:rsidRPr="00287B3E" w:rsidRDefault="00B36E5C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Целевой индикатор</w:t>
            </w:r>
          </w:p>
        </w:tc>
        <w:tc>
          <w:tcPr>
            <w:tcW w:w="1310" w:type="dxa"/>
            <w:vMerge w:val="restart"/>
            <w:shd w:val="clear" w:color="auto" w:fill="auto"/>
          </w:tcPr>
          <w:p w14:paraId="5B09A550" w14:textId="77777777" w:rsidR="00B36E5C" w:rsidRPr="00287B3E" w:rsidRDefault="00B36E5C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Единицы измерения</w:t>
            </w:r>
          </w:p>
        </w:tc>
        <w:tc>
          <w:tcPr>
            <w:tcW w:w="3771" w:type="dxa"/>
            <w:gridSpan w:val="3"/>
            <w:shd w:val="clear" w:color="auto" w:fill="auto"/>
          </w:tcPr>
          <w:p w14:paraId="1C17C7D4" w14:textId="77777777" w:rsidR="00B36E5C" w:rsidRPr="00287B3E" w:rsidRDefault="00B36E5C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Значения целевых индикаторов</w:t>
            </w:r>
          </w:p>
        </w:tc>
      </w:tr>
      <w:tr w:rsidR="00B36E5C" w:rsidRPr="00287B3E" w14:paraId="099C7EE8" w14:textId="77777777" w:rsidTr="00850A2D">
        <w:tc>
          <w:tcPr>
            <w:tcW w:w="817" w:type="dxa"/>
            <w:vMerge/>
            <w:shd w:val="clear" w:color="auto" w:fill="auto"/>
          </w:tcPr>
          <w:p w14:paraId="2D28A25B" w14:textId="77777777" w:rsidR="00B36E5C" w:rsidRPr="00287B3E" w:rsidRDefault="00B36E5C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286" w:type="dxa"/>
            <w:vMerge/>
            <w:shd w:val="clear" w:color="auto" w:fill="auto"/>
          </w:tcPr>
          <w:p w14:paraId="0AE94AEA" w14:textId="77777777" w:rsidR="00B36E5C" w:rsidRPr="00287B3E" w:rsidRDefault="00B36E5C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14:paraId="32EB9BEB" w14:textId="77777777" w:rsidR="00B36E5C" w:rsidRPr="00287B3E" w:rsidRDefault="00B36E5C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</w:tcPr>
          <w:p w14:paraId="13C966F5" w14:textId="4B0028D2" w:rsidR="00B36E5C" w:rsidRPr="00287B3E" w:rsidRDefault="00B36E5C" w:rsidP="0017744F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202</w:t>
            </w:r>
            <w:r w:rsidR="0067350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год</w:t>
            </w:r>
          </w:p>
        </w:tc>
        <w:tc>
          <w:tcPr>
            <w:tcW w:w="1269" w:type="dxa"/>
            <w:shd w:val="clear" w:color="auto" w:fill="auto"/>
          </w:tcPr>
          <w:p w14:paraId="307F7DA7" w14:textId="69DBF4AE" w:rsidR="00B36E5C" w:rsidRPr="00287B3E" w:rsidRDefault="00B36E5C" w:rsidP="0017744F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202</w:t>
            </w:r>
            <w:r w:rsidR="0067350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</w:t>
            </w: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год</w:t>
            </w:r>
          </w:p>
        </w:tc>
        <w:tc>
          <w:tcPr>
            <w:tcW w:w="1269" w:type="dxa"/>
            <w:shd w:val="clear" w:color="auto" w:fill="auto"/>
          </w:tcPr>
          <w:p w14:paraId="26042F6F" w14:textId="4FA429F3" w:rsidR="00B36E5C" w:rsidRPr="00287B3E" w:rsidRDefault="00B36E5C" w:rsidP="0017744F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202</w:t>
            </w:r>
            <w:r w:rsidR="0067350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7</w:t>
            </w: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год</w:t>
            </w:r>
          </w:p>
        </w:tc>
      </w:tr>
      <w:tr w:rsidR="00B36E5C" w:rsidRPr="00287B3E" w14:paraId="261EC5D6" w14:textId="77777777" w:rsidTr="00850A2D">
        <w:tc>
          <w:tcPr>
            <w:tcW w:w="817" w:type="dxa"/>
            <w:shd w:val="clear" w:color="auto" w:fill="auto"/>
          </w:tcPr>
          <w:p w14:paraId="53BD4BFE" w14:textId="77777777" w:rsidR="00B36E5C" w:rsidRPr="00287B3E" w:rsidRDefault="00570D69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1.</w:t>
            </w:r>
          </w:p>
        </w:tc>
        <w:tc>
          <w:tcPr>
            <w:tcW w:w="4286" w:type="dxa"/>
            <w:shd w:val="clear" w:color="auto" w:fill="auto"/>
          </w:tcPr>
          <w:p w14:paraId="20193494" w14:textId="77777777" w:rsidR="00B36E5C" w:rsidRPr="00287B3E" w:rsidRDefault="00021AB6" w:rsidP="000449D0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Отношение дефицита бюджета к общему годовому объему доходов бюджета без учета объема </w:t>
            </w: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безвозмездных поступлений и </w:t>
            </w:r>
            <w:r w:rsidR="000449D0"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(или) поступлений </w:t>
            </w: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налоговых доходов по дополнительным нормативам</w:t>
            </w:r>
            <w:r w:rsidR="000449D0"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отчислений</w:t>
            </w:r>
          </w:p>
        </w:tc>
        <w:tc>
          <w:tcPr>
            <w:tcW w:w="1310" w:type="dxa"/>
            <w:shd w:val="clear" w:color="auto" w:fill="auto"/>
          </w:tcPr>
          <w:p w14:paraId="0202DB6D" w14:textId="77777777" w:rsidR="00B36E5C" w:rsidRPr="00287B3E" w:rsidRDefault="00021AB6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%</w:t>
            </w:r>
          </w:p>
        </w:tc>
        <w:tc>
          <w:tcPr>
            <w:tcW w:w="1233" w:type="dxa"/>
            <w:shd w:val="clear" w:color="auto" w:fill="auto"/>
          </w:tcPr>
          <w:p w14:paraId="42A886EA" w14:textId="77777777" w:rsidR="00B36E5C" w:rsidRPr="00287B3E" w:rsidRDefault="00021AB6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≤ 10</w:t>
            </w:r>
          </w:p>
        </w:tc>
        <w:tc>
          <w:tcPr>
            <w:tcW w:w="1269" w:type="dxa"/>
            <w:shd w:val="clear" w:color="auto" w:fill="auto"/>
          </w:tcPr>
          <w:p w14:paraId="564CA031" w14:textId="77777777" w:rsidR="00B36E5C" w:rsidRPr="00287B3E" w:rsidRDefault="00021AB6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≤ 10</w:t>
            </w:r>
          </w:p>
        </w:tc>
        <w:tc>
          <w:tcPr>
            <w:tcW w:w="1269" w:type="dxa"/>
            <w:shd w:val="clear" w:color="auto" w:fill="auto"/>
          </w:tcPr>
          <w:p w14:paraId="54AA58D5" w14:textId="77777777" w:rsidR="00B36E5C" w:rsidRPr="00287B3E" w:rsidRDefault="00021AB6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≤ 10</w:t>
            </w:r>
          </w:p>
        </w:tc>
      </w:tr>
      <w:tr w:rsidR="00E11A03" w:rsidRPr="00287B3E" w14:paraId="42E4A928" w14:textId="77777777" w:rsidTr="00850A2D">
        <w:tc>
          <w:tcPr>
            <w:tcW w:w="817" w:type="dxa"/>
            <w:shd w:val="clear" w:color="auto" w:fill="auto"/>
          </w:tcPr>
          <w:p w14:paraId="05987026" w14:textId="77777777" w:rsidR="00E11A03" w:rsidRPr="00287B3E" w:rsidRDefault="00E11A03" w:rsidP="00E11A0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</w:t>
            </w:r>
          </w:p>
        </w:tc>
        <w:tc>
          <w:tcPr>
            <w:tcW w:w="4286" w:type="dxa"/>
            <w:shd w:val="clear" w:color="auto" w:fill="auto"/>
          </w:tcPr>
          <w:p w14:paraId="44130745" w14:textId="77777777" w:rsidR="00E11A03" w:rsidRPr="00287B3E" w:rsidRDefault="00E11A03" w:rsidP="00E11A03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z w:val="24"/>
                <w:szCs w:val="24"/>
              </w:rPr>
              <w:t>Доля объема расходов на обслуживание муниципального долга в очередном финансовом году и плановом периоде к утвержденному решением о бюджете общему объему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310" w:type="dxa"/>
            <w:shd w:val="clear" w:color="auto" w:fill="auto"/>
          </w:tcPr>
          <w:p w14:paraId="290AB504" w14:textId="77777777" w:rsidR="00E11A03" w:rsidRPr="00287B3E" w:rsidRDefault="00E11A03" w:rsidP="00E11A0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%</w:t>
            </w:r>
          </w:p>
        </w:tc>
        <w:tc>
          <w:tcPr>
            <w:tcW w:w="1233" w:type="dxa"/>
            <w:shd w:val="clear" w:color="auto" w:fill="auto"/>
          </w:tcPr>
          <w:p w14:paraId="1ACF10DB" w14:textId="77777777" w:rsidR="00E11A03" w:rsidRPr="00287B3E" w:rsidRDefault="00E11A03" w:rsidP="00E11A0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≤ 10</w:t>
            </w:r>
          </w:p>
        </w:tc>
        <w:tc>
          <w:tcPr>
            <w:tcW w:w="1269" w:type="dxa"/>
            <w:shd w:val="clear" w:color="auto" w:fill="auto"/>
          </w:tcPr>
          <w:p w14:paraId="14C65018" w14:textId="77777777" w:rsidR="00E11A03" w:rsidRPr="00287B3E" w:rsidRDefault="00E11A03" w:rsidP="00E11A0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≤ 10</w:t>
            </w:r>
          </w:p>
        </w:tc>
        <w:tc>
          <w:tcPr>
            <w:tcW w:w="1269" w:type="dxa"/>
            <w:shd w:val="clear" w:color="auto" w:fill="auto"/>
          </w:tcPr>
          <w:p w14:paraId="16FB547B" w14:textId="77777777" w:rsidR="00E11A03" w:rsidRPr="00287B3E" w:rsidRDefault="00E11A03" w:rsidP="00E11A0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≤ 10</w:t>
            </w:r>
          </w:p>
        </w:tc>
      </w:tr>
      <w:tr w:rsidR="00655028" w:rsidRPr="00287B3E" w14:paraId="45F13A6F" w14:textId="77777777" w:rsidTr="00850A2D">
        <w:tc>
          <w:tcPr>
            <w:tcW w:w="817" w:type="dxa"/>
            <w:shd w:val="clear" w:color="auto" w:fill="auto"/>
          </w:tcPr>
          <w:p w14:paraId="593A3F64" w14:textId="77777777" w:rsidR="00655028" w:rsidRPr="00287B3E" w:rsidRDefault="00655028" w:rsidP="0065502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3.</w:t>
            </w:r>
          </w:p>
        </w:tc>
        <w:tc>
          <w:tcPr>
            <w:tcW w:w="4286" w:type="dxa"/>
            <w:shd w:val="clear" w:color="auto" w:fill="auto"/>
          </w:tcPr>
          <w:p w14:paraId="2A9ED3B2" w14:textId="77777777" w:rsidR="00655028" w:rsidRPr="00287B3E" w:rsidRDefault="00655028" w:rsidP="00655028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z w:val="24"/>
                <w:szCs w:val="24"/>
              </w:rPr>
              <w:t>Годовая сумма платежей по погашению и обслуживанию муниципального долга, возникшего по состоянию на 1 января очередного финансового года, к общему объему налоговых, неналоговых доходов бюджета и дотаций из бюджетов бюджетной системы Российской Федерации без учета сумма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 и каждым годом планового периода</w:t>
            </w:r>
          </w:p>
        </w:tc>
        <w:tc>
          <w:tcPr>
            <w:tcW w:w="1310" w:type="dxa"/>
            <w:shd w:val="clear" w:color="auto" w:fill="auto"/>
          </w:tcPr>
          <w:p w14:paraId="2A2C0A83" w14:textId="77777777" w:rsidR="00655028" w:rsidRPr="00287B3E" w:rsidRDefault="00655028" w:rsidP="0065502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%</w:t>
            </w:r>
          </w:p>
        </w:tc>
        <w:tc>
          <w:tcPr>
            <w:tcW w:w="1233" w:type="dxa"/>
            <w:shd w:val="clear" w:color="auto" w:fill="auto"/>
          </w:tcPr>
          <w:p w14:paraId="769C1BED" w14:textId="77777777" w:rsidR="00655028" w:rsidRPr="00287B3E" w:rsidRDefault="00655028" w:rsidP="0065502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≤ 20</w:t>
            </w:r>
          </w:p>
        </w:tc>
        <w:tc>
          <w:tcPr>
            <w:tcW w:w="1269" w:type="dxa"/>
            <w:shd w:val="clear" w:color="auto" w:fill="auto"/>
          </w:tcPr>
          <w:p w14:paraId="5DE85938" w14:textId="77777777" w:rsidR="00655028" w:rsidRPr="00287B3E" w:rsidRDefault="00655028" w:rsidP="0065502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≤ 20</w:t>
            </w:r>
          </w:p>
        </w:tc>
        <w:tc>
          <w:tcPr>
            <w:tcW w:w="1269" w:type="dxa"/>
            <w:shd w:val="clear" w:color="auto" w:fill="auto"/>
          </w:tcPr>
          <w:p w14:paraId="35B39894" w14:textId="77777777" w:rsidR="00655028" w:rsidRPr="00287B3E" w:rsidRDefault="00655028" w:rsidP="0065502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≤ 20</w:t>
            </w:r>
          </w:p>
        </w:tc>
      </w:tr>
      <w:tr w:rsidR="00D92D50" w:rsidRPr="00287B3E" w14:paraId="4B2E7235" w14:textId="77777777" w:rsidTr="00850A2D">
        <w:tc>
          <w:tcPr>
            <w:tcW w:w="817" w:type="dxa"/>
            <w:shd w:val="clear" w:color="auto" w:fill="auto"/>
          </w:tcPr>
          <w:p w14:paraId="525B97E7" w14:textId="77777777" w:rsidR="00D92D50" w:rsidRPr="00287B3E" w:rsidRDefault="00D92D50" w:rsidP="00D92D5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4.</w:t>
            </w:r>
          </w:p>
        </w:tc>
        <w:tc>
          <w:tcPr>
            <w:tcW w:w="4286" w:type="dxa"/>
            <w:shd w:val="clear" w:color="auto" w:fill="auto"/>
          </w:tcPr>
          <w:p w14:paraId="1EDF621F" w14:textId="77777777" w:rsidR="00D92D50" w:rsidRPr="00287B3E" w:rsidRDefault="00D92D50" w:rsidP="00D92D50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z w:val="24"/>
                <w:szCs w:val="24"/>
              </w:rPr>
              <w:t>Объем муниципального долга к утвержденному решением о бюджете общему объему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 от НДФЛ</w:t>
            </w:r>
          </w:p>
        </w:tc>
        <w:tc>
          <w:tcPr>
            <w:tcW w:w="1310" w:type="dxa"/>
            <w:shd w:val="clear" w:color="auto" w:fill="auto"/>
          </w:tcPr>
          <w:p w14:paraId="7AC3F3A2" w14:textId="77777777" w:rsidR="00D92D50" w:rsidRPr="00287B3E" w:rsidRDefault="001D37B8" w:rsidP="00D92D5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="00D92D50"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уб.</w:t>
            </w:r>
          </w:p>
        </w:tc>
        <w:tc>
          <w:tcPr>
            <w:tcW w:w="1233" w:type="dxa"/>
            <w:shd w:val="clear" w:color="auto" w:fill="auto"/>
          </w:tcPr>
          <w:p w14:paraId="4A668CC8" w14:textId="77777777" w:rsidR="00D92D50" w:rsidRPr="00287B3E" w:rsidRDefault="00D92D50" w:rsidP="00D92D5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 более</w:t>
            </w:r>
          </w:p>
        </w:tc>
        <w:tc>
          <w:tcPr>
            <w:tcW w:w="1269" w:type="dxa"/>
            <w:shd w:val="clear" w:color="auto" w:fill="auto"/>
          </w:tcPr>
          <w:p w14:paraId="5B33A31B" w14:textId="77777777" w:rsidR="00D92D50" w:rsidRPr="00287B3E" w:rsidRDefault="00D92D50" w:rsidP="00D92D5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 более</w:t>
            </w:r>
          </w:p>
        </w:tc>
        <w:tc>
          <w:tcPr>
            <w:tcW w:w="1269" w:type="dxa"/>
            <w:shd w:val="clear" w:color="auto" w:fill="auto"/>
          </w:tcPr>
          <w:p w14:paraId="67052377" w14:textId="77777777" w:rsidR="00D92D50" w:rsidRPr="00287B3E" w:rsidRDefault="00D92D50" w:rsidP="00D92D5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 более</w:t>
            </w:r>
          </w:p>
        </w:tc>
      </w:tr>
      <w:tr w:rsidR="00E11CBF" w:rsidRPr="00287B3E" w14:paraId="4129886D" w14:textId="77777777" w:rsidTr="00850A2D">
        <w:tc>
          <w:tcPr>
            <w:tcW w:w="817" w:type="dxa"/>
            <w:shd w:val="clear" w:color="auto" w:fill="auto"/>
          </w:tcPr>
          <w:p w14:paraId="4FE03D42" w14:textId="77777777" w:rsidR="00E11CBF" w:rsidRPr="00287B3E" w:rsidRDefault="00D92D50" w:rsidP="003A231F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4286" w:type="dxa"/>
            <w:shd w:val="clear" w:color="auto" w:fill="auto"/>
          </w:tcPr>
          <w:p w14:paraId="689AFD4B" w14:textId="77777777" w:rsidR="00E11CBF" w:rsidRPr="00287B3E" w:rsidRDefault="00D02A6E" w:rsidP="003A231F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0056" w:rsidRPr="00287B3E">
              <w:rPr>
                <w:rFonts w:ascii="Times New Roman" w:hAnsi="Times New Roman" w:cs="Times New Roman"/>
                <w:sz w:val="24"/>
                <w:szCs w:val="24"/>
              </w:rPr>
              <w:t xml:space="preserve">бщая сумма привлечения средств в соответствующем финансовом году </w:t>
            </w:r>
            <w:r w:rsidRPr="00287B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C0056" w:rsidRPr="00287B3E">
              <w:rPr>
                <w:rFonts w:ascii="Times New Roman" w:hAnsi="Times New Roman" w:cs="Times New Roman"/>
                <w:sz w:val="24"/>
                <w:szCs w:val="24"/>
              </w:rPr>
              <w:t xml:space="preserve"> общ</w:t>
            </w:r>
            <w:r w:rsidRPr="00287B3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0C0056" w:rsidRPr="00287B3E">
              <w:rPr>
                <w:rFonts w:ascii="Times New Roman" w:hAnsi="Times New Roman" w:cs="Times New Roman"/>
                <w:sz w:val="24"/>
                <w:szCs w:val="24"/>
              </w:rPr>
              <w:t xml:space="preserve"> сумм</w:t>
            </w:r>
            <w:r w:rsidRPr="00287B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C0056" w:rsidRPr="00287B3E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направляемых на финансирование дефицита бюджета, и объемов погашения долговых обязательств муниципального образования, утвержденных на соответствующий финансовый год решением о бюджете</w:t>
            </w:r>
          </w:p>
        </w:tc>
        <w:tc>
          <w:tcPr>
            <w:tcW w:w="1310" w:type="dxa"/>
            <w:shd w:val="clear" w:color="auto" w:fill="auto"/>
          </w:tcPr>
          <w:p w14:paraId="1CF40ACD" w14:textId="77777777" w:rsidR="00E11CBF" w:rsidRPr="00287B3E" w:rsidRDefault="001D37B8" w:rsidP="003A231F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="00D02A6E"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уб.</w:t>
            </w:r>
          </w:p>
        </w:tc>
        <w:tc>
          <w:tcPr>
            <w:tcW w:w="1233" w:type="dxa"/>
            <w:shd w:val="clear" w:color="auto" w:fill="auto"/>
          </w:tcPr>
          <w:p w14:paraId="594F2B2B" w14:textId="77777777" w:rsidR="00E11CBF" w:rsidRPr="00287B3E" w:rsidRDefault="00D02A6E" w:rsidP="003A231F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 более</w:t>
            </w:r>
          </w:p>
        </w:tc>
        <w:tc>
          <w:tcPr>
            <w:tcW w:w="1269" w:type="dxa"/>
            <w:shd w:val="clear" w:color="auto" w:fill="auto"/>
          </w:tcPr>
          <w:p w14:paraId="4D380283" w14:textId="77777777" w:rsidR="00E11CBF" w:rsidRPr="00287B3E" w:rsidRDefault="00D02A6E" w:rsidP="003A231F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 более</w:t>
            </w:r>
          </w:p>
        </w:tc>
        <w:tc>
          <w:tcPr>
            <w:tcW w:w="1269" w:type="dxa"/>
            <w:shd w:val="clear" w:color="auto" w:fill="auto"/>
          </w:tcPr>
          <w:p w14:paraId="78C53906" w14:textId="77777777" w:rsidR="00E11CBF" w:rsidRPr="00287B3E" w:rsidRDefault="00D02A6E" w:rsidP="003A231F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 более</w:t>
            </w:r>
          </w:p>
        </w:tc>
      </w:tr>
      <w:tr w:rsidR="00B36E5C" w:rsidRPr="00287B3E" w14:paraId="413A73F2" w14:textId="77777777" w:rsidTr="00850A2D">
        <w:tc>
          <w:tcPr>
            <w:tcW w:w="817" w:type="dxa"/>
            <w:shd w:val="clear" w:color="auto" w:fill="auto"/>
          </w:tcPr>
          <w:p w14:paraId="71639124" w14:textId="77777777" w:rsidR="00B36E5C" w:rsidRPr="00287B3E" w:rsidRDefault="00D92D50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</w:t>
            </w:r>
            <w:r w:rsidR="005A056F"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4286" w:type="dxa"/>
            <w:shd w:val="clear" w:color="auto" w:fill="auto"/>
          </w:tcPr>
          <w:p w14:paraId="13C4003A" w14:textId="77777777" w:rsidR="00B36E5C" w:rsidRPr="00287B3E" w:rsidRDefault="003D3B92" w:rsidP="00850A2D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Наличие просроченных платежей по погашению муниципального долга</w:t>
            </w:r>
          </w:p>
        </w:tc>
        <w:tc>
          <w:tcPr>
            <w:tcW w:w="1310" w:type="dxa"/>
            <w:shd w:val="clear" w:color="auto" w:fill="auto"/>
          </w:tcPr>
          <w:p w14:paraId="61496525" w14:textId="77777777" w:rsidR="00B36E5C" w:rsidRPr="00287B3E" w:rsidRDefault="003D3B92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да/нет</w:t>
            </w:r>
          </w:p>
        </w:tc>
        <w:tc>
          <w:tcPr>
            <w:tcW w:w="1233" w:type="dxa"/>
            <w:shd w:val="clear" w:color="auto" w:fill="auto"/>
          </w:tcPr>
          <w:p w14:paraId="57BA1F7F" w14:textId="77777777" w:rsidR="00B36E5C" w:rsidRPr="00287B3E" w:rsidRDefault="003D3B92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14:paraId="1A5729EC" w14:textId="77777777" w:rsidR="00B36E5C" w:rsidRPr="00287B3E" w:rsidRDefault="003D3B92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14:paraId="1CF013F6" w14:textId="77777777" w:rsidR="00B36E5C" w:rsidRPr="00287B3E" w:rsidRDefault="003D3B92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нет</w:t>
            </w:r>
          </w:p>
        </w:tc>
      </w:tr>
      <w:tr w:rsidR="00FA6DAB" w:rsidRPr="00015A0D" w14:paraId="0D75B1B3" w14:textId="77777777" w:rsidTr="00850A2D">
        <w:tc>
          <w:tcPr>
            <w:tcW w:w="817" w:type="dxa"/>
            <w:shd w:val="clear" w:color="auto" w:fill="auto"/>
          </w:tcPr>
          <w:p w14:paraId="7A7EF1DD" w14:textId="77777777" w:rsidR="00FA6DAB" w:rsidRPr="00287B3E" w:rsidRDefault="00D92D50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7</w:t>
            </w:r>
            <w:r w:rsidR="00FA6DAB"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4286" w:type="dxa"/>
            <w:shd w:val="clear" w:color="auto" w:fill="auto"/>
          </w:tcPr>
          <w:p w14:paraId="73119B26" w14:textId="77777777" w:rsidR="00FA6DAB" w:rsidRPr="00287B3E" w:rsidRDefault="00FA6DAB" w:rsidP="00850A2D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Наличие просроченных платежей по обслуживанию муниципального долга</w:t>
            </w:r>
          </w:p>
        </w:tc>
        <w:tc>
          <w:tcPr>
            <w:tcW w:w="1310" w:type="dxa"/>
            <w:shd w:val="clear" w:color="auto" w:fill="auto"/>
          </w:tcPr>
          <w:p w14:paraId="057A085B" w14:textId="77777777" w:rsidR="00FA6DAB" w:rsidRPr="00287B3E" w:rsidRDefault="00FA6DAB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да/нет</w:t>
            </w:r>
          </w:p>
        </w:tc>
        <w:tc>
          <w:tcPr>
            <w:tcW w:w="1233" w:type="dxa"/>
            <w:shd w:val="clear" w:color="auto" w:fill="auto"/>
          </w:tcPr>
          <w:p w14:paraId="359F2ECD" w14:textId="77777777" w:rsidR="00FA6DAB" w:rsidRPr="00287B3E" w:rsidRDefault="00FA6DAB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14:paraId="36D33A9A" w14:textId="77777777" w:rsidR="00FA6DAB" w:rsidRPr="00287B3E" w:rsidRDefault="00FA6DAB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нет</w:t>
            </w:r>
          </w:p>
        </w:tc>
        <w:tc>
          <w:tcPr>
            <w:tcW w:w="1269" w:type="dxa"/>
            <w:shd w:val="clear" w:color="auto" w:fill="auto"/>
          </w:tcPr>
          <w:p w14:paraId="607BEE66" w14:textId="77777777" w:rsidR="00FA6DAB" w:rsidRPr="00287B3E" w:rsidRDefault="00FA6DAB" w:rsidP="00850A2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87B3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нет</w:t>
            </w:r>
          </w:p>
        </w:tc>
      </w:tr>
    </w:tbl>
    <w:p w14:paraId="772ED00E" w14:textId="77777777" w:rsidR="00700A8F" w:rsidRPr="00015A0D" w:rsidRDefault="00700A8F" w:rsidP="00015A0D">
      <w:pPr>
        <w:tabs>
          <w:tab w:val="left" w:pos="0"/>
        </w:tabs>
        <w:rPr>
          <w:szCs w:val="24"/>
        </w:rPr>
      </w:pPr>
    </w:p>
    <w:sectPr w:rsidR="00700A8F" w:rsidRPr="00015A0D" w:rsidSect="00D71B7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84" w:right="851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2A686" w14:textId="77777777" w:rsidR="005C7EE3" w:rsidRDefault="005C7EE3">
      <w:r>
        <w:separator/>
      </w:r>
    </w:p>
  </w:endnote>
  <w:endnote w:type="continuationSeparator" w:id="0">
    <w:p w14:paraId="12531A26" w14:textId="77777777" w:rsidR="005C7EE3" w:rsidRDefault="005C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fficinaSans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5030" w14:textId="77777777" w:rsidR="00AE6902" w:rsidRDefault="00AE6902" w:rsidP="00927466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9B116C7" w14:textId="77777777" w:rsidR="00AE6902" w:rsidRDefault="00AE6902" w:rsidP="007F20EF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9155" w14:textId="77777777" w:rsidR="005A074F" w:rsidRDefault="005A074F" w:rsidP="007F20EF">
    <w:pPr>
      <w:pStyle w:val="af1"/>
      <w:ind w:right="360"/>
    </w:pPr>
  </w:p>
  <w:p w14:paraId="1D9A2F91" w14:textId="77777777" w:rsidR="00AE6902" w:rsidRDefault="00AE6902" w:rsidP="007F20EF">
    <w:pPr>
      <w:pStyle w:val="af1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C570" w14:textId="77777777" w:rsidR="005C7EE3" w:rsidRDefault="005C7EE3">
      <w:r>
        <w:separator/>
      </w:r>
    </w:p>
  </w:footnote>
  <w:footnote w:type="continuationSeparator" w:id="0">
    <w:p w14:paraId="2F9D1A54" w14:textId="77777777" w:rsidR="005C7EE3" w:rsidRDefault="005C7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FA9C" w14:textId="77777777" w:rsidR="00AE6902" w:rsidRDefault="00AE690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822FFC5" w14:textId="77777777" w:rsidR="00AE6902" w:rsidRDefault="00AE69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0C552" w14:textId="77777777" w:rsidR="00AE6902" w:rsidRDefault="00AE690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6ACD">
      <w:rPr>
        <w:noProof/>
      </w:rPr>
      <w:t>3</w:t>
    </w:r>
    <w:r>
      <w:fldChar w:fldCharType="end"/>
    </w:r>
  </w:p>
  <w:p w14:paraId="03EE8FB1" w14:textId="77777777" w:rsidR="00AE6902" w:rsidRDefault="00AE6902">
    <w:pPr>
      <w:pStyle w:val="a4"/>
      <w:tabs>
        <w:tab w:val="left" w:pos="59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613"/>
    <w:multiLevelType w:val="hybridMultilevel"/>
    <w:tmpl w:val="C8501952"/>
    <w:lvl w:ilvl="0" w:tplc="72CC8542">
      <w:start w:val="6"/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4E532B"/>
    <w:multiLevelType w:val="hybridMultilevel"/>
    <w:tmpl w:val="5D389AF0"/>
    <w:lvl w:ilvl="0" w:tplc="E07ED35E">
      <w:start w:val="1"/>
      <w:numFmt w:val="decimal"/>
      <w:lvlText w:val="%1."/>
      <w:lvlJc w:val="left"/>
      <w:pPr>
        <w:tabs>
          <w:tab w:val="num" w:pos="1830"/>
        </w:tabs>
        <w:ind w:left="183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06687D70"/>
    <w:multiLevelType w:val="hybridMultilevel"/>
    <w:tmpl w:val="FD30D68C"/>
    <w:lvl w:ilvl="0" w:tplc="992E19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6FB79BC"/>
    <w:multiLevelType w:val="hybridMultilevel"/>
    <w:tmpl w:val="4700371A"/>
    <w:lvl w:ilvl="0" w:tplc="9ACE45A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C066ECB"/>
    <w:multiLevelType w:val="hybridMultilevel"/>
    <w:tmpl w:val="6114C598"/>
    <w:lvl w:ilvl="0" w:tplc="B510C4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FB72436"/>
    <w:multiLevelType w:val="hybridMultilevel"/>
    <w:tmpl w:val="E23CB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4C2E"/>
    <w:multiLevelType w:val="hybridMultilevel"/>
    <w:tmpl w:val="59F235E4"/>
    <w:lvl w:ilvl="0" w:tplc="6240B15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F744E0"/>
    <w:multiLevelType w:val="hybridMultilevel"/>
    <w:tmpl w:val="EAB23F5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1B2374"/>
    <w:multiLevelType w:val="hybridMultilevel"/>
    <w:tmpl w:val="0436E5FE"/>
    <w:lvl w:ilvl="0" w:tplc="092E8F8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8EE0549"/>
    <w:multiLevelType w:val="hybridMultilevel"/>
    <w:tmpl w:val="BE986308"/>
    <w:lvl w:ilvl="0" w:tplc="A692971E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AC682A"/>
    <w:multiLevelType w:val="hybridMultilevel"/>
    <w:tmpl w:val="4950CFDC"/>
    <w:lvl w:ilvl="0" w:tplc="4578A18E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DA20CEF"/>
    <w:multiLevelType w:val="hybridMultilevel"/>
    <w:tmpl w:val="D916C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27FF"/>
    <w:multiLevelType w:val="hybridMultilevel"/>
    <w:tmpl w:val="3A623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27BD"/>
    <w:multiLevelType w:val="hybridMultilevel"/>
    <w:tmpl w:val="B452315C"/>
    <w:lvl w:ilvl="0" w:tplc="40D6C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9471D"/>
    <w:multiLevelType w:val="hybridMultilevel"/>
    <w:tmpl w:val="BDB6765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4580DC4"/>
    <w:multiLevelType w:val="hybridMultilevel"/>
    <w:tmpl w:val="A6F2056C"/>
    <w:lvl w:ilvl="0" w:tplc="7DE6546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2F477396"/>
    <w:multiLevelType w:val="hybridMultilevel"/>
    <w:tmpl w:val="2B7E0E74"/>
    <w:lvl w:ilvl="0" w:tplc="B6FC936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7" w15:restartNumberingAfterBreak="0">
    <w:nsid w:val="3C0A085C"/>
    <w:multiLevelType w:val="hybridMultilevel"/>
    <w:tmpl w:val="5900C40E"/>
    <w:lvl w:ilvl="0" w:tplc="B802CBD6"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55212F"/>
    <w:multiLevelType w:val="hybridMultilevel"/>
    <w:tmpl w:val="8DBCF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90D2C"/>
    <w:multiLevelType w:val="hybridMultilevel"/>
    <w:tmpl w:val="8E5A85BC"/>
    <w:lvl w:ilvl="0" w:tplc="1D70BB8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7ED103C"/>
    <w:multiLevelType w:val="hybridMultilevel"/>
    <w:tmpl w:val="29E45ED6"/>
    <w:lvl w:ilvl="0" w:tplc="5732A0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4B414A91"/>
    <w:multiLevelType w:val="hybridMultilevel"/>
    <w:tmpl w:val="7E40F6C0"/>
    <w:lvl w:ilvl="0" w:tplc="FF6A3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9723A"/>
    <w:multiLevelType w:val="hybridMultilevel"/>
    <w:tmpl w:val="BEE4D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34532C"/>
    <w:multiLevelType w:val="hybridMultilevel"/>
    <w:tmpl w:val="26F040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FC5C29"/>
    <w:multiLevelType w:val="hybridMultilevel"/>
    <w:tmpl w:val="E0A82D04"/>
    <w:lvl w:ilvl="0" w:tplc="D026D90A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C677087"/>
    <w:multiLevelType w:val="hybridMultilevel"/>
    <w:tmpl w:val="5CE8B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E42D2"/>
    <w:multiLevelType w:val="hybridMultilevel"/>
    <w:tmpl w:val="55089DF8"/>
    <w:lvl w:ilvl="0" w:tplc="3FD414D6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75D95D8C"/>
    <w:multiLevelType w:val="hybridMultilevel"/>
    <w:tmpl w:val="294CD41E"/>
    <w:lvl w:ilvl="0" w:tplc="B510C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838E2"/>
    <w:multiLevelType w:val="hybridMultilevel"/>
    <w:tmpl w:val="D1D2E7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4"/>
  </w:num>
  <w:num w:numId="4">
    <w:abstractNumId w:val="9"/>
  </w:num>
  <w:num w:numId="5">
    <w:abstractNumId w:val="20"/>
  </w:num>
  <w:num w:numId="6">
    <w:abstractNumId w:val="25"/>
  </w:num>
  <w:num w:numId="7">
    <w:abstractNumId w:val="18"/>
  </w:num>
  <w:num w:numId="8">
    <w:abstractNumId w:val="21"/>
  </w:num>
  <w:num w:numId="9">
    <w:abstractNumId w:val="19"/>
  </w:num>
  <w:num w:numId="10">
    <w:abstractNumId w:val="0"/>
  </w:num>
  <w:num w:numId="11">
    <w:abstractNumId w:val="13"/>
  </w:num>
  <w:num w:numId="12">
    <w:abstractNumId w:val="7"/>
  </w:num>
  <w:num w:numId="13">
    <w:abstractNumId w:val="2"/>
  </w:num>
  <w:num w:numId="14">
    <w:abstractNumId w:val="14"/>
  </w:num>
  <w:num w:numId="15">
    <w:abstractNumId w:val="5"/>
  </w:num>
  <w:num w:numId="16">
    <w:abstractNumId w:val="10"/>
  </w:num>
  <w:num w:numId="17">
    <w:abstractNumId w:val="23"/>
  </w:num>
  <w:num w:numId="18">
    <w:abstractNumId w:val="17"/>
  </w:num>
  <w:num w:numId="19">
    <w:abstractNumId w:val="1"/>
  </w:num>
  <w:num w:numId="20">
    <w:abstractNumId w:val="26"/>
  </w:num>
  <w:num w:numId="21">
    <w:abstractNumId w:val="11"/>
  </w:num>
  <w:num w:numId="22">
    <w:abstractNumId w:val="12"/>
  </w:num>
  <w:num w:numId="23">
    <w:abstractNumId w:val="15"/>
  </w:num>
  <w:num w:numId="24">
    <w:abstractNumId w:val="28"/>
  </w:num>
  <w:num w:numId="25">
    <w:abstractNumId w:val="22"/>
  </w:num>
  <w:num w:numId="26">
    <w:abstractNumId w:val="27"/>
  </w:num>
  <w:num w:numId="27">
    <w:abstractNumId w:val="4"/>
  </w:num>
  <w:num w:numId="28">
    <w:abstractNumId w:val="1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EB"/>
    <w:rsid w:val="00001836"/>
    <w:rsid w:val="0000307B"/>
    <w:rsid w:val="0000567A"/>
    <w:rsid w:val="00006327"/>
    <w:rsid w:val="00010BEF"/>
    <w:rsid w:val="000110BD"/>
    <w:rsid w:val="00011894"/>
    <w:rsid w:val="000138C2"/>
    <w:rsid w:val="00015A0D"/>
    <w:rsid w:val="00016D4A"/>
    <w:rsid w:val="000206F8"/>
    <w:rsid w:val="00021441"/>
    <w:rsid w:val="00021AB6"/>
    <w:rsid w:val="00022BA5"/>
    <w:rsid w:val="00023680"/>
    <w:rsid w:val="0002443B"/>
    <w:rsid w:val="0002464D"/>
    <w:rsid w:val="00024BAE"/>
    <w:rsid w:val="000269EE"/>
    <w:rsid w:val="0004251F"/>
    <w:rsid w:val="00043845"/>
    <w:rsid w:val="000449D0"/>
    <w:rsid w:val="00046C0F"/>
    <w:rsid w:val="00052567"/>
    <w:rsid w:val="00052A65"/>
    <w:rsid w:val="00052EDA"/>
    <w:rsid w:val="000546B6"/>
    <w:rsid w:val="00054816"/>
    <w:rsid w:val="00055776"/>
    <w:rsid w:val="00061D81"/>
    <w:rsid w:val="00064687"/>
    <w:rsid w:val="00071833"/>
    <w:rsid w:val="00071CBC"/>
    <w:rsid w:val="0007476C"/>
    <w:rsid w:val="000761B0"/>
    <w:rsid w:val="00080276"/>
    <w:rsid w:val="000818F9"/>
    <w:rsid w:val="000840CF"/>
    <w:rsid w:val="0008465F"/>
    <w:rsid w:val="00084A7A"/>
    <w:rsid w:val="00091756"/>
    <w:rsid w:val="00097A97"/>
    <w:rsid w:val="000A0F27"/>
    <w:rsid w:val="000A26A7"/>
    <w:rsid w:val="000A3FEF"/>
    <w:rsid w:val="000A5205"/>
    <w:rsid w:val="000A5AAB"/>
    <w:rsid w:val="000B04D8"/>
    <w:rsid w:val="000B091E"/>
    <w:rsid w:val="000B0DE1"/>
    <w:rsid w:val="000B0ECD"/>
    <w:rsid w:val="000B2426"/>
    <w:rsid w:val="000B26D0"/>
    <w:rsid w:val="000B3AF1"/>
    <w:rsid w:val="000B4CCC"/>
    <w:rsid w:val="000B4FCD"/>
    <w:rsid w:val="000B6B2C"/>
    <w:rsid w:val="000B6D31"/>
    <w:rsid w:val="000B70AB"/>
    <w:rsid w:val="000C0056"/>
    <w:rsid w:val="000C1AF9"/>
    <w:rsid w:val="000C1CBF"/>
    <w:rsid w:val="000C47EF"/>
    <w:rsid w:val="000C5806"/>
    <w:rsid w:val="000C63E8"/>
    <w:rsid w:val="000C743E"/>
    <w:rsid w:val="000C7EC6"/>
    <w:rsid w:val="000D10EB"/>
    <w:rsid w:val="000D35AE"/>
    <w:rsid w:val="000D4099"/>
    <w:rsid w:val="000D4495"/>
    <w:rsid w:val="000D46C1"/>
    <w:rsid w:val="000D47A0"/>
    <w:rsid w:val="000D4D5F"/>
    <w:rsid w:val="000D4FBA"/>
    <w:rsid w:val="000D57B1"/>
    <w:rsid w:val="000D61F6"/>
    <w:rsid w:val="000E2BC1"/>
    <w:rsid w:val="000F0537"/>
    <w:rsid w:val="000F42CC"/>
    <w:rsid w:val="000F64AC"/>
    <w:rsid w:val="000F7861"/>
    <w:rsid w:val="000F7A2A"/>
    <w:rsid w:val="001011A8"/>
    <w:rsid w:val="00101AA8"/>
    <w:rsid w:val="00102476"/>
    <w:rsid w:val="00104A2F"/>
    <w:rsid w:val="001051FA"/>
    <w:rsid w:val="00107BED"/>
    <w:rsid w:val="00110974"/>
    <w:rsid w:val="0011125B"/>
    <w:rsid w:val="001117AC"/>
    <w:rsid w:val="00112B03"/>
    <w:rsid w:val="00112D99"/>
    <w:rsid w:val="00113360"/>
    <w:rsid w:val="001149FB"/>
    <w:rsid w:val="00117687"/>
    <w:rsid w:val="00117BA9"/>
    <w:rsid w:val="00121B92"/>
    <w:rsid w:val="001241EC"/>
    <w:rsid w:val="00125FDE"/>
    <w:rsid w:val="001262E3"/>
    <w:rsid w:val="00132132"/>
    <w:rsid w:val="00133FE9"/>
    <w:rsid w:val="0013551E"/>
    <w:rsid w:val="00136E08"/>
    <w:rsid w:val="0013787F"/>
    <w:rsid w:val="00142966"/>
    <w:rsid w:val="00143B1A"/>
    <w:rsid w:val="001464FD"/>
    <w:rsid w:val="00146CEC"/>
    <w:rsid w:val="0015022B"/>
    <w:rsid w:val="001507EF"/>
    <w:rsid w:val="001509A8"/>
    <w:rsid w:val="00152DFE"/>
    <w:rsid w:val="00155D0F"/>
    <w:rsid w:val="00156DD8"/>
    <w:rsid w:val="0016004E"/>
    <w:rsid w:val="0016553F"/>
    <w:rsid w:val="00165966"/>
    <w:rsid w:val="00165A79"/>
    <w:rsid w:val="00171055"/>
    <w:rsid w:val="0017419D"/>
    <w:rsid w:val="001760CA"/>
    <w:rsid w:val="0017744F"/>
    <w:rsid w:val="00180409"/>
    <w:rsid w:val="001825D3"/>
    <w:rsid w:val="00183586"/>
    <w:rsid w:val="001843C3"/>
    <w:rsid w:val="001844E0"/>
    <w:rsid w:val="00184F6E"/>
    <w:rsid w:val="00187C70"/>
    <w:rsid w:val="0019592D"/>
    <w:rsid w:val="00197B6D"/>
    <w:rsid w:val="001A343B"/>
    <w:rsid w:val="001A3ACD"/>
    <w:rsid w:val="001A3E4F"/>
    <w:rsid w:val="001A6F53"/>
    <w:rsid w:val="001A7A73"/>
    <w:rsid w:val="001A7D5D"/>
    <w:rsid w:val="001B13DA"/>
    <w:rsid w:val="001B54DA"/>
    <w:rsid w:val="001D2C92"/>
    <w:rsid w:val="001D2D4D"/>
    <w:rsid w:val="001D37B8"/>
    <w:rsid w:val="001D61B5"/>
    <w:rsid w:val="001E1393"/>
    <w:rsid w:val="001E27AC"/>
    <w:rsid w:val="001E3CF3"/>
    <w:rsid w:val="001E6FE5"/>
    <w:rsid w:val="001E7503"/>
    <w:rsid w:val="001F4090"/>
    <w:rsid w:val="002014F9"/>
    <w:rsid w:val="00202292"/>
    <w:rsid w:val="00205A3A"/>
    <w:rsid w:val="00205CF8"/>
    <w:rsid w:val="002066DB"/>
    <w:rsid w:val="00207E39"/>
    <w:rsid w:val="00211EDC"/>
    <w:rsid w:val="00214F7C"/>
    <w:rsid w:val="00215E29"/>
    <w:rsid w:val="002227B7"/>
    <w:rsid w:val="00224EDA"/>
    <w:rsid w:val="002263FE"/>
    <w:rsid w:val="00227D0E"/>
    <w:rsid w:val="00236F18"/>
    <w:rsid w:val="00242B3A"/>
    <w:rsid w:val="002436EB"/>
    <w:rsid w:val="002462BC"/>
    <w:rsid w:val="00246BB0"/>
    <w:rsid w:val="00263E93"/>
    <w:rsid w:val="002651EA"/>
    <w:rsid w:val="0026612E"/>
    <w:rsid w:val="002665B8"/>
    <w:rsid w:val="00272252"/>
    <w:rsid w:val="00272453"/>
    <w:rsid w:val="00272BFF"/>
    <w:rsid w:val="0027472B"/>
    <w:rsid w:val="00277C05"/>
    <w:rsid w:val="00277DE1"/>
    <w:rsid w:val="0028176C"/>
    <w:rsid w:val="00283234"/>
    <w:rsid w:val="00285A02"/>
    <w:rsid w:val="00286197"/>
    <w:rsid w:val="00286D63"/>
    <w:rsid w:val="0028763A"/>
    <w:rsid w:val="00287B3E"/>
    <w:rsid w:val="00287BBB"/>
    <w:rsid w:val="00291DEB"/>
    <w:rsid w:val="002947D5"/>
    <w:rsid w:val="002965DC"/>
    <w:rsid w:val="00296AEA"/>
    <w:rsid w:val="00296B0F"/>
    <w:rsid w:val="00296FF1"/>
    <w:rsid w:val="00297162"/>
    <w:rsid w:val="00297317"/>
    <w:rsid w:val="002A1901"/>
    <w:rsid w:val="002A2353"/>
    <w:rsid w:val="002A48B7"/>
    <w:rsid w:val="002A4DD9"/>
    <w:rsid w:val="002A724F"/>
    <w:rsid w:val="002B056A"/>
    <w:rsid w:val="002B1E35"/>
    <w:rsid w:val="002C1F3F"/>
    <w:rsid w:val="002C38BD"/>
    <w:rsid w:val="002C3CC4"/>
    <w:rsid w:val="002C55B9"/>
    <w:rsid w:val="002C59C9"/>
    <w:rsid w:val="002C5F87"/>
    <w:rsid w:val="002D5E04"/>
    <w:rsid w:val="002E15C9"/>
    <w:rsid w:val="002E17BC"/>
    <w:rsid w:val="002E2C04"/>
    <w:rsid w:val="002E39F4"/>
    <w:rsid w:val="002E490D"/>
    <w:rsid w:val="002E7FFA"/>
    <w:rsid w:val="002F15A3"/>
    <w:rsid w:val="002F22BF"/>
    <w:rsid w:val="002F2745"/>
    <w:rsid w:val="002F63DE"/>
    <w:rsid w:val="00300DA9"/>
    <w:rsid w:val="00302A85"/>
    <w:rsid w:val="003038D8"/>
    <w:rsid w:val="00304123"/>
    <w:rsid w:val="0030569D"/>
    <w:rsid w:val="00305B60"/>
    <w:rsid w:val="00305DB7"/>
    <w:rsid w:val="00306115"/>
    <w:rsid w:val="003071D4"/>
    <w:rsid w:val="0031131A"/>
    <w:rsid w:val="00311EFC"/>
    <w:rsid w:val="00314D48"/>
    <w:rsid w:val="0031567E"/>
    <w:rsid w:val="0032125B"/>
    <w:rsid w:val="003228EE"/>
    <w:rsid w:val="00323210"/>
    <w:rsid w:val="00323DE7"/>
    <w:rsid w:val="003247A7"/>
    <w:rsid w:val="00325AB2"/>
    <w:rsid w:val="003272B2"/>
    <w:rsid w:val="00327BCD"/>
    <w:rsid w:val="00330565"/>
    <w:rsid w:val="003328CA"/>
    <w:rsid w:val="00332A31"/>
    <w:rsid w:val="00333A3A"/>
    <w:rsid w:val="00334118"/>
    <w:rsid w:val="00337735"/>
    <w:rsid w:val="00340A6C"/>
    <w:rsid w:val="00340AB2"/>
    <w:rsid w:val="00340F8A"/>
    <w:rsid w:val="00342319"/>
    <w:rsid w:val="00342CB3"/>
    <w:rsid w:val="00351321"/>
    <w:rsid w:val="00353BBF"/>
    <w:rsid w:val="0035625F"/>
    <w:rsid w:val="00356451"/>
    <w:rsid w:val="003613AB"/>
    <w:rsid w:val="003619B4"/>
    <w:rsid w:val="0036321B"/>
    <w:rsid w:val="0036568E"/>
    <w:rsid w:val="00373D21"/>
    <w:rsid w:val="00377EF4"/>
    <w:rsid w:val="00380CD0"/>
    <w:rsid w:val="00380FB5"/>
    <w:rsid w:val="00382053"/>
    <w:rsid w:val="00383E1C"/>
    <w:rsid w:val="00387832"/>
    <w:rsid w:val="00387954"/>
    <w:rsid w:val="00393B29"/>
    <w:rsid w:val="00396920"/>
    <w:rsid w:val="00396DA0"/>
    <w:rsid w:val="00397A5A"/>
    <w:rsid w:val="003A0C10"/>
    <w:rsid w:val="003A227F"/>
    <w:rsid w:val="003A231F"/>
    <w:rsid w:val="003A7533"/>
    <w:rsid w:val="003B06EA"/>
    <w:rsid w:val="003B1BD1"/>
    <w:rsid w:val="003B1C64"/>
    <w:rsid w:val="003B2B32"/>
    <w:rsid w:val="003B3F64"/>
    <w:rsid w:val="003B4C3E"/>
    <w:rsid w:val="003C14E8"/>
    <w:rsid w:val="003C1634"/>
    <w:rsid w:val="003C1F6D"/>
    <w:rsid w:val="003C43AE"/>
    <w:rsid w:val="003D38EF"/>
    <w:rsid w:val="003D3B92"/>
    <w:rsid w:val="003D73D7"/>
    <w:rsid w:val="003D7444"/>
    <w:rsid w:val="003D760B"/>
    <w:rsid w:val="003E30EC"/>
    <w:rsid w:val="003E324B"/>
    <w:rsid w:val="003E78BF"/>
    <w:rsid w:val="003E7F53"/>
    <w:rsid w:val="003F1AFB"/>
    <w:rsid w:val="003F5FD6"/>
    <w:rsid w:val="003F70B4"/>
    <w:rsid w:val="003F7148"/>
    <w:rsid w:val="00402270"/>
    <w:rsid w:val="00402D80"/>
    <w:rsid w:val="00405061"/>
    <w:rsid w:val="00411DAE"/>
    <w:rsid w:val="00413F6B"/>
    <w:rsid w:val="0041616F"/>
    <w:rsid w:val="004169A4"/>
    <w:rsid w:val="00417CA4"/>
    <w:rsid w:val="00420712"/>
    <w:rsid w:val="00420AE4"/>
    <w:rsid w:val="004214F1"/>
    <w:rsid w:val="00421CCA"/>
    <w:rsid w:val="00422076"/>
    <w:rsid w:val="004252C1"/>
    <w:rsid w:val="004253BB"/>
    <w:rsid w:val="004262B5"/>
    <w:rsid w:val="00430FBE"/>
    <w:rsid w:val="004312E2"/>
    <w:rsid w:val="0043307C"/>
    <w:rsid w:val="00433B5B"/>
    <w:rsid w:val="00434203"/>
    <w:rsid w:val="00436698"/>
    <w:rsid w:val="00450849"/>
    <w:rsid w:val="00454F82"/>
    <w:rsid w:val="004557A6"/>
    <w:rsid w:val="00456225"/>
    <w:rsid w:val="004603BE"/>
    <w:rsid w:val="00463CE1"/>
    <w:rsid w:val="004648F6"/>
    <w:rsid w:val="0047422C"/>
    <w:rsid w:val="00475194"/>
    <w:rsid w:val="0048122A"/>
    <w:rsid w:val="00483CD5"/>
    <w:rsid w:val="00484A43"/>
    <w:rsid w:val="00484E73"/>
    <w:rsid w:val="00485DEA"/>
    <w:rsid w:val="00486ACD"/>
    <w:rsid w:val="00490381"/>
    <w:rsid w:val="00490EBF"/>
    <w:rsid w:val="0049481E"/>
    <w:rsid w:val="0049702B"/>
    <w:rsid w:val="004A6A53"/>
    <w:rsid w:val="004A7AD1"/>
    <w:rsid w:val="004B1B96"/>
    <w:rsid w:val="004B1CCA"/>
    <w:rsid w:val="004B749D"/>
    <w:rsid w:val="004B7E52"/>
    <w:rsid w:val="004C0AF4"/>
    <w:rsid w:val="004C34F8"/>
    <w:rsid w:val="004C4D1E"/>
    <w:rsid w:val="004D0A81"/>
    <w:rsid w:val="004D5971"/>
    <w:rsid w:val="004D670F"/>
    <w:rsid w:val="004E1EB2"/>
    <w:rsid w:val="004E4299"/>
    <w:rsid w:val="004E7E5C"/>
    <w:rsid w:val="004F49F9"/>
    <w:rsid w:val="004F50AA"/>
    <w:rsid w:val="004F51F3"/>
    <w:rsid w:val="004F5D55"/>
    <w:rsid w:val="00500674"/>
    <w:rsid w:val="005043FB"/>
    <w:rsid w:val="0050444A"/>
    <w:rsid w:val="00507101"/>
    <w:rsid w:val="00512E68"/>
    <w:rsid w:val="00520454"/>
    <w:rsid w:val="00521582"/>
    <w:rsid w:val="005251EE"/>
    <w:rsid w:val="00527A1F"/>
    <w:rsid w:val="005311DE"/>
    <w:rsid w:val="005359FC"/>
    <w:rsid w:val="00537795"/>
    <w:rsid w:val="00543502"/>
    <w:rsid w:val="0054528D"/>
    <w:rsid w:val="00550AC0"/>
    <w:rsid w:val="0055138C"/>
    <w:rsid w:val="00553776"/>
    <w:rsid w:val="005543A2"/>
    <w:rsid w:val="00554CC3"/>
    <w:rsid w:val="0055528C"/>
    <w:rsid w:val="0055545A"/>
    <w:rsid w:val="00557013"/>
    <w:rsid w:val="005635A9"/>
    <w:rsid w:val="0056760F"/>
    <w:rsid w:val="0057060E"/>
    <w:rsid w:val="00570D69"/>
    <w:rsid w:val="005711A9"/>
    <w:rsid w:val="0057313E"/>
    <w:rsid w:val="00574669"/>
    <w:rsid w:val="00574998"/>
    <w:rsid w:val="0057546B"/>
    <w:rsid w:val="0057546C"/>
    <w:rsid w:val="0057762F"/>
    <w:rsid w:val="00577940"/>
    <w:rsid w:val="0058058D"/>
    <w:rsid w:val="005838F9"/>
    <w:rsid w:val="00587714"/>
    <w:rsid w:val="00592131"/>
    <w:rsid w:val="00592A39"/>
    <w:rsid w:val="00592E11"/>
    <w:rsid w:val="005941D3"/>
    <w:rsid w:val="00594997"/>
    <w:rsid w:val="00595075"/>
    <w:rsid w:val="00596DF7"/>
    <w:rsid w:val="005A056F"/>
    <w:rsid w:val="005A074F"/>
    <w:rsid w:val="005A1D7A"/>
    <w:rsid w:val="005A200C"/>
    <w:rsid w:val="005A2CB9"/>
    <w:rsid w:val="005B06F0"/>
    <w:rsid w:val="005B1DD2"/>
    <w:rsid w:val="005B2D63"/>
    <w:rsid w:val="005B51FC"/>
    <w:rsid w:val="005C1CD8"/>
    <w:rsid w:val="005C2192"/>
    <w:rsid w:val="005C4C03"/>
    <w:rsid w:val="005C4D36"/>
    <w:rsid w:val="005C7EE3"/>
    <w:rsid w:val="005D37EE"/>
    <w:rsid w:val="005D5CCC"/>
    <w:rsid w:val="005D619D"/>
    <w:rsid w:val="005D6CB6"/>
    <w:rsid w:val="005D7668"/>
    <w:rsid w:val="005E1F6D"/>
    <w:rsid w:val="005E4CE5"/>
    <w:rsid w:val="005E7A4B"/>
    <w:rsid w:val="005F389D"/>
    <w:rsid w:val="005F62B3"/>
    <w:rsid w:val="005F6565"/>
    <w:rsid w:val="005F75CB"/>
    <w:rsid w:val="00600BF6"/>
    <w:rsid w:val="00603434"/>
    <w:rsid w:val="00612F19"/>
    <w:rsid w:val="006213D9"/>
    <w:rsid w:val="00622FAC"/>
    <w:rsid w:val="0062674E"/>
    <w:rsid w:val="00627518"/>
    <w:rsid w:val="00632693"/>
    <w:rsid w:val="006338E7"/>
    <w:rsid w:val="00633A71"/>
    <w:rsid w:val="0063668F"/>
    <w:rsid w:val="0063673E"/>
    <w:rsid w:val="00640351"/>
    <w:rsid w:val="00640972"/>
    <w:rsid w:val="006420B0"/>
    <w:rsid w:val="00642A20"/>
    <w:rsid w:val="00643180"/>
    <w:rsid w:val="00644A2B"/>
    <w:rsid w:val="00654B24"/>
    <w:rsid w:val="00655028"/>
    <w:rsid w:val="00656651"/>
    <w:rsid w:val="0065681F"/>
    <w:rsid w:val="00657D22"/>
    <w:rsid w:val="0066293B"/>
    <w:rsid w:val="006645C8"/>
    <w:rsid w:val="0066610D"/>
    <w:rsid w:val="006713C5"/>
    <w:rsid w:val="006713D9"/>
    <w:rsid w:val="00672747"/>
    <w:rsid w:val="00673506"/>
    <w:rsid w:val="00673FC0"/>
    <w:rsid w:val="00675107"/>
    <w:rsid w:val="00675AAA"/>
    <w:rsid w:val="00680DB3"/>
    <w:rsid w:val="00682645"/>
    <w:rsid w:val="00691170"/>
    <w:rsid w:val="00691974"/>
    <w:rsid w:val="006922C6"/>
    <w:rsid w:val="006A06FD"/>
    <w:rsid w:val="006A6C3C"/>
    <w:rsid w:val="006B0A45"/>
    <w:rsid w:val="006B2C29"/>
    <w:rsid w:val="006B3A09"/>
    <w:rsid w:val="006B47CE"/>
    <w:rsid w:val="006B7449"/>
    <w:rsid w:val="006C019A"/>
    <w:rsid w:val="006C10BC"/>
    <w:rsid w:val="006C1790"/>
    <w:rsid w:val="006C2B40"/>
    <w:rsid w:val="006C3B9A"/>
    <w:rsid w:val="006C48FE"/>
    <w:rsid w:val="006C5724"/>
    <w:rsid w:val="006C68E5"/>
    <w:rsid w:val="006C6E9C"/>
    <w:rsid w:val="006D11EC"/>
    <w:rsid w:val="006D47C8"/>
    <w:rsid w:val="006D58EF"/>
    <w:rsid w:val="006E0C79"/>
    <w:rsid w:val="006E2D7D"/>
    <w:rsid w:val="006E4E70"/>
    <w:rsid w:val="006E54CA"/>
    <w:rsid w:val="006E6059"/>
    <w:rsid w:val="006E6FCB"/>
    <w:rsid w:val="006F04F8"/>
    <w:rsid w:val="006F30DE"/>
    <w:rsid w:val="006F35E7"/>
    <w:rsid w:val="006F3AAD"/>
    <w:rsid w:val="00700A8F"/>
    <w:rsid w:val="00700EBE"/>
    <w:rsid w:val="007036DD"/>
    <w:rsid w:val="0070519D"/>
    <w:rsid w:val="00711FE4"/>
    <w:rsid w:val="00712CB2"/>
    <w:rsid w:val="0071492E"/>
    <w:rsid w:val="007221A0"/>
    <w:rsid w:val="00723E98"/>
    <w:rsid w:val="00724A78"/>
    <w:rsid w:val="007269A6"/>
    <w:rsid w:val="0073188C"/>
    <w:rsid w:val="007359A8"/>
    <w:rsid w:val="0073768B"/>
    <w:rsid w:val="00741B75"/>
    <w:rsid w:val="007422FD"/>
    <w:rsid w:val="00743617"/>
    <w:rsid w:val="00745436"/>
    <w:rsid w:val="00747CA4"/>
    <w:rsid w:val="00755491"/>
    <w:rsid w:val="00757C73"/>
    <w:rsid w:val="00757E3E"/>
    <w:rsid w:val="007668D7"/>
    <w:rsid w:val="00767C42"/>
    <w:rsid w:val="00767E5C"/>
    <w:rsid w:val="00775AFC"/>
    <w:rsid w:val="0077696E"/>
    <w:rsid w:val="00782815"/>
    <w:rsid w:val="007845C9"/>
    <w:rsid w:val="007901AB"/>
    <w:rsid w:val="007939A3"/>
    <w:rsid w:val="00794751"/>
    <w:rsid w:val="007A25C3"/>
    <w:rsid w:val="007A74CA"/>
    <w:rsid w:val="007B0B94"/>
    <w:rsid w:val="007B4665"/>
    <w:rsid w:val="007B51DA"/>
    <w:rsid w:val="007B6E48"/>
    <w:rsid w:val="007B6FAC"/>
    <w:rsid w:val="007C22AA"/>
    <w:rsid w:val="007C3AEB"/>
    <w:rsid w:val="007C6164"/>
    <w:rsid w:val="007C71D2"/>
    <w:rsid w:val="007D1FAE"/>
    <w:rsid w:val="007D28DE"/>
    <w:rsid w:val="007E3149"/>
    <w:rsid w:val="007E4A5D"/>
    <w:rsid w:val="007E538E"/>
    <w:rsid w:val="007E5ABE"/>
    <w:rsid w:val="007E67B9"/>
    <w:rsid w:val="007E7F53"/>
    <w:rsid w:val="007F20EF"/>
    <w:rsid w:val="007F79C2"/>
    <w:rsid w:val="008009FF"/>
    <w:rsid w:val="00801AEE"/>
    <w:rsid w:val="00802807"/>
    <w:rsid w:val="00810823"/>
    <w:rsid w:val="0081089C"/>
    <w:rsid w:val="00812609"/>
    <w:rsid w:val="00815292"/>
    <w:rsid w:val="0081755C"/>
    <w:rsid w:val="00817E81"/>
    <w:rsid w:val="008206B4"/>
    <w:rsid w:val="00822B44"/>
    <w:rsid w:val="00823024"/>
    <w:rsid w:val="00824C2E"/>
    <w:rsid w:val="008278C2"/>
    <w:rsid w:val="00830290"/>
    <w:rsid w:val="00830C19"/>
    <w:rsid w:val="008348C9"/>
    <w:rsid w:val="00840277"/>
    <w:rsid w:val="00840BFC"/>
    <w:rsid w:val="00841EE4"/>
    <w:rsid w:val="00842225"/>
    <w:rsid w:val="00850A2D"/>
    <w:rsid w:val="008517A2"/>
    <w:rsid w:val="00851B73"/>
    <w:rsid w:val="008561D9"/>
    <w:rsid w:val="00860369"/>
    <w:rsid w:val="00860C2F"/>
    <w:rsid w:val="00861006"/>
    <w:rsid w:val="008707BD"/>
    <w:rsid w:val="008716A3"/>
    <w:rsid w:val="008731D9"/>
    <w:rsid w:val="008828D4"/>
    <w:rsid w:val="0088317A"/>
    <w:rsid w:val="00886E6B"/>
    <w:rsid w:val="00886EE5"/>
    <w:rsid w:val="00890B51"/>
    <w:rsid w:val="00892E18"/>
    <w:rsid w:val="00892EFC"/>
    <w:rsid w:val="008947FE"/>
    <w:rsid w:val="00894A49"/>
    <w:rsid w:val="00895DCB"/>
    <w:rsid w:val="00896BAE"/>
    <w:rsid w:val="008A0CF2"/>
    <w:rsid w:val="008A1739"/>
    <w:rsid w:val="008A1A07"/>
    <w:rsid w:val="008A58AE"/>
    <w:rsid w:val="008A67C4"/>
    <w:rsid w:val="008B1764"/>
    <w:rsid w:val="008B2F7F"/>
    <w:rsid w:val="008B4F6B"/>
    <w:rsid w:val="008B54E5"/>
    <w:rsid w:val="008B65E6"/>
    <w:rsid w:val="008B7633"/>
    <w:rsid w:val="008C2FD6"/>
    <w:rsid w:val="008C6198"/>
    <w:rsid w:val="008C74C3"/>
    <w:rsid w:val="008D12BF"/>
    <w:rsid w:val="008D2A75"/>
    <w:rsid w:val="008D55F6"/>
    <w:rsid w:val="008E0879"/>
    <w:rsid w:val="008E52BB"/>
    <w:rsid w:val="008E5960"/>
    <w:rsid w:val="008F0F20"/>
    <w:rsid w:val="008F13BD"/>
    <w:rsid w:val="008F1FC2"/>
    <w:rsid w:val="008F60CA"/>
    <w:rsid w:val="009032D0"/>
    <w:rsid w:val="00904CCB"/>
    <w:rsid w:val="009077C0"/>
    <w:rsid w:val="00910554"/>
    <w:rsid w:val="00911373"/>
    <w:rsid w:val="00913076"/>
    <w:rsid w:val="00913759"/>
    <w:rsid w:val="00914667"/>
    <w:rsid w:val="00917608"/>
    <w:rsid w:val="009209D6"/>
    <w:rsid w:val="009222F4"/>
    <w:rsid w:val="0092733B"/>
    <w:rsid w:val="00927466"/>
    <w:rsid w:val="009329A6"/>
    <w:rsid w:val="0093434F"/>
    <w:rsid w:val="009349C2"/>
    <w:rsid w:val="00934E28"/>
    <w:rsid w:val="009355E4"/>
    <w:rsid w:val="00936830"/>
    <w:rsid w:val="00937716"/>
    <w:rsid w:val="00940F41"/>
    <w:rsid w:val="00942C0C"/>
    <w:rsid w:val="009440B3"/>
    <w:rsid w:val="00950692"/>
    <w:rsid w:val="00951459"/>
    <w:rsid w:val="00954673"/>
    <w:rsid w:val="00955E4D"/>
    <w:rsid w:val="00960DF1"/>
    <w:rsid w:val="00965024"/>
    <w:rsid w:val="00967272"/>
    <w:rsid w:val="00967C46"/>
    <w:rsid w:val="00967D70"/>
    <w:rsid w:val="009714B5"/>
    <w:rsid w:val="009743F0"/>
    <w:rsid w:val="009833B3"/>
    <w:rsid w:val="00983B62"/>
    <w:rsid w:val="00984A13"/>
    <w:rsid w:val="00986B9D"/>
    <w:rsid w:val="00986FC1"/>
    <w:rsid w:val="00987510"/>
    <w:rsid w:val="009878AE"/>
    <w:rsid w:val="009907E1"/>
    <w:rsid w:val="00994888"/>
    <w:rsid w:val="009A4A60"/>
    <w:rsid w:val="009A6184"/>
    <w:rsid w:val="009A79B1"/>
    <w:rsid w:val="009A7BEA"/>
    <w:rsid w:val="009A7D4F"/>
    <w:rsid w:val="009A7D5C"/>
    <w:rsid w:val="009B2B4D"/>
    <w:rsid w:val="009B4A24"/>
    <w:rsid w:val="009B5BF2"/>
    <w:rsid w:val="009B6478"/>
    <w:rsid w:val="009B69B4"/>
    <w:rsid w:val="009C016E"/>
    <w:rsid w:val="009C083D"/>
    <w:rsid w:val="009C11C7"/>
    <w:rsid w:val="009C6A28"/>
    <w:rsid w:val="009C6C10"/>
    <w:rsid w:val="009C7A39"/>
    <w:rsid w:val="009D0E0B"/>
    <w:rsid w:val="009D1C6E"/>
    <w:rsid w:val="009D5362"/>
    <w:rsid w:val="009D7C3D"/>
    <w:rsid w:val="009E15A4"/>
    <w:rsid w:val="009E1765"/>
    <w:rsid w:val="009E336B"/>
    <w:rsid w:val="009E359E"/>
    <w:rsid w:val="009E399E"/>
    <w:rsid w:val="009E6250"/>
    <w:rsid w:val="009F096F"/>
    <w:rsid w:val="009F1F75"/>
    <w:rsid w:val="009F5CC6"/>
    <w:rsid w:val="009F6F7E"/>
    <w:rsid w:val="009F7793"/>
    <w:rsid w:val="00A00E04"/>
    <w:rsid w:val="00A117D5"/>
    <w:rsid w:val="00A13412"/>
    <w:rsid w:val="00A15E9B"/>
    <w:rsid w:val="00A20993"/>
    <w:rsid w:val="00A20BB5"/>
    <w:rsid w:val="00A24B35"/>
    <w:rsid w:val="00A30E30"/>
    <w:rsid w:val="00A31D98"/>
    <w:rsid w:val="00A32ACC"/>
    <w:rsid w:val="00A35599"/>
    <w:rsid w:val="00A35741"/>
    <w:rsid w:val="00A364EC"/>
    <w:rsid w:val="00A36B29"/>
    <w:rsid w:val="00A404EA"/>
    <w:rsid w:val="00A40ADB"/>
    <w:rsid w:val="00A41ADC"/>
    <w:rsid w:val="00A442C6"/>
    <w:rsid w:val="00A47B86"/>
    <w:rsid w:val="00A60376"/>
    <w:rsid w:val="00A609A5"/>
    <w:rsid w:val="00A60BC1"/>
    <w:rsid w:val="00A61100"/>
    <w:rsid w:val="00A61EF4"/>
    <w:rsid w:val="00A632C7"/>
    <w:rsid w:val="00A664F5"/>
    <w:rsid w:val="00A70183"/>
    <w:rsid w:val="00A70F51"/>
    <w:rsid w:val="00A73CA6"/>
    <w:rsid w:val="00A76964"/>
    <w:rsid w:val="00A76DE4"/>
    <w:rsid w:val="00A80106"/>
    <w:rsid w:val="00A80B00"/>
    <w:rsid w:val="00A824B5"/>
    <w:rsid w:val="00A8290D"/>
    <w:rsid w:val="00A8307F"/>
    <w:rsid w:val="00A8391D"/>
    <w:rsid w:val="00A84075"/>
    <w:rsid w:val="00A9028A"/>
    <w:rsid w:val="00A9093B"/>
    <w:rsid w:val="00A922BD"/>
    <w:rsid w:val="00A93C24"/>
    <w:rsid w:val="00A93DF4"/>
    <w:rsid w:val="00A94A3F"/>
    <w:rsid w:val="00A9645D"/>
    <w:rsid w:val="00A96ABD"/>
    <w:rsid w:val="00A97D00"/>
    <w:rsid w:val="00AA1993"/>
    <w:rsid w:val="00AA38FF"/>
    <w:rsid w:val="00AA44CD"/>
    <w:rsid w:val="00AB1485"/>
    <w:rsid w:val="00AB5996"/>
    <w:rsid w:val="00AB66A9"/>
    <w:rsid w:val="00AB6C49"/>
    <w:rsid w:val="00AB7811"/>
    <w:rsid w:val="00AC1946"/>
    <w:rsid w:val="00AC204D"/>
    <w:rsid w:val="00AC304C"/>
    <w:rsid w:val="00AC32F3"/>
    <w:rsid w:val="00AC4744"/>
    <w:rsid w:val="00AE1BE6"/>
    <w:rsid w:val="00AE1E12"/>
    <w:rsid w:val="00AE6902"/>
    <w:rsid w:val="00AF1277"/>
    <w:rsid w:val="00AF3772"/>
    <w:rsid w:val="00AF3C11"/>
    <w:rsid w:val="00AF4880"/>
    <w:rsid w:val="00AF53CF"/>
    <w:rsid w:val="00AF62E7"/>
    <w:rsid w:val="00AF6AFE"/>
    <w:rsid w:val="00AF77D7"/>
    <w:rsid w:val="00B01C3A"/>
    <w:rsid w:val="00B02BB7"/>
    <w:rsid w:val="00B03E9E"/>
    <w:rsid w:val="00B04D18"/>
    <w:rsid w:val="00B070FD"/>
    <w:rsid w:val="00B164E2"/>
    <w:rsid w:val="00B17B59"/>
    <w:rsid w:val="00B21CB6"/>
    <w:rsid w:val="00B232EA"/>
    <w:rsid w:val="00B26E14"/>
    <w:rsid w:val="00B276F2"/>
    <w:rsid w:val="00B332E9"/>
    <w:rsid w:val="00B347D4"/>
    <w:rsid w:val="00B36E5C"/>
    <w:rsid w:val="00B36F92"/>
    <w:rsid w:val="00B40500"/>
    <w:rsid w:val="00B41CFE"/>
    <w:rsid w:val="00B42283"/>
    <w:rsid w:val="00B446AF"/>
    <w:rsid w:val="00B454C3"/>
    <w:rsid w:val="00B45749"/>
    <w:rsid w:val="00B5018C"/>
    <w:rsid w:val="00B549C4"/>
    <w:rsid w:val="00B56978"/>
    <w:rsid w:val="00B56FBA"/>
    <w:rsid w:val="00B60749"/>
    <w:rsid w:val="00B6147F"/>
    <w:rsid w:val="00B63042"/>
    <w:rsid w:val="00B63DD6"/>
    <w:rsid w:val="00B666C7"/>
    <w:rsid w:val="00B708E2"/>
    <w:rsid w:val="00B735A6"/>
    <w:rsid w:val="00B81D92"/>
    <w:rsid w:val="00B81FC2"/>
    <w:rsid w:val="00B82AD1"/>
    <w:rsid w:val="00B85BD7"/>
    <w:rsid w:val="00B860B7"/>
    <w:rsid w:val="00B90E31"/>
    <w:rsid w:val="00BA0AFB"/>
    <w:rsid w:val="00BA2040"/>
    <w:rsid w:val="00BA346B"/>
    <w:rsid w:val="00BA70C8"/>
    <w:rsid w:val="00BB1BE4"/>
    <w:rsid w:val="00BB442C"/>
    <w:rsid w:val="00BB6FC8"/>
    <w:rsid w:val="00BB7350"/>
    <w:rsid w:val="00BC15C5"/>
    <w:rsid w:val="00BC2383"/>
    <w:rsid w:val="00BC55A1"/>
    <w:rsid w:val="00BD1D6E"/>
    <w:rsid w:val="00BD3D1D"/>
    <w:rsid w:val="00BD5625"/>
    <w:rsid w:val="00BD79C7"/>
    <w:rsid w:val="00BE0257"/>
    <w:rsid w:val="00BE2BE2"/>
    <w:rsid w:val="00BE38AB"/>
    <w:rsid w:val="00BF3651"/>
    <w:rsid w:val="00BF68E5"/>
    <w:rsid w:val="00BF6A42"/>
    <w:rsid w:val="00C008C6"/>
    <w:rsid w:val="00C0103F"/>
    <w:rsid w:val="00C01237"/>
    <w:rsid w:val="00C0481D"/>
    <w:rsid w:val="00C0698E"/>
    <w:rsid w:val="00C07715"/>
    <w:rsid w:val="00C1192C"/>
    <w:rsid w:val="00C15253"/>
    <w:rsid w:val="00C15C21"/>
    <w:rsid w:val="00C16C14"/>
    <w:rsid w:val="00C17296"/>
    <w:rsid w:val="00C17331"/>
    <w:rsid w:val="00C175CC"/>
    <w:rsid w:val="00C204A6"/>
    <w:rsid w:val="00C21518"/>
    <w:rsid w:val="00C25C01"/>
    <w:rsid w:val="00C36F0A"/>
    <w:rsid w:val="00C43456"/>
    <w:rsid w:val="00C44FF3"/>
    <w:rsid w:val="00C47913"/>
    <w:rsid w:val="00C51F02"/>
    <w:rsid w:val="00C54F13"/>
    <w:rsid w:val="00C56265"/>
    <w:rsid w:val="00C56839"/>
    <w:rsid w:val="00C57800"/>
    <w:rsid w:val="00C60E7B"/>
    <w:rsid w:val="00C67D50"/>
    <w:rsid w:val="00C71D6F"/>
    <w:rsid w:val="00C73AE1"/>
    <w:rsid w:val="00C76CD0"/>
    <w:rsid w:val="00C80777"/>
    <w:rsid w:val="00C86480"/>
    <w:rsid w:val="00C865A8"/>
    <w:rsid w:val="00C86E33"/>
    <w:rsid w:val="00C91F5F"/>
    <w:rsid w:val="00C93BC8"/>
    <w:rsid w:val="00C93C1A"/>
    <w:rsid w:val="00C974E5"/>
    <w:rsid w:val="00CA014C"/>
    <w:rsid w:val="00CA033D"/>
    <w:rsid w:val="00CA03AC"/>
    <w:rsid w:val="00CA119C"/>
    <w:rsid w:val="00CA2832"/>
    <w:rsid w:val="00CA4153"/>
    <w:rsid w:val="00CA7CFF"/>
    <w:rsid w:val="00CB319D"/>
    <w:rsid w:val="00CB4715"/>
    <w:rsid w:val="00CB647B"/>
    <w:rsid w:val="00CB7C35"/>
    <w:rsid w:val="00CC2E73"/>
    <w:rsid w:val="00CD090F"/>
    <w:rsid w:val="00CD439E"/>
    <w:rsid w:val="00CD4A88"/>
    <w:rsid w:val="00CD4E27"/>
    <w:rsid w:val="00CD511A"/>
    <w:rsid w:val="00CE0F1F"/>
    <w:rsid w:val="00CE1C3F"/>
    <w:rsid w:val="00CE2F5B"/>
    <w:rsid w:val="00CE38AA"/>
    <w:rsid w:val="00CE511A"/>
    <w:rsid w:val="00CE6856"/>
    <w:rsid w:val="00CE6F97"/>
    <w:rsid w:val="00D01676"/>
    <w:rsid w:val="00D02635"/>
    <w:rsid w:val="00D02A6E"/>
    <w:rsid w:val="00D040BC"/>
    <w:rsid w:val="00D05617"/>
    <w:rsid w:val="00D06FA0"/>
    <w:rsid w:val="00D12BC7"/>
    <w:rsid w:val="00D15425"/>
    <w:rsid w:val="00D15EBE"/>
    <w:rsid w:val="00D24A45"/>
    <w:rsid w:val="00D25AA1"/>
    <w:rsid w:val="00D27C27"/>
    <w:rsid w:val="00D332FD"/>
    <w:rsid w:val="00D33932"/>
    <w:rsid w:val="00D34B5A"/>
    <w:rsid w:val="00D354DA"/>
    <w:rsid w:val="00D400E1"/>
    <w:rsid w:val="00D407C0"/>
    <w:rsid w:val="00D4350C"/>
    <w:rsid w:val="00D4370C"/>
    <w:rsid w:val="00D46956"/>
    <w:rsid w:val="00D506BD"/>
    <w:rsid w:val="00D50951"/>
    <w:rsid w:val="00D51283"/>
    <w:rsid w:val="00D571A4"/>
    <w:rsid w:val="00D636ED"/>
    <w:rsid w:val="00D647D2"/>
    <w:rsid w:val="00D6777F"/>
    <w:rsid w:val="00D7115A"/>
    <w:rsid w:val="00D71B7B"/>
    <w:rsid w:val="00D74BE4"/>
    <w:rsid w:val="00D75492"/>
    <w:rsid w:val="00D77C17"/>
    <w:rsid w:val="00D80217"/>
    <w:rsid w:val="00D80636"/>
    <w:rsid w:val="00D80E0A"/>
    <w:rsid w:val="00D81BDB"/>
    <w:rsid w:val="00D83481"/>
    <w:rsid w:val="00D83FA5"/>
    <w:rsid w:val="00D91105"/>
    <w:rsid w:val="00D92D50"/>
    <w:rsid w:val="00D9433C"/>
    <w:rsid w:val="00DA011A"/>
    <w:rsid w:val="00DA1E0B"/>
    <w:rsid w:val="00DA4579"/>
    <w:rsid w:val="00DA618F"/>
    <w:rsid w:val="00DB08B9"/>
    <w:rsid w:val="00DB616B"/>
    <w:rsid w:val="00DC0193"/>
    <w:rsid w:val="00DC2B53"/>
    <w:rsid w:val="00DC44DD"/>
    <w:rsid w:val="00DC63F6"/>
    <w:rsid w:val="00DD3A4E"/>
    <w:rsid w:val="00DD612B"/>
    <w:rsid w:val="00DD791A"/>
    <w:rsid w:val="00DE0462"/>
    <w:rsid w:val="00DF2C83"/>
    <w:rsid w:val="00DF5FF8"/>
    <w:rsid w:val="00E040F2"/>
    <w:rsid w:val="00E042A5"/>
    <w:rsid w:val="00E0604C"/>
    <w:rsid w:val="00E0725A"/>
    <w:rsid w:val="00E11A03"/>
    <w:rsid w:val="00E11CBF"/>
    <w:rsid w:val="00E11CC4"/>
    <w:rsid w:val="00E13281"/>
    <w:rsid w:val="00E13E7C"/>
    <w:rsid w:val="00E17957"/>
    <w:rsid w:val="00E17C34"/>
    <w:rsid w:val="00E2020F"/>
    <w:rsid w:val="00E20677"/>
    <w:rsid w:val="00E2580E"/>
    <w:rsid w:val="00E31D8C"/>
    <w:rsid w:val="00E324AB"/>
    <w:rsid w:val="00E326DB"/>
    <w:rsid w:val="00E341CF"/>
    <w:rsid w:val="00E34344"/>
    <w:rsid w:val="00E379A3"/>
    <w:rsid w:val="00E52EFF"/>
    <w:rsid w:val="00E55D56"/>
    <w:rsid w:val="00E611AE"/>
    <w:rsid w:val="00E64481"/>
    <w:rsid w:val="00E6476E"/>
    <w:rsid w:val="00E7434D"/>
    <w:rsid w:val="00E746C9"/>
    <w:rsid w:val="00E75AF5"/>
    <w:rsid w:val="00E77583"/>
    <w:rsid w:val="00E777F0"/>
    <w:rsid w:val="00E823E1"/>
    <w:rsid w:val="00E84F8E"/>
    <w:rsid w:val="00E85C18"/>
    <w:rsid w:val="00E910DF"/>
    <w:rsid w:val="00E911ED"/>
    <w:rsid w:val="00E91E26"/>
    <w:rsid w:val="00E97201"/>
    <w:rsid w:val="00EA2CAE"/>
    <w:rsid w:val="00EA2D6B"/>
    <w:rsid w:val="00EA3E95"/>
    <w:rsid w:val="00EA442D"/>
    <w:rsid w:val="00EA5094"/>
    <w:rsid w:val="00EA5631"/>
    <w:rsid w:val="00EA5BBE"/>
    <w:rsid w:val="00EA6B93"/>
    <w:rsid w:val="00EA6E75"/>
    <w:rsid w:val="00EB1812"/>
    <w:rsid w:val="00EB306F"/>
    <w:rsid w:val="00EB672E"/>
    <w:rsid w:val="00EB6B31"/>
    <w:rsid w:val="00EB6D09"/>
    <w:rsid w:val="00EB6DAE"/>
    <w:rsid w:val="00EC2119"/>
    <w:rsid w:val="00EC337C"/>
    <w:rsid w:val="00EC38E4"/>
    <w:rsid w:val="00EC4756"/>
    <w:rsid w:val="00EC7776"/>
    <w:rsid w:val="00EC7E2D"/>
    <w:rsid w:val="00EE0F32"/>
    <w:rsid w:val="00EE5D8E"/>
    <w:rsid w:val="00EE70BA"/>
    <w:rsid w:val="00EF056F"/>
    <w:rsid w:val="00EF1F2D"/>
    <w:rsid w:val="00EF5A27"/>
    <w:rsid w:val="00EF6CD9"/>
    <w:rsid w:val="00F00012"/>
    <w:rsid w:val="00F00495"/>
    <w:rsid w:val="00F004BB"/>
    <w:rsid w:val="00F024A8"/>
    <w:rsid w:val="00F05FDB"/>
    <w:rsid w:val="00F102B6"/>
    <w:rsid w:val="00F11FB5"/>
    <w:rsid w:val="00F128F7"/>
    <w:rsid w:val="00F12F8E"/>
    <w:rsid w:val="00F13F86"/>
    <w:rsid w:val="00F22497"/>
    <w:rsid w:val="00F26169"/>
    <w:rsid w:val="00F26800"/>
    <w:rsid w:val="00F34278"/>
    <w:rsid w:val="00F35F16"/>
    <w:rsid w:val="00F41A5D"/>
    <w:rsid w:val="00F46495"/>
    <w:rsid w:val="00F468F0"/>
    <w:rsid w:val="00F4782F"/>
    <w:rsid w:val="00F47876"/>
    <w:rsid w:val="00F511F0"/>
    <w:rsid w:val="00F514DA"/>
    <w:rsid w:val="00F51A69"/>
    <w:rsid w:val="00F54AA2"/>
    <w:rsid w:val="00F55104"/>
    <w:rsid w:val="00F5651A"/>
    <w:rsid w:val="00F57694"/>
    <w:rsid w:val="00F61350"/>
    <w:rsid w:val="00F7049C"/>
    <w:rsid w:val="00F70B2C"/>
    <w:rsid w:val="00F743DE"/>
    <w:rsid w:val="00F769A2"/>
    <w:rsid w:val="00F81501"/>
    <w:rsid w:val="00F823C3"/>
    <w:rsid w:val="00F86318"/>
    <w:rsid w:val="00F87106"/>
    <w:rsid w:val="00F8764F"/>
    <w:rsid w:val="00F9302C"/>
    <w:rsid w:val="00F9385A"/>
    <w:rsid w:val="00F94A08"/>
    <w:rsid w:val="00F9706F"/>
    <w:rsid w:val="00FA0421"/>
    <w:rsid w:val="00FA0FF4"/>
    <w:rsid w:val="00FA3E3F"/>
    <w:rsid w:val="00FA5605"/>
    <w:rsid w:val="00FA6DAB"/>
    <w:rsid w:val="00FA777D"/>
    <w:rsid w:val="00FA7E92"/>
    <w:rsid w:val="00FB0EFD"/>
    <w:rsid w:val="00FB2FCD"/>
    <w:rsid w:val="00FB41A6"/>
    <w:rsid w:val="00FB5ECC"/>
    <w:rsid w:val="00FB63B8"/>
    <w:rsid w:val="00FC09F1"/>
    <w:rsid w:val="00FC46D8"/>
    <w:rsid w:val="00FD065B"/>
    <w:rsid w:val="00FD09CF"/>
    <w:rsid w:val="00FD0D28"/>
    <w:rsid w:val="00FD16AA"/>
    <w:rsid w:val="00FD2339"/>
    <w:rsid w:val="00FD2CD3"/>
    <w:rsid w:val="00FD2D43"/>
    <w:rsid w:val="00FD3556"/>
    <w:rsid w:val="00FD561A"/>
    <w:rsid w:val="00FD65A5"/>
    <w:rsid w:val="00FE34E9"/>
    <w:rsid w:val="00FE538C"/>
    <w:rsid w:val="00FF068C"/>
    <w:rsid w:val="00FF1699"/>
    <w:rsid w:val="00FF5DC4"/>
    <w:rsid w:val="00FF7278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251A7"/>
  <w15:chartTrackingRefBased/>
  <w15:docId w15:val="{4B7BF399-39C9-4368-8D86-10755008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ind w:right="-1050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spacing w:before="60" w:after="6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b/>
      <w:bCs/>
      <w:iCs/>
      <w:sz w:val="28"/>
    </w:rPr>
  </w:style>
  <w:style w:type="paragraph" w:styleId="4">
    <w:name w:val="heading 4"/>
    <w:basedOn w:val="a"/>
    <w:next w:val="a"/>
    <w:qFormat/>
    <w:pPr>
      <w:keepNext/>
      <w:ind w:right="680" w:firstLine="720"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1050"/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</w:style>
  <w:style w:type="paragraph" w:styleId="a7">
    <w:name w:val="Plain Text"/>
    <w:basedOn w:val="a"/>
    <w:pPr>
      <w:widowControl w:val="0"/>
    </w:pPr>
    <w:rPr>
      <w:rFonts w:ascii="Courier New" w:hAnsi="Courier New"/>
      <w:sz w:val="20"/>
    </w:rPr>
  </w:style>
  <w:style w:type="paragraph" w:styleId="20">
    <w:name w:val="Body Text Indent 2"/>
    <w:basedOn w:val="a"/>
    <w:pPr>
      <w:ind w:right="43" w:firstLine="709"/>
      <w:jc w:val="both"/>
    </w:pPr>
    <w:rPr>
      <w:sz w:val="28"/>
    </w:rPr>
  </w:style>
  <w:style w:type="paragraph" w:styleId="21">
    <w:name w:val="Body Text 2"/>
    <w:basedOn w:val="a"/>
    <w:pPr>
      <w:ind w:right="-1050"/>
      <w:jc w:val="both"/>
    </w:pPr>
    <w:rPr>
      <w:sz w:val="28"/>
    </w:rPr>
  </w:style>
  <w:style w:type="paragraph" w:styleId="a8">
    <w:name w:val="Body Text Indent"/>
    <w:aliases w:val="Основной текст 1,Надин стиль,Нумерованный список !!,Iniiaiie oaeno 1,Ioia?iaaiiue nienie !!,Iaaei noeeu"/>
    <w:basedOn w:val="a"/>
    <w:pPr>
      <w:ind w:right="141" w:firstLine="709"/>
      <w:jc w:val="both"/>
    </w:pPr>
    <w:rPr>
      <w:sz w:val="28"/>
    </w:rPr>
  </w:style>
  <w:style w:type="paragraph" w:styleId="30">
    <w:name w:val="Body Text 3"/>
    <w:basedOn w:val="a"/>
    <w:pPr>
      <w:ind w:right="141"/>
      <w:jc w:val="both"/>
    </w:pPr>
    <w:rPr>
      <w:sz w:val="28"/>
    </w:rPr>
  </w:style>
  <w:style w:type="paragraph" w:styleId="31">
    <w:name w:val="Body Text Indent 3"/>
    <w:basedOn w:val="a"/>
    <w:pPr>
      <w:ind w:firstLine="709"/>
      <w:jc w:val="both"/>
    </w:pPr>
    <w:rPr>
      <w:sz w:val="28"/>
    </w:rPr>
  </w:style>
  <w:style w:type="paragraph" w:styleId="a9">
    <w:name w:val="Date"/>
    <w:basedOn w:val="a"/>
    <w:next w:val="a"/>
    <w:rPr>
      <w:szCs w:val="24"/>
      <w:lang w:eastAsia="en-US" w:bidi="he-IL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5">
    <w:name w:val="toc 5"/>
    <w:basedOn w:val="a"/>
    <w:next w:val="a"/>
    <w:autoRedefine/>
    <w:semiHidden/>
    <w:pPr>
      <w:spacing w:before="60" w:after="60"/>
      <w:ind w:left="960"/>
      <w:jc w:val="both"/>
    </w:pPr>
    <w:rPr>
      <w:sz w:val="18"/>
      <w:szCs w:val="18"/>
    </w:rPr>
  </w:style>
  <w:style w:type="paragraph" w:styleId="ab">
    <w:name w:val="Subtitle"/>
    <w:basedOn w:val="a"/>
    <w:qFormat/>
    <w:pPr>
      <w:ind w:firstLine="567"/>
    </w:pPr>
    <w:rPr>
      <w:sz w:val="28"/>
      <w:szCs w:val="24"/>
    </w:rPr>
  </w:style>
  <w:style w:type="paragraph" w:customStyle="1" w:styleId="22">
    <w:name w:val="Основной текст 22"/>
    <w:basedOn w:val="a"/>
    <w:pPr>
      <w:widowControl w:val="0"/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8"/>
    </w:rPr>
  </w:style>
  <w:style w:type="paragraph" w:customStyle="1" w:styleId="11">
    <w:name w:val="Обычный1"/>
    <w:pPr>
      <w:ind w:firstLine="720"/>
      <w:jc w:val="both"/>
    </w:pPr>
    <w:rPr>
      <w:snapToGrid w:val="0"/>
      <w:sz w:val="28"/>
    </w:rPr>
  </w:style>
  <w:style w:type="paragraph" w:customStyle="1" w:styleId="ac">
    <w:name w:val="Название"/>
    <w:basedOn w:val="a"/>
    <w:link w:val="ad"/>
    <w:qFormat/>
    <w:pPr>
      <w:jc w:val="center"/>
    </w:pPr>
    <w:rPr>
      <w:b/>
      <w:sz w:val="28"/>
      <w:lang w:val="x-none" w:eastAsia="x-none"/>
    </w:rPr>
  </w:style>
  <w:style w:type="paragraph" w:customStyle="1" w:styleId="ConsNormal">
    <w:name w:val="ConsNormal"/>
    <w:pPr>
      <w:ind w:firstLine="720"/>
    </w:pPr>
    <w:rPr>
      <w:rFonts w:ascii="Consultant" w:hAnsi="Consultant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e">
    <w:name w:val="ЭЭГ"/>
    <w:basedOn w:val="a"/>
    <w:pPr>
      <w:spacing w:line="360" w:lineRule="auto"/>
      <w:ind w:firstLine="720"/>
      <w:jc w:val="both"/>
    </w:pPr>
    <w:rPr>
      <w:szCs w:val="24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af0">
    <w:name w:val="Знак Знак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">
    <w:name w:val="Обычный+14"/>
    <w:basedOn w:val="a"/>
    <w:link w:val="140"/>
    <w:rsid w:val="008A67C4"/>
    <w:pPr>
      <w:suppressAutoHyphens/>
      <w:ind w:firstLine="709"/>
      <w:jc w:val="both"/>
    </w:pPr>
    <w:rPr>
      <w:sz w:val="28"/>
      <w:szCs w:val="28"/>
    </w:rPr>
  </w:style>
  <w:style w:type="character" w:customStyle="1" w:styleId="140">
    <w:name w:val="Обычный+14 Знак"/>
    <w:link w:val="14"/>
    <w:rsid w:val="008A67C4"/>
    <w:rPr>
      <w:sz w:val="28"/>
      <w:szCs w:val="28"/>
      <w:lang w:val="ru-RU" w:eastAsia="ru-RU" w:bidi="ar-SA"/>
    </w:rPr>
  </w:style>
  <w:style w:type="paragraph" w:customStyle="1" w:styleId="141">
    <w:name w:val="Обычный +14"/>
    <w:basedOn w:val="a"/>
    <w:link w:val="142"/>
    <w:rsid w:val="00B82AD1"/>
    <w:pPr>
      <w:ind w:firstLine="709"/>
      <w:jc w:val="both"/>
    </w:pPr>
    <w:rPr>
      <w:sz w:val="28"/>
      <w:szCs w:val="24"/>
    </w:rPr>
  </w:style>
  <w:style w:type="character" w:customStyle="1" w:styleId="142">
    <w:name w:val="Обычный +14 Знак"/>
    <w:link w:val="141"/>
    <w:rsid w:val="00B82AD1"/>
    <w:rPr>
      <w:sz w:val="28"/>
      <w:szCs w:val="24"/>
      <w:lang w:val="ru-RU" w:eastAsia="ru-RU" w:bidi="ar-SA"/>
    </w:rPr>
  </w:style>
  <w:style w:type="paragraph" w:customStyle="1" w:styleId="af3">
    <w:name w:val="Знак"/>
    <w:basedOn w:val="a"/>
    <w:rsid w:val="00F4649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4">
    <w:name w:val="Знак"/>
    <w:basedOn w:val="a"/>
    <w:rsid w:val="00767C42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0D35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5">
    <w:name w:val="Список (осн. текст)"/>
    <w:basedOn w:val="a3"/>
    <w:rsid w:val="000D35AE"/>
    <w:pPr>
      <w:autoSpaceDE w:val="0"/>
      <w:autoSpaceDN w:val="0"/>
      <w:adjustRightInd w:val="0"/>
      <w:spacing w:line="280" w:lineRule="atLeast"/>
      <w:ind w:right="0"/>
      <w:jc w:val="both"/>
    </w:pPr>
    <w:rPr>
      <w:rFonts w:ascii="OfficinaSansCTT" w:hAnsi="OfficinaSansCTT"/>
      <w:sz w:val="22"/>
      <w:szCs w:val="22"/>
    </w:rPr>
  </w:style>
  <w:style w:type="paragraph" w:customStyle="1" w:styleId="100">
    <w:name w:val="Знак Знак10"/>
    <w:basedOn w:val="a"/>
    <w:rsid w:val="0093771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1">
    <w:name w:val="Знак Знак10 Знак Знак Знак Знак Знак Знак"/>
    <w:basedOn w:val="a"/>
    <w:rsid w:val="001D2D4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6">
    <w:name w:val="List Paragraph"/>
    <w:basedOn w:val="a"/>
    <w:uiPriority w:val="34"/>
    <w:qFormat/>
    <w:rsid w:val="006D47C8"/>
    <w:pPr>
      <w:widowControl w:val="0"/>
      <w:spacing w:before="40" w:after="40"/>
      <w:ind w:left="720" w:firstLine="567"/>
      <w:contextualSpacing/>
      <w:jc w:val="both"/>
    </w:pPr>
    <w:rPr>
      <w:rFonts w:ascii="Book Antiqua" w:hAnsi="Book Antiqua"/>
    </w:rPr>
  </w:style>
  <w:style w:type="character" w:customStyle="1" w:styleId="ad">
    <w:name w:val="Название Знак"/>
    <w:link w:val="ac"/>
    <w:locked/>
    <w:rsid w:val="005D6CB6"/>
    <w:rPr>
      <w:b/>
      <w:sz w:val="28"/>
    </w:rPr>
  </w:style>
  <w:style w:type="paragraph" w:customStyle="1" w:styleId="23">
    <w:name w:val="Знак Знак2"/>
    <w:basedOn w:val="a"/>
    <w:rsid w:val="00CB31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2">
    <w:name w:val="Знак Знак10 Знак Знак Знак Знак Знак Знак Знак Знак"/>
    <w:basedOn w:val="a"/>
    <w:rsid w:val="00416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link w:val="1"/>
    <w:rsid w:val="00711FE4"/>
    <w:rPr>
      <w:sz w:val="28"/>
    </w:rPr>
  </w:style>
  <w:style w:type="paragraph" w:styleId="af7">
    <w:name w:val="No Spacing"/>
    <w:uiPriority w:val="1"/>
    <w:qFormat/>
    <w:rsid w:val="00711FE4"/>
    <w:rPr>
      <w:rFonts w:ascii="Calibri" w:eastAsia="Calibri" w:hAnsi="Calibri"/>
      <w:sz w:val="24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4E7E5C"/>
    <w:rPr>
      <w:sz w:val="24"/>
    </w:rPr>
  </w:style>
  <w:style w:type="character" w:styleId="af8">
    <w:name w:val="Hyperlink"/>
    <w:uiPriority w:val="99"/>
    <w:unhideWhenUsed/>
    <w:rsid w:val="00BD79C7"/>
    <w:rPr>
      <w:color w:val="0000FF"/>
      <w:u w:val="single"/>
    </w:rPr>
  </w:style>
  <w:style w:type="table" w:styleId="af9">
    <w:name w:val="Table Grid"/>
    <w:basedOn w:val="a1"/>
    <w:rsid w:val="00B3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qFormat/>
    <w:rsid w:val="00CA0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21C23-6814-4576-9903-DFFCAA48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5280</Words>
  <Characters>30097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Microsoft</Company>
  <LinksUpToDate>false</LinksUpToDate>
  <CharactersWithSpaces>35307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Reception1</cp:lastModifiedBy>
  <cp:revision>3</cp:revision>
  <cp:lastPrinted>2024-11-11T07:03:00Z</cp:lastPrinted>
  <dcterms:created xsi:type="dcterms:W3CDTF">2024-11-12T06:39:00Z</dcterms:created>
  <dcterms:modified xsi:type="dcterms:W3CDTF">2024-11-18T07:24:00Z</dcterms:modified>
</cp:coreProperties>
</file>