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BD9E" w14:textId="77777777" w:rsidR="00441FE2" w:rsidRPr="00560323" w:rsidRDefault="00CF3D1F" w:rsidP="00441F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2C7F5F14" wp14:editId="2D6F5031">
            <wp:extent cx="485775" cy="571500"/>
            <wp:effectExtent l="19050" t="0" r="9525" b="0"/>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43C21124"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p>
    <w:p w14:paraId="07187B82"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МУНИЦИПАЛЬНОЕ ОБРАЗОВАНИЕ</w:t>
      </w:r>
    </w:p>
    <w:p w14:paraId="5146E425" w14:textId="77777777" w:rsidR="00441FE2" w:rsidRPr="00560323" w:rsidRDefault="00441FE2" w:rsidP="00441FE2">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«НОВОДЕВЯТКИНСКОЕ СЕЛЬСКОЕ ПОСЕЛЕНИЕ»</w:t>
      </w:r>
    </w:p>
    <w:p w14:paraId="27AB48F1"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p>
    <w:p w14:paraId="711A15CC"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ВСЕВОЛОЖСКОГО МУНИЦИПАЛЬНОГО РАЙОНА</w:t>
      </w:r>
    </w:p>
    <w:p w14:paraId="10C3218F" w14:textId="77777777" w:rsidR="00441FE2" w:rsidRPr="00560323" w:rsidRDefault="00441FE2" w:rsidP="00441FE2">
      <w:pPr>
        <w:pBdr>
          <w:bottom w:val="single" w:sz="6" w:space="1" w:color="auto"/>
        </w:pBd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ЛЕНИНГРАДСКОЙ ОБЛАСТИ</w:t>
      </w:r>
    </w:p>
    <w:p w14:paraId="28EB1489" w14:textId="77777777" w:rsidR="00441FE2" w:rsidRPr="00560323" w:rsidRDefault="00441FE2" w:rsidP="00441FE2">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188673, дер. Новое Девяткино, ул. Школьная, д. 2 , помещ. 13-Н  Всеволожский район, Ленинградская область</w:t>
      </w:r>
    </w:p>
    <w:p w14:paraId="5D7F9E57" w14:textId="77777777" w:rsidR="00441FE2" w:rsidRPr="00560323" w:rsidRDefault="00441FE2" w:rsidP="00441FE2">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Тел./факс (812) 679-91-50, (813-70) 65-560</w:t>
      </w:r>
    </w:p>
    <w:p w14:paraId="03EA4FE4" w14:textId="77777777" w:rsidR="00441FE2" w:rsidRPr="00560323" w:rsidRDefault="00441FE2" w:rsidP="00441FE2">
      <w:pPr>
        <w:spacing w:after="0" w:line="240" w:lineRule="auto"/>
        <w:jc w:val="center"/>
        <w:rPr>
          <w:rFonts w:ascii="Times New Roman" w:eastAsia="Times New Roman" w:hAnsi="Times New Roman"/>
          <w:b/>
          <w:sz w:val="24"/>
          <w:szCs w:val="24"/>
          <w:lang w:eastAsia="ru-RU"/>
        </w:rPr>
      </w:pPr>
    </w:p>
    <w:p w14:paraId="4F07A0F7" w14:textId="77777777" w:rsidR="00441FE2" w:rsidRPr="00560323" w:rsidRDefault="00441FE2" w:rsidP="00441FE2">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АДМИНИСТРАЦИЯ</w:t>
      </w:r>
    </w:p>
    <w:p w14:paraId="72B6F3FA"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p>
    <w:p w14:paraId="6FBAAC43" w14:textId="77777777" w:rsidR="00441FE2" w:rsidRPr="00560323" w:rsidRDefault="00441FE2" w:rsidP="00441FE2">
      <w:pPr>
        <w:spacing w:after="0" w:line="240" w:lineRule="auto"/>
        <w:jc w:val="center"/>
        <w:rPr>
          <w:rFonts w:ascii="Times New Roman" w:eastAsia="Times New Roman" w:hAnsi="Times New Roman"/>
          <w:sz w:val="28"/>
          <w:szCs w:val="28"/>
          <w:lang w:eastAsia="ru-RU"/>
        </w:rPr>
      </w:pPr>
    </w:p>
    <w:p w14:paraId="676F7CA6" w14:textId="77777777" w:rsidR="00441FE2" w:rsidRPr="00560323" w:rsidRDefault="00441FE2" w:rsidP="00441FE2">
      <w:pPr>
        <w:spacing w:after="0" w:line="240" w:lineRule="auto"/>
        <w:jc w:val="center"/>
        <w:rPr>
          <w:rFonts w:ascii="Times New Roman" w:eastAsia="Times New Roman" w:hAnsi="Times New Roman"/>
          <w:b/>
          <w:sz w:val="28"/>
          <w:szCs w:val="28"/>
          <w:lang w:eastAsia="ru-RU"/>
        </w:rPr>
      </w:pPr>
      <w:r w:rsidRPr="00560323">
        <w:rPr>
          <w:rFonts w:ascii="Times New Roman" w:eastAsia="Times New Roman" w:hAnsi="Times New Roman"/>
          <w:b/>
          <w:sz w:val="28"/>
          <w:szCs w:val="28"/>
          <w:lang w:eastAsia="ru-RU"/>
        </w:rPr>
        <w:t>ПОСТАНОВЛЕНИЕ</w:t>
      </w:r>
    </w:p>
    <w:p w14:paraId="3B0DE551" w14:textId="77777777" w:rsidR="00441FE2" w:rsidRPr="00560323" w:rsidRDefault="00441FE2" w:rsidP="00441FE2">
      <w:pPr>
        <w:spacing w:after="0" w:line="240" w:lineRule="auto"/>
        <w:jc w:val="center"/>
        <w:rPr>
          <w:rFonts w:ascii="Times New Roman" w:eastAsia="Times New Roman" w:hAnsi="Times New Roman"/>
          <w:sz w:val="28"/>
          <w:szCs w:val="28"/>
          <w:lang w:eastAsia="ru-RU"/>
        </w:rPr>
      </w:pPr>
    </w:p>
    <w:p w14:paraId="1F231551" w14:textId="77777777" w:rsidR="00441FE2" w:rsidRPr="00560323" w:rsidRDefault="00441FE2" w:rsidP="00441FE2">
      <w:pPr>
        <w:spacing w:after="0" w:line="240" w:lineRule="auto"/>
        <w:jc w:val="both"/>
        <w:rPr>
          <w:rFonts w:ascii="Times New Roman" w:eastAsia="Times New Roman" w:hAnsi="Times New Roman"/>
          <w:sz w:val="24"/>
          <w:szCs w:val="24"/>
          <w:lang w:eastAsia="ru-RU"/>
        </w:rPr>
      </w:pPr>
    </w:p>
    <w:p w14:paraId="1FF58371" w14:textId="7DCCDD2B" w:rsidR="00441FE2" w:rsidRPr="00E46D65" w:rsidRDefault="00441FE2" w:rsidP="00441FE2">
      <w:pPr>
        <w:spacing w:after="0" w:line="240" w:lineRule="auto"/>
        <w:jc w:val="both"/>
        <w:rPr>
          <w:rFonts w:ascii="Times New Roman" w:eastAsia="Times New Roman" w:hAnsi="Times New Roman"/>
          <w:sz w:val="28"/>
          <w:szCs w:val="28"/>
          <w:lang w:eastAsia="ru-RU"/>
        </w:rPr>
      </w:pPr>
      <w:r w:rsidRPr="00E46D65">
        <w:rPr>
          <w:rFonts w:ascii="Times New Roman" w:eastAsia="Times New Roman" w:hAnsi="Times New Roman"/>
          <w:sz w:val="20"/>
          <w:szCs w:val="20"/>
          <w:lang w:eastAsia="ru-RU"/>
        </w:rPr>
        <w:t>_</w:t>
      </w:r>
      <w:r w:rsidR="00EC56BC">
        <w:rPr>
          <w:rFonts w:ascii="Times New Roman" w:eastAsia="Times New Roman" w:hAnsi="Times New Roman"/>
          <w:sz w:val="20"/>
          <w:szCs w:val="20"/>
          <w:lang w:eastAsia="ru-RU"/>
        </w:rPr>
        <w:t>02.12.2024</w:t>
      </w:r>
      <w:r w:rsidRPr="00E46D65">
        <w:rPr>
          <w:rFonts w:ascii="Times New Roman" w:eastAsia="Times New Roman" w:hAnsi="Times New Roman"/>
          <w:sz w:val="20"/>
          <w:szCs w:val="20"/>
          <w:lang w:eastAsia="ru-RU"/>
        </w:rPr>
        <w:t xml:space="preserve">                                                                           </w:t>
      </w:r>
      <w:r w:rsidRPr="00E46D65">
        <w:rPr>
          <w:rFonts w:ascii="Times New Roman" w:eastAsia="Times New Roman" w:hAnsi="Times New Roman"/>
          <w:sz w:val="20"/>
          <w:szCs w:val="20"/>
          <w:lang w:eastAsia="ru-RU"/>
        </w:rPr>
        <w:tab/>
      </w:r>
      <w:r w:rsidRPr="00E46D65">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E46D65">
        <w:rPr>
          <w:rFonts w:ascii="Times New Roman" w:eastAsia="Times New Roman" w:hAnsi="Times New Roman"/>
          <w:sz w:val="20"/>
          <w:szCs w:val="20"/>
          <w:lang w:eastAsia="ru-RU"/>
        </w:rPr>
        <w:t xml:space="preserve">    </w:t>
      </w:r>
      <w:r w:rsidRPr="00E46D65">
        <w:rPr>
          <w:rFonts w:ascii="Times New Roman" w:eastAsia="Times New Roman" w:hAnsi="Times New Roman"/>
          <w:sz w:val="28"/>
          <w:szCs w:val="28"/>
          <w:lang w:eastAsia="ru-RU"/>
        </w:rPr>
        <w:t>№ __</w:t>
      </w:r>
      <w:r w:rsidR="00EC56BC">
        <w:rPr>
          <w:rFonts w:ascii="Times New Roman" w:eastAsia="Times New Roman" w:hAnsi="Times New Roman"/>
          <w:sz w:val="28"/>
          <w:szCs w:val="28"/>
          <w:lang w:eastAsia="ru-RU"/>
        </w:rPr>
        <w:t>338/01-04</w:t>
      </w:r>
      <w:r w:rsidRPr="00E46D65">
        <w:rPr>
          <w:rFonts w:ascii="Times New Roman" w:eastAsia="Times New Roman" w:hAnsi="Times New Roman"/>
          <w:sz w:val="28"/>
          <w:szCs w:val="28"/>
          <w:lang w:eastAsia="ru-RU"/>
        </w:rPr>
        <w:t>___</w:t>
      </w:r>
    </w:p>
    <w:p w14:paraId="28C056AD" w14:textId="77777777" w:rsidR="00441FE2" w:rsidRPr="00E46D65" w:rsidRDefault="00441FE2" w:rsidP="00441FE2">
      <w:pPr>
        <w:spacing w:after="0" w:line="240" w:lineRule="auto"/>
        <w:jc w:val="both"/>
        <w:rPr>
          <w:rFonts w:ascii="Times New Roman" w:eastAsia="Times New Roman" w:hAnsi="Times New Roman"/>
          <w:sz w:val="24"/>
          <w:szCs w:val="24"/>
          <w:lang w:eastAsia="ru-RU"/>
        </w:rPr>
      </w:pPr>
      <w:r w:rsidRPr="00E46D65">
        <w:rPr>
          <w:rFonts w:ascii="Times New Roman" w:eastAsia="Times New Roman" w:hAnsi="Times New Roman"/>
          <w:sz w:val="24"/>
          <w:szCs w:val="24"/>
          <w:lang w:eastAsia="ru-RU"/>
        </w:rPr>
        <w:t>дер. Новое Девяткино</w:t>
      </w:r>
    </w:p>
    <w:p w14:paraId="75C9EF67" w14:textId="77777777" w:rsidR="00D16000" w:rsidRDefault="00D16000" w:rsidP="008319D3">
      <w:pPr>
        <w:spacing w:after="0" w:line="240" w:lineRule="auto"/>
        <w:jc w:val="both"/>
        <w:rPr>
          <w:rFonts w:ascii="Times New Roman" w:eastAsia="Times New Roman" w:hAnsi="Times New Roman"/>
          <w:sz w:val="24"/>
          <w:szCs w:val="24"/>
          <w:lang w:eastAsia="ru-RU"/>
        </w:rPr>
      </w:pPr>
    </w:p>
    <w:p w14:paraId="5EF24A56" w14:textId="77777777" w:rsidR="000A66EC" w:rsidRPr="003B5307" w:rsidRDefault="000A66EC" w:rsidP="00F7349C">
      <w:pPr>
        <w:spacing w:after="0" w:line="240" w:lineRule="auto"/>
        <w:ind w:right="3686"/>
        <w:jc w:val="both"/>
        <w:rPr>
          <w:rFonts w:ascii="Times New Roman" w:hAnsi="Times New Roman"/>
          <w:sz w:val="24"/>
        </w:rPr>
      </w:pPr>
      <w:r w:rsidRPr="003B5307">
        <w:rPr>
          <w:rFonts w:ascii="Times New Roman" w:hAnsi="Times New Roman"/>
          <w:bCs/>
          <w:sz w:val="24"/>
          <w:szCs w:val="24"/>
        </w:rPr>
        <w:t>Об утверждени</w:t>
      </w:r>
      <w:r w:rsidR="005614F6">
        <w:rPr>
          <w:rFonts w:ascii="Times New Roman" w:hAnsi="Times New Roman"/>
          <w:bCs/>
          <w:sz w:val="24"/>
          <w:szCs w:val="24"/>
        </w:rPr>
        <w:t>и</w:t>
      </w:r>
      <w:r w:rsidR="0045170B">
        <w:rPr>
          <w:rFonts w:ascii="Times New Roman" w:hAnsi="Times New Roman"/>
          <w:bCs/>
          <w:sz w:val="24"/>
          <w:szCs w:val="24"/>
        </w:rPr>
        <w:t xml:space="preserve">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по предоставлению муниципальной услуги «</w:t>
      </w:r>
      <w:r w:rsidR="007E0F46" w:rsidRPr="007E0F46">
        <w:rPr>
          <w:rFonts w:ascii="Times New Roman" w:eastAsia="Times New Roman" w:hAnsi="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3B5307">
        <w:rPr>
          <w:rFonts w:ascii="Times New Roman" w:hAnsi="Times New Roman"/>
          <w:sz w:val="24"/>
          <w:szCs w:val="24"/>
        </w:rPr>
        <w:t>»</w:t>
      </w:r>
    </w:p>
    <w:p w14:paraId="101AB244" w14:textId="77777777" w:rsidR="00441FE2" w:rsidRDefault="00441FE2" w:rsidP="007828D6">
      <w:pPr>
        <w:spacing w:after="0" w:line="240" w:lineRule="auto"/>
        <w:jc w:val="both"/>
        <w:rPr>
          <w:rStyle w:val="af7"/>
          <w:rFonts w:ascii="Times New Roman" w:hAnsi="Times New Roman"/>
          <w:b w:val="0"/>
          <w:sz w:val="24"/>
          <w:szCs w:val="24"/>
        </w:rPr>
      </w:pPr>
    </w:p>
    <w:p w14:paraId="6B359931" w14:textId="77777777" w:rsidR="00C148DA" w:rsidRPr="003B5307" w:rsidRDefault="00C148DA" w:rsidP="007828D6">
      <w:pPr>
        <w:spacing w:after="0" w:line="240" w:lineRule="auto"/>
        <w:jc w:val="both"/>
        <w:rPr>
          <w:rStyle w:val="af7"/>
          <w:rFonts w:ascii="Times New Roman" w:hAnsi="Times New Roman"/>
          <w:b w:val="0"/>
          <w:sz w:val="24"/>
          <w:szCs w:val="24"/>
        </w:rPr>
      </w:pPr>
    </w:p>
    <w:p w14:paraId="0242D960" w14:textId="77777777" w:rsidR="0045170B" w:rsidRDefault="00F7349C" w:rsidP="00D16000">
      <w:pPr>
        <w:spacing w:after="0" w:line="240" w:lineRule="auto"/>
        <w:ind w:firstLine="851"/>
        <w:jc w:val="both"/>
        <w:rPr>
          <w:rFonts w:ascii="Times New Roman" w:hAnsi="Times New Roman"/>
          <w:sz w:val="24"/>
          <w:szCs w:val="24"/>
        </w:rPr>
      </w:pPr>
      <w:r w:rsidRPr="007D2425">
        <w:rPr>
          <w:rFonts w:ascii="Times New Roman" w:hAnsi="Times New Roman"/>
          <w:sz w:val="24"/>
          <w:szCs w:val="24"/>
        </w:rPr>
        <w:t>В соответствии с Градостроительным кодексом Р</w:t>
      </w:r>
      <w:r>
        <w:rPr>
          <w:rFonts w:ascii="Times New Roman" w:hAnsi="Times New Roman"/>
          <w:sz w:val="24"/>
          <w:szCs w:val="24"/>
        </w:rPr>
        <w:t>оссийской Федерации</w:t>
      </w:r>
      <w:r w:rsidRPr="007D2425">
        <w:rPr>
          <w:rFonts w:ascii="Times New Roman" w:hAnsi="Times New Roman"/>
          <w:sz w:val="24"/>
          <w:szCs w:val="24"/>
        </w:rPr>
        <w:t>, Земельным кодексом Р</w:t>
      </w:r>
      <w:r>
        <w:rPr>
          <w:rFonts w:ascii="Times New Roman" w:hAnsi="Times New Roman"/>
          <w:sz w:val="24"/>
          <w:szCs w:val="24"/>
        </w:rPr>
        <w:t>оссийской Федерации</w:t>
      </w:r>
      <w:r w:rsidRPr="007D2425">
        <w:rPr>
          <w:rFonts w:ascii="Times New Roman" w:hAnsi="Times New Roman"/>
          <w:sz w:val="24"/>
          <w:szCs w:val="24"/>
        </w:rPr>
        <w:t>, Федеральными законами от 06.10.2003 № 131-ФЗ «Об общих принципах организации местного самоуправления в Российс</w:t>
      </w:r>
      <w:r>
        <w:rPr>
          <w:rFonts w:ascii="Times New Roman" w:hAnsi="Times New Roman"/>
          <w:sz w:val="24"/>
          <w:szCs w:val="24"/>
        </w:rPr>
        <w:t>кой Федерации», от 25.10.2001 №</w:t>
      </w:r>
      <w:r w:rsidRPr="007D2425">
        <w:rPr>
          <w:rFonts w:ascii="Times New Roman" w:hAnsi="Times New Roman"/>
          <w:sz w:val="24"/>
          <w:szCs w:val="24"/>
        </w:rPr>
        <w:t>137-ФЗ «О введении в действие Земельного кодекса Российской Федерации»</w:t>
      </w:r>
      <w:r>
        <w:rPr>
          <w:rFonts w:ascii="Times New Roman" w:hAnsi="Times New Roman"/>
          <w:sz w:val="24"/>
          <w:szCs w:val="24"/>
        </w:rPr>
        <w:t>,</w:t>
      </w:r>
      <w:r w:rsidRPr="007D2425">
        <w:rPr>
          <w:rFonts w:ascii="Times New Roman" w:hAnsi="Times New Roman"/>
          <w:sz w:val="24"/>
          <w:szCs w:val="24"/>
        </w:rPr>
        <w:t xml:space="preserve"> от 05.04.2021 № 79-ФЗ «О внесении изменений в отдельные законодательные акты Российской Федерации», Уставом </w:t>
      </w:r>
      <w:r>
        <w:rPr>
          <w:rFonts w:ascii="Times New Roman" w:hAnsi="Times New Roman"/>
          <w:sz w:val="24"/>
          <w:szCs w:val="24"/>
        </w:rPr>
        <w:t>МО</w:t>
      </w:r>
      <w:r w:rsidRPr="007D2425">
        <w:rPr>
          <w:rFonts w:ascii="Times New Roman" w:hAnsi="Times New Roman"/>
          <w:sz w:val="24"/>
          <w:szCs w:val="24"/>
        </w:rPr>
        <w:t xml:space="preserve"> «Новодевяткинское сельское поселение»</w:t>
      </w:r>
      <w:r w:rsidRPr="00F36123">
        <w:rPr>
          <w:rFonts w:ascii="Times New Roman" w:hAnsi="Times New Roman"/>
          <w:sz w:val="24"/>
          <w:szCs w:val="24"/>
        </w:rPr>
        <w:t>,</w:t>
      </w:r>
      <w:r>
        <w:rPr>
          <w:rFonts w:ascii="Times New Roman" w:hAnsi="Times New Roman"/>
          <w:sz w:val="24"/>
          <w:szCs w:val="24"/>
        </w:rPr>
        <w:t xml:space="preserve"> </w:t>
      </w:r>
      <w:r w:rsidRPr="00F36123">
        <w:rPr>
          <w:rFonts w:ascii="Times New Roman" w:hAnsi="Times New Roman"/>
          <w:sz w:val="24"/>
          <w:szCs w:val="24"/>
        </w:rPr>
        <w:t>в целях приведения реглам</w:t>
      </w:r>
      <w:r w:rsidR="00441FE2">
        <w:rPr>
          <w:rFonts w:ascii="Times New Roman" w:hAnsi="Times New Roman"/>
          <w:sz w:val="24"/>
          <w:szCs w:val="24"/>
        </w:rPr>
        <w:t>ентов к </w:t>
      </w:r>
      <w:r w:rsidRPr="00F36123">
        <w:rPr>
          <w:rFonts w:ascii="Times New Roman" w:hAnsi="Times New Roman"/>
          <w:sz w:val="24"/>
          <w:szCs w:val="24"/>
        </w:rPr>
        <w:t xml:space="preserve">актуальному </w:t>
      </w:r>
      <w:r>
        <w:rPr>
          <w:rFonts w:ascii="Times New Roman" w:hAnsi="Times New Roman"/>
          <w:sz w:val="24"/>
          <w:szCs w:val="24"/>
        </w:rPr>
        <w:t>состоянию,</w:t>
      </w:r>
    </w:p>
    <w:p w14:paraId="5999F2FE" w14:textId="77777777" w:rsidR="00C148DA" w:rsidRPr="00C148DA" w:rsidRDefault="00C148DA" w:rsidP="00D16000">
      <w:pPr>
        <w:spacing w:after="0" w:line="240" w:lineRule="auto"/>
        <w:ind w:firstLine="851"/>
        <w:jc w:val="both"/>
        <w:rPr>
          <w:rFonts w:ascii="Times New Roman" w:hAnsi="Times New Roman"/>
          <w:sz w:val="16"/>
          <w:szCs w:val="24"/>
        </w:rPr>
      </w:pPr>
    </w:p>
    <w:p w14:paraId="020BE02F" w14:textId="77777777" w:rsidR="000E7416" w:rsidRPr="003B5307" w:rsidRDefault="000A66EC" w:rsidP="000A66EC">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1CA41064" w14:textId="77777777" w:rsidR="00C148DA" w:rsidRPr="00C148DA" w:rsidRDefault="000A66EC" w:rsidP="00C148DA">
      <w:pPr>
        <w:pStyle w:val="a8"/>
        <w:numPr>
          <w:ilvl w:val="0"/>
          <w:numId w:val="3"/>
        </w:numPr>
        <w:spacing w:after="0" w:line="240" w:lineRule="auto"/>
        <w:ind w:left="0" w:firstLine="426"/>
        <w:contextualSpacing w:val="0"/>
        <w:jc w:val="both"/>
      </w:pPr>
      <w:r w:rsidRPr="003B5307">
        <w:rPr>
          <w:rFonts w:ascii="Times New Roman" w:hAnsi="Times New Roman"/>
          <w:sz w:val="24"/>
          <w:szCs w:val="24"/>
        </w:rPr>
        <w:t>Утвердить</w:t>
      </w:r>
      <w:r w:rsidR="00441FE2">
        <w:rPr>
          <w:rFonts w:ascii="Times New Roman" w:hAnsi="Times New Roman"/>
          <w:sz w:val="24"/>
          <w:szCs w:val="24"/>
        </w:rPr>
        <w:t xml:space="preserve"> </w:t>
      </w:r>
      <w:r w:rsidRPr="003B5307">
        <w:rPr>
          <w:rFonts w:ascii="Times New Roman" w:hAnsi="Times New Roman"/>
          <w:sz w:val="24"/>
          <w:szCs w:val="24"/>
        </w:rPr>
        <w:t>административн</w:t>
      </w:r>
      <w:r w:rsidR="00E0645B">
        <w:rPr>
          <w:rFonts w:ascii="Times New Roman" w:hAnsi="Times New Roman"/>
          <w:sz w:val="24"/>
          <w:szCs w:val="24"/>
        </w:rPr>
        <w:t>ый</w:t>
      </w:r>
      <w:r w:rsidRPr="003B5307">
        <w:rPr>
          <w:rFonts w:ascii="Times New Roman" w:hAnsi="Times New Roman"/>
          <w:sz w:val="24"/>
          <w:szCs w:val="24"/>
        </w:rPr>
        <w:t xml:space="preserve"> регламент по предоставлению муниципальной услуги </w:t>
      </w:r>
      <w:r w:rsidRPr="000A66EC">
        <w:rPr>
          <w:rFonts w:ascii="Times New Roman" w:eastAsia="Times New Roman" w:hAnsi="Times New Roman"/>
          <w:b/>
          <w:bCs/>
          <w:sz w:val="24"/>
          <w:szCs w:val="24"/>
          <w:lang w:eastAsia="ru-RU"/>
        </w:rPr>
        <w:t>«</w:t>
      </w:r>
      <w:r w:rsidR="007E0F46" w:rsidRPr="007E0F46">
        <w:rPr>
          <w:rFonts w:ascii="Times New Roman" w:eastAsia="Times New Roman" w:hAnsi="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Pr>
          <w:rFonts w:ascii="Times New Roman" w:eastAsia="Times New Roman" w:hAnsi="Times New Roman"/>
          <w:bCs/>
          <w:sz w:val="24"/>
          <w:szCs w:val="24"/>
          <w:lang w:eastAsia="ru-RU"/>
        </w:rPr>
        <w:t>»</w:t>
      </w:r>
      <w:r w:rsidRPr="000A66EC">
        <w:rPr>
          <w:rFonts w:ascii="Times New Roman" w:hAnsi="Times New Roman"/>
          <w:sz w:val="24"/>
          <w:szCs w:val="24"/>
        </w:rPr>
        <w:t xml:space="preserve"> согласно</w:t>
      </w:r>
      <w:r w:rsidRPr="003B5307">
        <w:rPr>
          <w:rFonts w:ascii="Times New Roman" w:hAnsi="Times New Roman"/>
          <w:sz w:val="24"/>
          <w:szCs w:val="24"/>
        </w:rPr>
        <w:t xml:space="preserve"> приложению.</w:t>
      </w:r>
    </w:p>
    <w:p w14:paraId="5D159157" w14:textId="77777777" w:rsidR="00C148DA" w:rsidRPr="00C148DA" w:rsidRDefault="00C148DA" w:rsidP="00C148DA">
      <w:pPr>
        <w:pStyle w:val="a8"/>
        <w:numPr>
          <w:ilvl w:val="0"/>
          <w:numId w:val="3"/>
        </w:numPr>
        <w:spacing w:after="0" w:line="240" w:lineRule="auto"/>
        <w:ind w:left="0" w:firstLine="426"/>
        <w:contextualSpacing w:val="0"/>
        <w:jc w:val="both"/>
      </w:pPr>
      <w:r w:rsidRPr="00C148DA">
        <w:rPr>
          <w:rFonts w:ascii="Times New Roman" w:hAnsi="Times New Roman"/>
          <w:sz w:val="24"/>
          <w:szCs w:val="24"/>
        </w:rPr>
        <w:t>Постановление № 155/01-04 от 28.05.2024 «</w:t>
      </w:r>
      <w:r w:rsidRPr="00C148DA">
        <w:rPr>
          <w:rFonts w:ascii="YS Text" w:eastAsia="Times New Roman" w:hAnsi="YS Text"/>
          <w:color w:val="1A1A1A"/>
          <w:sz w:val="23"/>
          <w:szCs w:val="23"/>
          <w:lang w:eastAsia="ru-RU"/>
        </w:rPr>
        <w:t xml:space="preserve">Об утверждении административного регламента по предоставлению муниципальной услуги «Предоставление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w:t>
      </w:r>
      <w:r w:rsidRPr="00C148DA">
        <w:rPr>
          <w:rFonts w:ascii="Times New Roman" w:hAnsi="Times New Roman"/>
          <w:sz w:val="24"/>
          <w:szCs w:val="24"/>
        </w:rPr>
        <w:t>признать утратившим силу.</w:t>
      </w:r>
    </w:p>
    <w:p w14:paraId="1F758C40" w14:textId="77777777" w:rsidR="00C148DA" w:rsidRDefault="00E0645B" w:rsidP="00C148DA">
      <w:pPr>
        <w:pStyle w:val="a8"/>
        <w:numPr>
          <w:ilvl w:val="0"/>
          <w:numId w:val="3"/>
        </w:numPr>
        <w:spacing w:after="0" w:line="240" w:lineRule="auto"/>
        <w:ind w:left="0" w:firstLine="426"/>
        <w:contextualSpacing w:val="0"/>
        <w:jc w:val="both"/>
      </w:pPr>
      <w:r w:rsidRPr="00C148DA">
        <w:rPr>
          <w:rFonts w:ascii="Times New Roman" w:hAnsi="Times New Roman"/>
          <w:sz w:val="24"/>
          <w:szCs w:val="24"/>
          <w:lang w:eastAsia="ar-SA"/>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и в сети «Интернет» на официальном сайте МО «Новодевяткинское сельское </w:t>
      </w:r>
      <w:r w:rsidRPr="00C148DA">
        <w:rPr>
          <w:rFonts w:ascii="Times New Roman" w:hAnsi="Times New Roman"/>
          <w:sz w:val="24"/>
          <w:szCs w:val="24"/>
          <w:lang w:eastAsia="ar-SA"/>
        </w:rPr>
        <w:lastRenderedPageBreak/>
        <w:t>поселение» www.novoedevyatkino.ru  в разделе «Нормативные акты Администрации», а также в разделе «Муниципальные услуги» - «Регламенты, стандарты».</w:t>
      </w:r>
      <w:r w:rsidRPr="00C148DA">
        <w:rPr>
          <w:rFonts w:ascii="Times New Roman" w:hAnsi="Times New Roman"/>
          <w:sz w:val="24"/>
          <w:szCs w:val="24"/>
        </w:rPr>
        <w:t xml:space="preserve"> </w:t>
      </w:r>
    </w:p>
    <w:p w14:paraId="7B923E53" w14:textId="77777777" w:rsidR="000A66EC" w:rsidRPr="00C148DA" w:rsidRDefault="000A66EC" w:rsidP="00C148DA">
      <w:pPr>
        <w:pStyle w:val="a8"/>
        <w:numPr>
          <w:ilvl w:val="0"/>
          <w:numId w:val="3"/>
        </w:numPr>
        <w:spacing w:after="0" w:line="240" w:lineRule="auto"/>
        <w:ind w:left="0" w:firstLine="426"/>
        <w:contextualSpacing w:val="0"/>
        <w:jc w:val="both"/>
      </w:pPr>
      <w:r w:rsidRPr="00C148DA">
        <w:rPr>
          <w:rFonts w:ascii="Times New Roman" w:hAnsi="Times New Roman"/>
          <w:sz w:val="24"/>
          <w:szCs w:val="24"/>
        </w:rPr>
        <w:t xml:space="preserve">Контроль за исполнением постановления возложить на заместителя главы администрации </w:t>
      </w:r>
      <w:r w:rsidR="007828D6" w:rsidRPr="00C148DA">
        <w:rPr>
          <w:rFonts w:ascii="Times New Roman" w:hAnsi="Times New Roman"/>
          <w:sz w:val="24"/>
          <w:szCs w:val="24"/>
        </w:rPr>
        <w:t>по градостроительству, правовым, имущественным и социальным в</w:t>
      </w:r>
      <w:r w:rsidR="00441FE2" w:rsidRPr="00C148DA">
        <w:rPr>
          <w:rFonts w:ascii="Times New Roman" w:hAnsi="Times New Roman"/>
          <w:sz w:val="24"/>
          <w:szCs w:val="24"/>
        </w:rPr>
        <w:t>опросам И.С. Чемия </w:t>
      </w:r>
      <w:r w:rsidR="007828D6" w:rsidRPr="00C148DA">
        <w:rPr>
          <w:rFonts w:ascii="Times New Roman" w:hAnsi="Times New Roman"/>
          <w:sz w:val="24"/>
          <w:szCs w:val="24"/>
        </w:rPr>
        <w:t>Адамович.</w:t>
      </w:r>
    </w:p>
    <w:p w14:paraId="346DF681" w14:textId="77777777" w:rsidR="00D16000" w:rsidRDefault="00D16000" w:rsidP="00441FE2">
      <w:pPr>
        <w:pStyle w:val="a8"/>
        <w:widowControl w:val="0"/>
        <w:spacing w:after="0" w:line="240" w:lineRule="auto"/>
        <w:jc w:val="both"/>
        <w:rPr>
          <w:rFonts w:ascii="Times New Roman" w:hAnsi="Times New Roman"/>
          <w:sz w:val="24"/>
        </w:rPr>
      </w:pPr>
    </w:p>
    <w:p w14:paraId="7996928B" w14:textId="77777777" w:rsidR="00C148DA" w:rsidRDefault="00C148DA" w:rsidP="00441FE2">
      <w:pPr>
        <w:pStyle w:val="a8"/>
        <w:widowControl w:val="0"/>
        <w:spacing w:after="0" w:line="240" w:lineRule="auto"/>
        <w:jc w:val="both"/>
        <w:rPr>
          <w:rFonts w:ascii="Times New Roman" w:hAnsi="Times New Roman"/>
          <w:sz w:val="24"/>
        </w:rPr>
      </w:pPr>
    </w:p>
    <w:p w14:paraId="2080DCFA" w14:textId="77777777" w:rsidR="00441FE2" w:rsidRPr="00441FE2" w:rsidRDefault="00441FE2" w:rsidP="00441FE2">
      <w:pPr>
        <w:pStyle w:val="a8"/>
        <w:widowControl w:val="0"/>
        <w:spacing w:after="0" w:line="240" w:lineRule="auto"/>
        <w:jc w:val="both"/>
        <w:rPr>
          <w:rFonts w:ascii="Times New Roman" w:hAnsi="Times New Roman"/>
          <w:sz w:val="18"/>
        </w:rPr>
      </w:pPr>
    </w:p>
    <w:p w14:paraId="0AAA2DAD" w14:textId="77777777" w:rsidR="005F2E7E" w:rsidRDefault="00813C35" w:rsidP="00441FE2">
      <w:pPr>
        <w:spacing w:after="0" w:line="240" w:lineRule="auto"/>
        <w:ind w:left="4248" w:hanging="4106"/>
        <w:jc w:val="both"/>
        <w:rPr>
          <w:rFonts w:ascii="Times New Roman" w:hAnsi="Times New Roman"/>
          <w:sz w:val="24"/>
          <w:szCs w:val="24"/>
        </w:rPr>
      </w:pPr>
      <w:r>
        <w:rPr>
          <w:rFonts w:ascii="Times New Roman" w:hAnsi="Times New Roman"/>
          <w:sz w:val="24"/>
          <w:szCs w:val="24"/>
        </w:rPr>
        <w:t>Г</w:t>
      </w:r>
      <w:r w:rsidR="007828D6">
        <w:rPr>
          <w:rFonts w:ascii="Times New Roman" w:hAnsi="Times New Roman"/>
          <w:sz w:val="24"/>
          <w:szCs w:val="24"/>
        </w:rPr>
        <w:t>лав</w:t>
      </w:r>
      <w:r>
        <w:rPr>
          <w:rFonts w:ascii="Times New Roman" w:hAnsi="Times New Roman"/>
          <w:sz w:val="24"/>
          <w:szCs w:val="24"/>
        </w:rPr>
        <w:t>а</w:t>
      </w:r>
      <w:r w:rsidR="007828D6">
        <w:rPr>
          <w:rFonts w:ascii="Times New Roman" w:hAnsi="Times New Roman"/>
          <w:sz w:val="24"/>
          <w:szCs w:val="24"/>
        </w:rPr>
        <w:t xml:space="preserve"> муниципального образовани</w:t>
      </w:r>
      <w:r>
        <w:rPr>
          <w:rFonts w:ascii="Times New Roman" w:hAnsi="Times New Roman"/>
          <w:sz w:val="24"/>
          <w:szCs w:val="24"/>
        </w:rPr>
        <w:t>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1FE2">
        <w:rPr>
          <w:rFonts w:ascii="Times New Roman" w:hAnsi="Times New Roman"/>
          <w:sz w:val="24"/>
          <w:szCs w:val="24"/>
        </w:rPr>
        <w:t xml:space="preserve">       </w:t>
      </w:r>
      <w:r>
        <w:rPr>
          <w:rFonts w:ascii="Times New Roman" w:hAnsi="Times New Roman"/>
          <w:sz w:val="24"/>
          <w:szCs w:val="24"/>
        </w:rPr>
        <w:tab/>
      </w:r>
      <w:r w:rsidR="00441FE2">
        <w:rPr>
          <w:rFonts w:ascii="Times New Roman" w:hAnsi="Times New Roman"/>
          <w:sz w:val="24"/>
          <w:szCs w:val="24"/>
        </w:rPr>
        <w:t xml:space="preserve">                      </w:t>
      </w:r>
      <w:r>
        <w:rPr>
          <w:rFonts w:ascii="Times New Roman" w:hAnsi="Times New Roman"/>
          <w:sz w:val="24"/>
          <w:szCs w:val="24"/>
        </w:rPr>
        <w:t>Д.А. Майор</w:t>
      </w:r>
      <w:r w:rsidR="005F2E7E">
        <w:rPr>
          <w:rFonts w:ascii="Times New Roman" w:hAnsi="Times New Roman"/>
          <w:sz w:val="24"/>
          <w:szCs w:val="24"/>
        </w:rPr>
        <w:t>ов</w:t>
      </w:r>
    </w:p>
    <w:p w14:paraId="3DA70AEF" w14:textId="77777777" w:rsidR="005F2E7E" w:rsidRDefault="005F2E7E" w:rsidP="005F2E7E">
      <w:pPr>
        <w:spacing w:after="0" w:line="240" w:lineRule="auto"/>
        <w:ind w:left="4248" w:hanging="3681"/>
        <w:rPr>
          <w:rFonts w:ascii="Times New Roman" w:eastAsia="Times New Roman" w:hAnsi="Times New Roman"/>
          <w:bCs/>
          <w:sz w:val="20"/>
          <w:szCs w:val="20"/>
          <w:lang w:eastAsia="ru-RU"/>
        </w:rPr>
        <w:sectPr w:rsidR="005F2E7E" w:rsidSect="00C148DA">
          <w:headerReference w:type="default" r:id="rId9"/>
          <w:footerReference w:type="default" r:id="rId10"/>
          <w:pgSz w:w="11906" w:h="16838"/>
          <w:pgMar w:top="993" w:right="566" w:bottom="709" w:left="1276" w:header="708" w:footer="708" w:gutter="0"/>
          <w:pgNumType w:start="1"/>
          <w:cols w:space="708"/>
          <w:titlePg/>
          <w:docGrid w:linePitch="360"/>
        </w:sectPr>
      </w:pPr>
    </w:p>
    <w:p w14:paraId="4C5B386F" w14:textId="77777777" w:rsidR="000A66EC" w:rsidRPr="003B5307" w:rsidRDefault="000A66EC" w:rsidP="0045170B">
      <w:pPr>
        <w:spacing w:after="0" w:line="240" w:lineRule="auto"/>
        <w:ind w:left="7788" w:firstLine="708"/>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lastRenderedPageBreak/>
        <w:t xml:space="preserve">Приложение </w:t>
      </w:r>
    </w:p>
    <w:p w14:paraId="6290CA59"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 xml:space="preserve">к постановлению администрации </w:t>
      </w:r>
    </w:p>
    <w:p w14:paraId="67AF91DF"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МО «Новодевяткинское сельское поселение»</w:t>
      </w:r>
    </w:p>
    <w:p w14:paraId="557BF42C" w14:textId="6F06363C" w:rsidR="000A66EC" w:rsidRPr="003B5307" w:rsidRDefault="00EC56BC" w:rsidP="007828D6">
      <w:pPr>
        <w:spacing w:after="0" w:line="240" w:lineRule="auto"/>
        <w:jc w:val="right"/>
        <w:rPr>
          <w:rFonts w:ascii="Times New Roman" w:hAnsi="Times New Roman"/>
          <w:b/>
          <w:bCs/>
          <w:sz w:val="28"/>
          <w:szCs w:val="28"/>
          <w:lang w:eastAsia="ru-RU"/>
        </w:rPr>
      </w:pPr>
      <w:r>
        <w:rPr>
          <w:rFonts w:ascii="Times New Roman" w:eastAsia="Times New Roman" w:hAnsi="Times New Roman"/>
          <w:bCs/>
          <w:sz w:val="20"/>
          <w:szCs w:val="20"/>
          <w:lang w:eastAsia="ru-RU"/>
        </w:rPr>
        <w:t>338/01-04 от 02.12.2024</w:t>
      </w:r>
      <w:r w:rsidR="00441FE2">
        <w:rPr>
          <w:rFonts w:ascii="Times New Roman" w:eastAsia="Times New Roman" w:hAnsi="Times New Roman"/>
          <w:bCs/>
          <w:sz w:val="20"/>
          <w:szCs w:val="20"/>
          <w:lang w:eastAsia="ru-RU"/>
        </w:rPr>
        <w:t>_____</w:t>
      </w:r>
    </w:p>
    <w:p w14:paraId="0F5325DD" w14:textId="77777777" w:rsidR="00441FE2" w:rsidRDefault="00441FE2" w:rsidP="00441FE2">
      <w:pPr>
        <w:widowControl w:val="0"/>
        <w:autoSpaceDE w:val="0"/>
        <w:autoSpaceDN w:val="0"/>
        <w:adjustRightInd w:val="0"/>
        <w:spacing w:after="0" w:line="240" w:lineRule="auto"/>
        <w:ind w:firstLine="709"/>
        <w:jc w:val="center"/>
        <w:outlineLvl w:val="0"/>
        <w:rPr>
          <w:rFonts w:ascii="Times New Roman" w:hAnsi="Times New Roman"/>
          <w:bCs/>
          <w:sz w:val="24"/>
          <w:szCs w:val="24"/>
        </w:rPr>
      </w:pPr>
    </w:p>
    <w:p w14:paraId="03E035A7" w14:textId="77777777" w:rsidR="00441FE2" w:rsidRPr="00E0645B" w:rsidRDefault="00E0645B" w:rsidP="00E0645B">
      <w:pPr>
        <w:widowControl w:val="0"/>
        <w:autoSpaceDE w:val="0"/>
        <w:autoSpaceDN w:val="0"/>
        <w:adjustRightInd w:val="0"/>
        <w:spacing w:after="0" w:line="240" w:lineRule="auto"/>
        <w:jc w:val="center"/>
        <w:outlineLvl w:val="0"/>
        <w:rPr>
          <w:rFonts w:ascii="Times New Roman" w:hAnsi="Times New Roman"/>
          <w:b/>
          <w:sz w:val="24"/>
          <w:szCs w:val="24"/>
        </w:rPr>
      </w:pPr>
      <w:r w:rsidRPr="00E0645B">
        <w:rPr>
          <w:rFonts w:ascii="Times New Roman" w:hAnsi="Times New Roman"/>
          <w:b/>
          <w:sz w:val="24"/>
          <w:szCs w:val="24"/>
        </w:rPr>
        <w:t>А</w:t>
      </w:r>
      <w:r w:rsidR="00441FE2" w:rsidRPr="00E0645B">
        <w:rPr>
          <w:rFonts w:ascii="Times New Roman" w:hAnsi="Times New Roman"/>
          <w:b/>
          <w:sz w:val="24"/>
          <w:szCs w:val="24"/>
        </w:rPr>
        <w:t>дминистративн</w:t>
      </w:r>
      <w:r w:rsidRPr="00E0645B">
        <w:rPr>
          <w:rFonts w:ascii="Times New Roman" w:hAnsi="Times New Roman"/>
          <w:b/>
          <w:sz w:val="24"/>
          <w:szCs w:val="24"/>
        </w:rPr>
        <w:t>ый</w:t>
      </w:r>
      <w:r w:rsidR="00441FE2" w:rsidRPr="00E0645B">
        <w:rPr>
          <w:rFonts w:ascii="Times New Roman" w:hAnsi="Times New Roman"/>
          <w:b/>
          <w:sz w:val="24"/>
          <w:szCs w:val="24"/>
        </w:rPr>
        <w:t xml:space="preserve"> регламент</w:t>
      </w:r>
    </w:p>
    <w:p w14:paraId="4B76FB25" w14:textId="77777777" w:rsidR="007E0F46" w:rsidRPr="00E0645B" w:rsidRDefault="00894FC9" w:rsidP="00E0645B">
      <w:pPr>
        <w:autoSpaceDE w:val="0"/>
        <w:autoSpaceDN w:val="0"/>
        <w:adjustRightInd w:val="0"/>
        <w:spacing w:after="0" w:line="240" w:lineRule="auto"/>
        <w:jc w:val="center"/>
        <w:rPr>
          <w:rFonts w:ascii="Times New Roman" w:hAnsi="Times New Roman"/>
          <w:b/>
          <w:bCs/>
          <w:sz w:val="24"/>
          <w:szCs w:val="24"/>
          <w:lang w:eastAsia="ru-RU"/>
        </w:rPr>
      </w:pPr>
      <w:r w:rsidRPr="00E0645B">
        <w:rPr>
          <w:rFonts w:ascii="Times New Roman" w:eastAsia="Times New Roman" w:hAnsi="Times New Roman"/>
          <w:b/>
          <w:bCs/>
          <w:sz w:val="24"/>
          <w:szCs w:val="24"/>
          <w:lang w:eastAsia="ru-RU"/>
        </w:rPr>
        <w:t xml:space="preserve">по предоставлению </w:t>
      </w:r>
      <w:r w:rsidR="007E0F46" w:rsidRPr="00E0645B">
        <w:rPr>
          <w:rFonts w:ascii="Times New Roman" w:eastAsia="Times New Roman" w:hAnsi="Times New Roman"/>
          <w:b/>
          <w:bCs/>
          <w:sz w:val="24"/>
          <w:szCs w:val="24"/>
          <w:lang w:eastAsia="ru-RU"/>
        </w:rPr>
        <w:t>муниципальной услуги</w:t>
      </w:r>
    </w:p>
    <w:p w14:paraId="2E8D8C1D" w14:textId="77777777" w:rsidR="007E0F46" w:rsidRPr="00E0645B" w:rsidRDefault="007E0F46" w:rsidP="00E0645B">
      <w:pPr>
        <w:autoSpaceDE w:val="0"/>
        <w:autoSpaceDN w:val="0"/>
        <w:adjustRightInd w:val="0"/>
        <w:spacing w:after="0" w:line="240" w:lineRule="auto"/>
        <w:jc w:val="center"/>
        <w:rPr>
          <w:rFonts w:ascii="Times New Roman" w:eastAsia="Times New Roman" w:hAnsi="Times New Roman"/>
          <w:b/>
          <w:bCs/>
          <w:sz w:val="24"/>
          <w:szCs w:val="24"/>
          <w:lang w:eastAsia="ru-RU"/>
        </w:rPr>
      </w:pPr>
      <w:r w:rsidRPr="00E0645B">
        <w:rPr>
          <w:rFonts w:ascii="Times New Roman" w:eastAsia="Times New Roman" w:hAnsi="Times New Roman"/>
          <w:b/>
          <w:bCs/>
          <w:sz w:val="24"/>
          <w:szCs w:val="24"/>
          <w:lang w:eastAsia="ru-RU"/>
        </w:rPr>
        <w:t>«</w:t>
      </w:r>
      <w:bookmarkStart w:id="0" w:name="_Hlk146708088"/>
      <w:r w:rsidRPr="00E0645B">
        <w:rPr>
          <w:rFonts w:ascii="Times New Roman" w:eastAsia="Times New Roman" w:hAnsi="Times New Roman"/>
          <w:b/>
          <w:bCs/>
          <w:sz w:val="24"/>
          <w:szCs w:val="24"/>
          <w:lang w:eastAsia="ru-RU"/>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bookmarkEnd w:id="0"/>
      <w:r w:rsidRPr="00E0645B">
        <w:rPr>
          <w:rFonts w:ascii="Times New Roman" w:eastAsia="Times New Roman" w:hAnsi="Times New Roman"/>
          <w:b/>
          <w:bCs/>
          <w:sz w:val="24"/>
          <w:szCs w:val="24"/>
          <w:lang w:eastAsia="ru-RU"/>
        </w:rPr>
        <w:t>»</w:t>
      </w:r>
    </w:p>
    <w:p w14:paraId="07450DEE" w14:textId="77777777" w:rsidR="007E0F46" w:rsidRPr="007E0F46" w:rsidRDefault="007E0F46" w:rsidP="007E0F46">
      <w:pPr>
        <w:autoSpaceDE w:val="0"/>
        <w:autoSpaceDN w:val="0"/>
        <w:adjustRightInd w:val="0"/>
        <w:spacing w:after="0" w:line="240" w:lineRule="auto"/>
        <w:jc w:val="both"/>
        <w:rPr>
          <w:rFonts w:ascii="Times New Roman" w:eastAsia="Times New Roman" w:hAnsi="Times New Roman"/>
          <w:b/>
          <w:bCs/>
          <w:sz w:val="24"/>
          <w:szCs w:val="24"/>
          <w:lang w:eastAsia="ru-RU"/>
        </w:rPr>
      </w:pPr>
    </w:p>
    <w:p w14:paraId="7F340B52" w14:textId="77777777" w:rsidR="007E0F46" w:rsidRPr="007E0F46" w:rsidRDefault="007E0F46" w:rsidP="007E0F46">
      <w:pPr>
        <w:autoSpaceDE w:val="0"/>
        <w:autoSpaceDN w:val="0"/>
        <w:adjustRightInd w:val="0"/>
        <w:spacing w:after="0" w:line="240" w:lineRule="auto"/>
        <w:jc w:val="center"/>
        <w:rPr>
          <w:rFonts w:ascii="Times New Roman" w:eastAsia="Times New Roman" w:hAnsi="Times New Roman"/>
          <w:bCs/>
          <w:sz w:val="24"/>
          <w:szCs w:val="24"/>
          <w:lang w:eastAsia="ru-RU"/>
        </w:rPr>
      </w:pPr>
      <w:r w:rsidRPr="007E0F46">
        <w:rPr>
          <w:rFonts w:ascii="Times New Roman" w:hAnsi="Times New Roman"/>
          <w:sz w:val="24"/>
          <w:szCs w:val="24"/>
        </w:rPr>
        <w:t xml:space="preserve">Сокращенное наименование: </w:t>
      </w:r>
      <w:bookmarkStart w:id="1" w:name="_Hlk146707924"/>
      <w:r w:rsidRPr="007E0F46">
        <w:rPr>
          <w:rFonts w:ascii="Times New Roman" w:hAnsi="Times New Roman"/>
          <w:sz w:val="24"/>
          <w:szCs w:val="24"/>
        </w:rPr>
        <w:t>«П</w:t>
      </w:r>
      <w:r w:rsidRPr="007E0F46">
        <w:rPr>
          <w:rFonts w:ascii="Times New Roman" w:eastAsia="Times New Roman" w:hAnsi="Times New Roman"/>
          <w:sz w:val="24"/>
          <w:szCs w:val="24"/>
          <w:lang w:eastAsia="ru-RU"/>
        </w:rPr>
        <w:t>редоставление гражданину в собственность бесплатно земельного участка, на котором расположен гараж</w:t>
      </w:r>
      <w:r w:rsidRPr="007E0F46">
        <w:rPr>
          <w:rFonts w:ascii="Times New Roman" w:hAnsi="Times New Roman"/>
          <w:sz w:val="24"/>
          <w:szCs w:val="24"/>
        </w:rPr>
        <w:t xml:space="preserve">» </w:t>
      </w:r>
      <w:bookmarkEnd w:id="1"/>
      <w:r w:rsidRPr="007E0F46">
        <w:rPr>
          <w:rFonts w:ascii="Times New Roman" w:eastAsia="Times New Roman" w:hAnsi="Times New Roman"/>
          <w:bCs/>
          <w:sz w:val="24"/>
          <w:szCs w:val="24"/>
          <w:lang w:eastAsia="ru-RU"/>
        </w:rPr>
        <w:t>(далее – муниципальная услуга, административный регламент)</w:t>
      </w:r>
    </w:p>
    <w:p w14:paraId="0AA33AE9" w14:textId="77777777" w:rsidR="007E0F46" w:rsidRPr="007E0F46" w:rsidRDefault="007E0F46" w:rsidP="007E0F4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317A256" w14:textId="77777777" w:rsidR="007E0F46" w:rsidRPr="007E0F46" w:rsidRDefault="007E0F46" w:rsidP="007E0F46">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bookmarkStart w:id="2" w:name="Par43"/>
      <w:bookmarkEnd w:id="2"/>
      <w:r w:rsidRPr="007E0F46">
        <w:rPr>
          <w:rFonts w:ascii="Times New Roman" w:eastAsia="Times New Roman" w:hAnsi="Times New Roman"/>
          <w:sz w:val="24"/>
          <w:szCs w:val="24"/>
          <w:lang w:eastAsia="ru-RU"/>
        </w:rPr>
        <w:t>1. Общие положения</w:t>
      </w:r>
    </w:p>
    <w:p w14:paraId="2CBB7EBB" w14:textId="77777777" w:rsidR="007E0F46" w:rsidRPr="007E0F46" w:rsidRDefault="007E0F46" w:rsidP="007E0F4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FF99C55" w14:textId="77777777" w:rsidR="007E0F46" w:rsidRPr="007E0F46" w:rsidRDefault="007E0F46" w:rsidP="005614F6">
      <w:pPr>
        <w:numPr>
          <w:ilvl w:val="1"/>
          <w:numId w:val="9"/>
        </w:numPr>
        <w:spacing w:after="0" w:line="240" w:lineRule="auto"/>
        <w:ind w:left="0" w:firstLine="762"/>
        <w:jc w:val="both"/>
        <w:rPr>
          <w:rFonts w:ascii="Times New Roman" w:eastAsia="Times New Roman" w:hAnsi="Times New Roman"/>
          <w:sz w:val="24"/>
          <w:szCs w:val="24"/>
          <w:lang w:eastAsia="ru-RU"/>
        </w:rPr>
      </w:pPr>
      <w:bookmarkStart w:id="3" w:name="Par45"/>
      <w:bookmarkEnd w:id="3"/>
      <w:r w:rsidRPr="007E0F46">
        <w:rPr>
          <w:rFonts w:ascii="Times New Roman" w:eastAsia="Times New Roman" w:hAnsi="Times New Roman"/>
          <w:sz w:val="24"/>
          <w:szCs w:val="24"/>
          <w:lang w:eastAsia="ru-RU"/>
        </w:rPr>
        <w:t>Административный регламент устанавливает порядок и стандарт предоставления муниципальной услуги.</w:t>
      </w:r>
    </w:p>
    <w:p w14:paraId="15EF3EE6"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1.2. Заявителями, имеющими право на получение муниципальной услуги, являются следующие граждане Российской Федерации:</w:t>
      </w:r>
    </w:p>
    <w:p w14:paraId="164CC51D"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 xml:space="preserve">1.2.1. Гражданин, использующий гараж, являющийся объектом капитального строительства, возведенный до дня введения в действие Градостроительного </w:t>
      </w:r>
      <w:hyperlink r:id="rId11"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1A32AEEC"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256D4EDB"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6D76E718"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1.2.2. Наследник гражданина, указанного в п. 1.2.1 административного регламента.</w:t>
      </w:r>
    </w:p>
    <w:p w14:paraId="058C8520"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1.2.3. Физическое лицо, являющееся приобретателем гаража у гражданина, указанного в п.1.2.1 административного регламента.</w:t>
      </w:r>
    </w:p>
    <w:p w14:paraId="7ADBC469"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1.2.4. Гражданин, указанный в пункте 1.2.1 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5C0ADB4A" w14:textId="77777777" w:rsidR="007E0F46" w:rsidRPr="007E0F46" w:rsidRDefault="007E0F46" w:rsidP="007E0F46">
      <w:pPr>
        <w:autoSpaceDE w:val="0"/>
        <w:autoSpaceDN w:val="0"/>
        <w:adjustRightInd w:val="0"/>
        <w:spacing w:after="0" w:line="240" w:lineRule="auto"/>
        <w:ind w:firstLine="567"/>
        <w:jc w:val="both"/>
        <w:rPr>
          <w:rFonts w:ascii="Times New Roman" w:hAnsi="Times New Roman"/>
          <w:sz w:val="24"/>
          <w:szCs w:val="24"/>
        </w:rPr>
      </w:pPr>
      <w:r w:rsidRPr="007E0F46">
        <w:rPr>
          <w:rFonts w:ascii="Times New Roman" w:hAnsi="Times New Roman"/>
          <w:sz w:val="24"/>
          <w:szCs w:val="24"/>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278B9C7F" w14:textId="77777777" w:rsid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w:t>
      </w:r>
      <w:r w:rsidRPr="007E0F46">
        <w:rPr>
          <w:rFonts w:ascii="Times New Roman" w:eastAsia="Times New Roman" w:hAnsi="Times New Roman"/>
          <w:sz w:val="24"/>
          <w:szCs w:val="24"/>
          <w:lang w:eastAsia="ru-RU"/>
        </w:rPr>
        <w:lastRenderedPageBreak/>
        <w:t>граждан либо представители, действующие в силу полномочий, основанных на доверенности;</w:t>
      </w:r>
    </w:p>
    <w:p w14:paraId="31FF7C38" w14:textId="77777777" w:rsidR="00441FE2" w:rsidRPr="007E0F46" w:rsidRDefault="00441FE2"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41FE2">
        <w:rPr>
          <w:rFonts w:ascii="Times New Roman" w:eastAsia="Times New Roman" w:hAnsi="Times New Roman"/>
          <w:sz w:val="24"/>
          <w:szCs w:val="24"/>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14D4025"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7BA2901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4" w:name="Par49"/>
      <w:bookmarkEnd w:id="4"/>
      <w:r w:rsidRPr="007E0F46">
        <w:rPr>
          <w:rFonts w:ascii="Times New Roman" w:eastAsia="Times New Roman" w:hAnsi="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267E116E"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на сайте Администрации;</w:t>
      </w:r>
    </w:p>
    <w:p w14:paraId="4D6F6B6C"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678EC7E"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7E0F46">
        <w:rPr>
          <w:rFonts w:ascii="Times New Roman" w:eastAsia="Times New Roman" w:hAnsi="Times New Roman"/>
          <w:sz w:val="24"/>
          <w:szCs w:val="24"/>
          <w:lang w:val="en-US" w:eastAsia="ru-RU"/>
        </w:rPr>
        <w:t>n</w:t>
      </w:r>
      <w:r w:rsidRPr="007E0F46">
        <w:rPr>
          <w:rFonts w:ascii="Times New Roman" w:eastAsia="Times New Roman" w:hAnsi="Times New Roman"/>
          <w:sz w:val="24"/>
          <w:szCs w:val="24"/>
          <w:lang w:eastAsia="ru-RU"/>
        </w:rPr>
        <w:t>obl.ru, www.gosuslugi.ru.</w:t>
      </w:r>
    </w:p>
    <w:p w14:paraId="28158AF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5D803257"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p>
    <w:p w14:paraId="1A1817F0" w14:textId="77777777" w:rsidR="007E0F46" w:rsidRPr="007E0F46" w:rsidRDefault="007E0F46" w:rsidP="007E0F46">
      <w:pPr>
        <w:widowControl w:val="0"/>
        <w:autoSpaceDE w:val="0"/>
        <w:autoSpaceDN w:val="0"/>
        <w:adjustRightInd w:val="0"/>
        <w:spacing w:after="0" w:line="240" w:lineRule="auto"/>
        <w:jc w:val="center"/>
        <w:rPr>
          <w:rFonts w:ascii="Times New Roman" w:hAnsi="Times New Roman"/>
          <w:sz w:val="24"/>
          <w:szCs w:val="24"/>
        </w:rPr>
      </w:pPr>
      <w:bookmarkStart w:id="5" w:name="Par130"/>
      <w:bookmarkEnd w:id="5"/>
      <w:r w:rsidRPr="007E0F46">
        <w:rPr>
          <w:rFonts w:ascii="Times New Roman" w:hAnsi="Times New Roman"/>
          <w:sz w:val="24"/>
          <w:szCs w:val="24"/>
        </w:rPr>
        <w:t>2. Стандарт предоставления муниципальной услуги</w:t>
      </w:r>
    </w:p>
    <w:p w14:paraId="295B0DFB" w14:textId="77777777" w:rsidR="007E0F46" w:rsidRPr="007E0F46" w:rsidRDefault="007E0F46" w:rsidP="007E0F46">
      <w:pPr>
        <w:widowControl w:val="0"/>
        <w:autoSpaceDE w:val="0"/>
        <w:autoSpaceDN w:val="0"/>
        <w:adjustRightInd w:val="0"/>
        <w:spacing w:after="0" w:line="240" w:lineRule="auto"/>
        <w:ind w:firstLine="851"/>
        <w:jc w:val="both"/>
        <w:rPr>
          <w:rFonts w:ascii="Times New Roman" w:hAnsi="Times New Roman"/>
          <w:sz w:val="24"/>
          <w:szCs w:val="24"/>
        </w:rPr>
      </w:pPr>
    </w:p>
    <w:p w14:paraId="25342E14" w14:textId="77777777" w:rsidR="007E0F46" w:rsidRPr="007E0F46" w:rsidRDefault="007E0F46" w:rsidP="007E0F46">
      <w:pPr>
        <w:widowControl w:val="0"/>
        <w:autoSpaceDE w:val="0"/>
        <w:autoSpaceDN w:val="0"/>
        <w:adjustRightInd w:val="0"/>
        <w:spacing w:after="0" w:line="240" w:lineRule="auto"/>
        <w:ind w:firstLine="851"/>
        <w:jc w:val="both"/>
        <w:rPr>
          <w:rFonts w:ascii="Times New Roman" w:hAnsi="Times New Roman"/>
          <w:sz w:val="24"/>
          <w:szCs w:val="24"/>
        </w:rPr>
      </w:pPr>
      <w:r w:rsidRPr="007E0F46">
        <w:rPr>
          <w:rFonts w:ascii="Times New Roman" w:hAnsi="Times New Roman"/>
          <w:sz w:val="24"/>
          <w:szCs w:val="24"/>
        </w:rPr>
        <w:t>2.1. Полное наименование муниципальной услуги:</w:t>
      </w:r>
    </w:p>
    <w:p w14:paraId="5DD86B36" w14:textId="77777777" w:rsidR="007E0F46" w:rsidRPr="007E0F46" w:rsidRDefault="007E0F46" w:rsidP="007E0F46">
      <w:pPr>
        <w:widowControl w:val="0"/>
        <w:autoSpaceDE w:val="0"/>
        <w:autoSpaceDN w:val="0"/>
        <w:adjustRightInd w:val="0"/>
        <w:spacing w:after="0" w:line="240" w:lineRule="auto"/>
        <w:ind w:firstLine="851"/>
        <w:jc w:val="both"/>
        <w:rPr>
          <w:rFonts w:ascii="Times New Roman" w:hAnsi="Times New Roman"/>
          <w:sz w:val="24"/>
          <w:szCs w:val="24"/>
        </w:rPr>
      </w:pPr>
      <w:r w:rsidRPr="007E0F46">
        <w:rPr>
          <w:rFonts w:ascii="Times New Roman" w:hAnsi="Times New Roman"/>
          <w:sz w:val="24"/>
          <w:szCs w:val="24"/>
        </w:rPr>
        <w:t>Предоставление гражданину в собственность бесплатно земельного участка, находящегося в муниципальной</w:t>
      </w:r>
      <w:r w:rsidR="004E2CBF">
        <w:rPr>
          <w:rFonts w:ascii="Times New Roman" w:hAnsi="Times New Roman"/>
          <w:sz w:val="24"/>
          <w:szCs w:val="24"/>
        </w:rPr>
        <w:t xml:space="preserve"> собственности</w:t>
      </w:r>
      <w:r w:rsidRPr="007E0F46">
        <w:rPr>
          <w:rFonts w:ascii="Times New Roman" w:eastAsia="Times New Roman" w:hAnsi="Times New Roman"/>
          <w:bCs/>
          <w:sz w:val="24"/>
          <w:szCs w:val="24"/>
          <w:lang w:eastAsia="ru-RU"/>
        </w:rPr>
        <w:t>,</w:t>
      </w:r>
      <w:r w:rsidRPr="007E0F46">
        <w:rPr>
          <w:rFonts w:ascii="Times New Roman" w:hAnsi="Times New Roman"/>
          <w:sz w:val="24"/>
          <w:szCs w:val="24"/>
        </w:rPr>
        <w:t xml:space="preserve">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14:paraId="5295EE6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Сокращенное наименование муниципальной услуги: </w:t>
      </w:r>
    </w:p>
    <w:p w14:paraId="5CE8B67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eastAsia="Times New Roman" w:hAnsi="Times New Roman"/>
          <w:sz w:val="24"/>
          <w:szCs w:val="24"/>
          <w:lang w:eastAsia="ru-RU"/>
        </w:rPr>
        <w:t>Предоставление гражданину в собственность бесплатно земельного участка, на котором расположен гараж</w:t>
      </w:r>
      <w:r w:rsidRPr="007E0F46">
        <w:rPr>
          <w:rFonts w:ascii="Times New Roman" w:hAnsi="Times New Roman"/>
          <w:sz w:val="24"/>
          <w:szCs w:val="24"/>
        </w:rPr>
        <w:t>.</w:t>
      </w:r>
    </w:p>
    <w:p w14:paraId="66AC0E00"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t>2.2. Муниципальную услугу предоставляют:</w:t>
      </w:r>
    </w:p>
    <w:p w14:paraId="71A206FD"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t>Администрация МО «Новодевяткинское сельское поселение» Ленинградской области.</w:t>
      </w:r>
    </w:p>
    <w:p w14:paraId="6FF314D0" w14:textId="77777777" w:rsidR="007E0F46" w:rsidRPr="007E0F46" w:rsidRDefault="007E0F46" w:rsidP="007E0F46">
      <w:pPr>
        <w:spacing w:after="0" w:line="240" w:lineRule="auto"/>
        <w:ind w:firstLine="709"/>
        <w:jc w:val="both"/>
        <w:rPr>
          <w:rFonts w:ascii="Times New Roman" w:hAnsi="Times New Roman"/>
          <w:color w:val="FF0000"/>
          <w:sz w:val="24"/>
          <w:szCs w:val="24"/>
        </w:rPr>
      </w:pPr>
      <w:r w:rsidRPr="007E0F46">
        <w:rPr>
          <w:rFonts w:ascii="Times New Roman" w:hAnsi="Times New Roman"/>
          <w:sz w:val="24"/>
          <w:szCs w:val="24"/>
        </w:rPr>
        <w:t>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5B7267F9" w14:textId="77777777" w:rsidR="007E0F46" w:rsidRPr="007E0F46" w:rsidRDefault="007E0F46" w:rsidP="007E0F46">
      <w:pPr>
        <w:spacing w:after="0" w:line="240" w:lineRule="auto"/>
        <w:ind w:firstLine="709"/>
        <w:jc w:val="both"/>
        <w:rPr>
          <w:rFonts w:ascii="Times New Roman" w:hAnsi="Times New Roman"/>
          <w:sz w:val="24"/>
          <w:szCs w:val="24"/>
          <w:lang w:eastAsia="ru-RU"/>
        </w:rPr>
      </w:pPr>
      <w:r w:rsidRPr="007E0F46">
        <w:rPr>
          <w:rFonts w:ascii="Times New Roman" w:hAnsi="Times New Roman"/>
          <w:sz w:val="24"/>
          <w:szCs w:val="24"/>
          <w:lang w:eastAsia="ru-RU"/>
        </w:rPr>
        <w:t>В предоставлении муниципальной услуги участвуют:</w:t>
      </w:r>
    </w:p>
    <w:p w14:paraId="4F0B9166" w14:textId="77777777" w:rsidR="007E0F46" w:rsidRPr="007E0F46" w:rsidRDefault="007E0F46" w:rsidP="00406538">
      <w:pPr>
        <w:numPr>
          <w:ilvl w:val="0"/>
          <w:numId w:val="4"/>
        </w:numPr>
        <w:spacing w:after="0" w:line="240" w:lineRule="auto"/>
        <w:ind w:left="0" w:firstLine="709"/>
        <w:jc w:val="both"/>
        <w:rPr>
          <w:rFonts w:ascii="Times New Roman" w:hAnsi="Times New Roman"/>
          <w:sz w:val="24"/>
          <w:szCs w:val="24"/>
        </w:rPr>
      </w:pPr>
      <w:r w:rsidRPr="007E0F46">
        <w:rPr>
          <w:rFonts w:ascii="Times New Roman" w:hAnsi="Times New Roman"/>
          <w:sz w:val="24"/>
          <w:szCs w:val="24"/>
        </w:rPr>
        <w:t>органы Федеральной службы государственной регистрации, кадастра и картографии;</w:t>
      </w:r>
    </w:p>
    <w:p w14:paraId="09D5DD03" w14:textId="77777777" w:rsidR="007E0F46" w:rsidRPr="007E0F46" w:rsidRDefault="007E0F46" w:rsidP="00406538">
      <w:pPr>
        <w:numPr>
          <w:ilvl w:val="0"/>
          <w:numId w:val="4"/>
        </w:numPr>
        <w:spacing w:after="0" w:line="240" w:lineRule="auto"/>
        <w:ind w:left="0" w:firstLine="709"/>
        <w:jc w:val="both"/>
        <w:rPr>
          <w:rFonts w:ascii="Times New Roman" w:hAnsi="Times New Roman"/>
          <w:sz w:val="24"/>
          <w:szCs w:val="24"/>
        </w:rPr>
      </w:pPr>
      <w:r w:rsidRPr="007E0F46">
        <w:rPr>
          <w:rFonts w:ascii="Times New Roman" w:hAnsi="Times New Roman"/>
          <w:sz w:val="24"/>
          <w:szCs w:val="24"/>
        </w:rPr>
        <w:t>ГБУ ЛО «МФЦ».</w:t>
      </w:r>
    </w:p>
    <w:p w14:paraId="6C8C5F3B"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Заявление на получение муниципальной услуги с комплектом документов принимается:</w:t>
      </w:r>
    </w:p>
    <w:p w14:paraId="602E3B8A" w14:textId="77777777" w:rsidR="007E0F46" w:rsidRPr="007E0F46" w:rsidRDefault="007E0F46" w:rsidP="0045170B">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при личной явке:</w:t>
      </w:r>
    </w:p>
    <w:p w14:paraId="68AF068E"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филиалах, отделах, удаленных рабочих местах ГБУ ЛО «МФЦ»;</w:t>
      </w:r>
    </w:p>
    <w:p w14:paraId="1D9B653B" w14:textId="77777777" w:rsidR="007E0F46" w:rsidRPr="007E0F46" w:rsidRDefault="007E0F46" w:rsidP="0045170B">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без личной явки:</w:t>
      </w:r>
    </w:p>
    <w:p w14:paraId="6D8754A2"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в электронной форме через личный кабинет заявителя </w:t>
      </w:r>
      <w:r w:rsidR="00441FE2" w:rsidRPr="00441FE2">
        <w:rPr>
          <w:rFonts w:ascii="Times New Roman" w:eastAsia="Times New Roman" w:hAnsi="Times New Roman"/>
          <w:sz w:val="24"/>
          <w:szCs w:val="24"/>
          <w:lang w:eastAsia="ru-RU"/>
        </w:rPr>
        <w:t>(при технической реализации)</w:t>
      </w:r>
      <w:r w:rsidR="00441FE2">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на ПГУ ЛО/ЕПГУ.</w:t>
      </w:r>
    </w:p>
    <w:p w14:paraId="7BC6C0A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6" w:name="Par132"/>
      <w:bookmarkEnd w:id="6"/>
      <w:r w:rsidRPr="007E0F46">
        <w:rPr>
          <w:rFonts w:ascii="Times New Roman" w:eastAsia="Times New Roman" w:hAnsi="Times New Roman"/>
          <w:sz w:val="24"/>
          <w:szCs w:val="24"/>
          <w:lang w:eastAsia="ru-RU"/>
        </w:rPr>
        <w:t>Заявитель может записаться на прием для подачи заявления о предоставлении услуги следующими способами:</w:t>
      </w:r>
    </w:p>
    <w:p w14:paraId="12D91BBD"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1) посредством ПГУ ЛО/ЕПГУ - </w:t>
      </w:r>
      <w:r w:rsidR="0045170B">
        <w:rPr>
          <w:rFonts w:ascii="Times New Roman" w:eastAsia="Times New Roman" w:hAnsi="Times New Roman"/>
          <w:sz w:val="24"/>
          <w:szCs w:val="24"/>
          <w:lang w:eastAsia="ru-RU"/>
        </w:rPr>
        <w:t>в</w:t>
      </w:r>
      <w:r w:rsidRPr="007E0F46">
        <w:rPr>
          <w:rFonts w:ascii="Times New Roman" w:eastAsia="Times New Roman" w:hAnsi="Times New Roman"/>
          <w:sz w:val="24"/>
          <w:szCs w:val="24"/>
          <w:lang w:eastAsia="ru-RU"/>
        </w:rPr>
        <w:t xml:space="preserve"> МФЦ;</w:t>
      </w:r>
    </w:p>
    <w:p w14:paraId="2E09D224"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2) посредством сайта ОМСУ, МФЦ (при технической реализации) </w:t>
      </w:r>
      <w:r w:rsidR="0045170B">
        <w:rPr>
          <w:rFonts w:ascii="Times New Roman" w:eastAsia="Times New Roman" w:hAnsi="Times New Roman"/>
          <w:sz w:val="24"/>
          <w:szCs w:val="24"/>
          <w:lang w:eastAsia="ru-RU"/>
        </w:rPr>
        <w:t>–</w:t>
      </w:r>
      <w:r w:rsidRPr="007E0F46">
        <w:rPr>
          <w:rFonts w:ascii="Times New Roman" w:eastAsia="Times New Roman" w:hAnsi="Times New Roman"/>
          <w:sz w:val="24"/>
          <w:szCs w:val="24"/>
          <w:lang w:eastAsia="ru-RU"/>
        </w:rPr>
        <w:t xml:space="preserve"> </w:t>
      </w:r>
      <w:r w:rsidR="0045170B">
        <w:rPr>
          <w:rFonts w:ascii="Times New Roman" w:eastAsia="Times New Roman" w:hAnsi="Times New Roman"/>
          <w:sz w:val="24"/>
          <w:szCs w:val="24"/>
          <w:lang w:eastAsia="ru-RU"/>
        </w:rPr>
        <w:t xml:space="preserve">в </w:t>
      </w:r>
      <w:r w:rsidRPr="007E0F46">
        <w:rPr>
          <w:rFonts w:ascii="Times New Roman" w:eastAsia="Times New Roman" w:hAnsi="Times New Roman"/>
          <w:sz w:val="24"/>
          <w:szCs w:val="24"/>
          <w:lang w:eastAsia="ru-RU"/>
        </w:rPr>
        <w:t>МФЦ;</w:t>
      </w:r>
    </w:p>
    <w:p w14:paraId="49CF768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 по телефону - в МФЦ.</w:t>
      </w:r>
    </w:p>
    <w:p w14:paraId="370430B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36CE352D"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w:t>
      </w:r>
      <w:r w:rsidRPr="007E0F46">
        <w:rPr>
          <w:rFonts w:ascii="Times New Roman" w:eastAsia="Times New Roman" w:hAnsi="Times New Roman"/>
          <w:sz w:val="24"/>
          <w:szCs w:val="24"/>
          <w:lang w:eastAsia="ru-RU"/>
        </w:rPr>
        <w:lastRenderedPageBreak/>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ГБУ ЛО «МФЦ» с использованием информационных технологий, </w:t>
      </w:r>
      <w:r w:rsidR="00B127DE" w:rsidRPr="00B127DE">
        <w:rPr>
          <w:rFonts w:ascii="Times New Roman" w:eastAsia="Times New Roman" w:hAnsi="Times New Roman"/>
          <w:sz w:val="24"/>
          <w:szCs w:val="24"/>
          <w:lang w:eastAsia="ru-RU"/>
        </w:rPr>
        <w:t xml:space="preserve">систем, указанных в частях 10 и 11 статьи 7 Федерального закона от 27.07.2010  № 210-ФЗ «Об организации предоставления государственных и муниципальных услуг» </w:t>
      </w:r>
      <w:r w:rsidRPr="007E0F46">
        <w:rPr>
          <w:rFonts w:ascii="Times New Roman" w:eastAsia="Times New Roman" w:hAnsi="Times New Roman"/>
          <w:sz w:val="24"/>
          <w:szCs w:val="24"/>
          <w:lang w:eastAsia="ru-RU"/>
        </w:rPr>
        <w:t>(при наличии технической возможности).</w:t>
      </w:r>
    </w:p>
    <w:p w14:paraId="1FDABE84"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25CB862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BE6427D"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B91715B"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eastAsia="Times New Roman" w:hAnsi="Times New Roman"/>
          <w:sz w:val="24"/>
          <w:szCs w:val="24"/>
          <w:lang w:eastAsia="ru-RU"/>
        </w:rPr>
        <w:t xml:space="preserve">2.3. </w:t>
      </w:r>
      <w:r w:rsidRPr="007E0F46">
        <w:rPr>
          <w:rFonts w:ascii="Times New Roman" w:hAnsi="Times New Roman"/>
          <w:sz w:val="24"/>
          <w:szCs w:val="24"/>
        </w:rPr>
        <w:t>Результатом предоставления муниципальной услуги является:</w:t>
      </w:r>
    </w:p>
    <w:p w14:paraId="35B66F86" w14:textId="77777777" w:rsidR="007E0F46" w:rsidRPr="007E0F46" w:rsidRDefault="007E0F46" w:rsidP="00406538">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решение о предоставлении в собственность бесплатно земельного участка, на котором расположен гараж </w:t>
      </w:r>
      <w:r w:rsidRPr="007E0F46">
        <w:rPr>
          <w:rFonts w:ascii="Times New Roman" w:hAnsi="Times New Roman"/>
          <w:sz w:val="24"/>
          <w:szCs w:val="24"/>
          <w:lang w:eastAsia="ru-RU"/>
        </w:rPr>
        <w:t>(по форме согласно приложению 2 к административному регламенту);</w:t>
      </w:r>
      <w:r w:rsidRPr="007E0F46">
        <w:rPr>
          <w:rFonts w:ascii="Times New Roman" w:eastAsia="Times New Roman" w:hAnsi="Times New Roman"/>
          <w:sz w:val="24"/>
          <w:szCs w:val="24"/>
          <w:lang w:eastAsia="ru-RU"/>
        </w:rPr>
        <w:t xml:space="preserve"> </w:t>
      </w:r>
    </w:p>
    <w:p w14:paraId="32E13BC0" w14:textId="77777777" w:rsidR="007E0F46" w:rsidRPr="007E0F46" w:rsidRDefault="007E0F46" w:rsidP="00406538">
      <w:pPr>
        <w:numPr>
          <w:ilvl w:val="0"/>
          <w:numId w:val="5"/>
        </w:numPr>
        <w:tabs>
          <w:tab w:val="left" w:pos="1276"/>
        </w:tabs>
        <w:spacing w:after="0" w:line="240" w:lineRule="auto"/>
        <w:ind w:left="0"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решение об отказе в предоставлении муниципальной услуги (по форме согласно приложению 3 к административному регламенту). </w:t>
      </w:r>
    </w:p>
    <w:p w14:paraId="05BE06F3"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61D55B7" w14:textId="77777777" w:rsidR="007E0F46" w:rsidRPr="007E0F46" w:rsidRDefault="007E0F46" w:rsidP="0045170B">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при личной явке:</w:t>
      </w:r>
    </w:p>
    <w:p w14:paraId="0E6E4B97"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филиалах, отделах, удаленных рабочих местах ГБУ ЛО «МФЦ»;</w:t>
      </w:r>
    </w:p>
    <w:p w14:paraId="385687DE"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без личной явки:</w:t>
      </w:r>
    </w:p>
    <w:p w14:paraId="6AA72956"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почтовым отправлением;</w:t>
      </w:r>
    </w:p>
    <w:p w14:paraId="29E9B258" w14:textId="77777777" w:rsid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в электронной форме через личный кабинет заявителя </w:t>
      </w:r>
      <w:r w:rsidR="00441FE2" w:rsidRPr="00441FE2">
        <w:rPr>
          <w:rFonts w:ascii="Times New Roman" w:eastAsia="Times New Roman" w:hAnsi="Times New Roman"/>
          <w:sz w:val="24"/>
          <w:szCs w:val="24"/>
          <w:lang w:eastAsia="ru-RU"/>
        </w:rPr>
        <w:t>(при технической реализации)</w:t>
      </w:r>
      <w:r w:rsidR="00441FE2">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на ПГУ ЛО/ ЕПГУ.</w:t>
      </w:r>
    </w:p>
    <w:p w14:paraId="056B953E" w14:textId="77777777" w:rsidR="00441FE2" w:rsidRPr="00441FE2" w:rsidRDefault="00441FE2" w:rsidP="00441FE2">
      <w:pPr>
        <w:spacing w:after="0" w:line="240" w:lineRule="auto"/>
        <w:ind w:firstLine="709"/>
        <w:jc w:val="both"/>
        <w:rPr>
          <w:rFonts w:ascii="Times New Roman" w:eastAsia="Times New Roman" w:hAnsi="Times New Roman"/>
          <w:sz w:val="24"/>
          <w:szCs w:val="24"/>
          <w:lang w:eastAsia="ru-RU"/>
        </w:rPr>
      </w:pPr>
      <w:r w:rsidRPr="00441FE2">
        <w:rPr>
          <w:rFonts w:ascii="Times New Roman" w:eastAsia="Times New Roman" w:hAnsi="Times New Roman"/>
          <w:sz w:val="24"/>
          <w:szCs w:val="24"/>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B4912A4" w14:textId="77777777" w:rsidR="00441FE2" w:rsidRPr="00441FE2" w:rsidRDefault="00441FE2" w:rsidP="00441FE2">
      <w:pPr>
        <w:spacing w:after="0" w:line="240" w:lineRule="auto"/>
        <w:ind w:firstLine="709"/>
        <w:jc w:val="both"/>
        <w:rPr>
          <w:rFonts w:ascii="Times New Roman" w:eastAsia="Times New Roman" w:hAnsi="Times New Roman"/>
          <w:sz w:val="24"/>
          <w:szCs w:val="24"/>
          <w:lang w:eastAsia="ru-RU"/>
        </w:rPr>
      </w:pPr>
      <w:r w:rsidRPr="00441FE2">
        <w:rPr>
          <w:rFonts w:ascii="Times New Roman" w:eastAsia="Times New Roman" w:hAnsi="Times New Roman"/>
          <w:sz w:val="24"/>
          <w:szCs w:val="24"/>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D5CCA04" w14:textId="77777777" w:rsidR="00441FE2" w:rsidRPr="007E0F46" w:rsidRDefault="00441FE2" w:rsidP="00441FE2">
      <w:pPr>
        <w:spacing w:after="0" w:line="240" w:lineRule="auto"/>
        <w:ind w:firstLine="709"/>
        <w:jc w:val="both"/>
        <w:rPr>
          <w:rFonts w:ascii="Times New Roman" w:eastAsia="Times New Roman" w:hAnsi="Times New Roman"/>
          <w:sz w:val="24"/>
          <w:szCs w:val="24"/>
          <w:lang w:eastAsia="ru-RU"/>
        </w:rPr>
      </w:pPr>
      <w:r w:rsidRPr="00441FE2">
        <w:rPr>
          <w:rFonts w:ascii="Times New Roman" w:eastAsia="Times New Roman" w:hAnsi="Times New Roman"/>
          <w:sz w:val="24"/>
          <w:szCs w:val="24"/>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3BBEA3E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2.4. Срок предоставления муниципальной услуги составляет не более 20 календарных дней </w:t>
      </w:r>
      <w:r w:rsidRPr="007E0F46">
        <w:rPr>
          <w:rFonts w:ascii="Times New Roman" w:hAnsi="Times New Roman"/>
          <w:sz w:val="24"/>
          <w:szCs w:val="24"/>
        </w:rPr>
        <w:lastRenderedPageBreak/>
        <w:t>(в период до 01.01.202</w:t>
      </w:r>
      <w:r w:rsidR="00B127DE">
        <w:rPr>
          <w:rFonts w:ascii="Times New Roman" w:hAnsi="Times New Roman"/>
          <w:sz w:val="24"/>
          <w:szCs w:val="24"/>
        </w:rPr>
        <w:t>5</w:t>
      </w:r>
      <w:r w:rsidRPr="007E0F46">
        <w:rPr>
          <w:rFonts w:ascii="Times New Roman" w:hAnsi="Times New Roman"/>
          <w:sz w:val="24"/>
          <w:szCs w:val="24"/>
        </w:rPr>
        <w:t xml:space="preserve"> – не более 14 календарных дней) со дня поступления заявления и документов в Администрацию.</w:t>
      </w:r>
    </w:p>
    <w:p w14:paraId="1BA32525"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2.5. Нормативно-правовые акты, регулирующие предоставление муниципальной услуги:</w:t>
      </w:r>
    </w:p>
    <w:p w14:paraId="5CD4CDD0" w14:textId="77777777" w:rsidR="007E0F46" w:rsidRPr="007E0F46" w:rsidRDefault="007E0F46" w:rsidP="00406538">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bookmarkStart w:id="7" w:name="Par201"/>
      <w:bookmarkEnd w:id="7"/>
      <w:r w:rsidRPr="007E0F46">
        <w:rPr>
          <w:rFonts w:ascii="Times New Roman" w:eastAsia="Times New Roman" w:hAnsi="Times New Roman"/>
          <w:sz w:val="24"/>
          <w:szCs w:val="24"/>
          <w:lang w:eastAsia="ru-RU"/>
        </w:rPr>
        <w:t>Земельный кодекс Российской Федерации от 25.10.2001 № 136-ФЗ;</w:t>
      </w:r>
    </w:p>
    <w:p w14:paraId="6AE88871" w14:textId="77777777" w:rsidR="007E0F46" w:rsidRPr="007E0F46" w:rsidRDefault="007E0F46" w:rsidP="00406538">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Федеральный закон от 25.10.2001 № 137-ФЗ «О введении в действие Земельного кодекса Российской Федерации»;</w:t>
      </w:r>
    </w:p>
    <w:p w14:paraId="75C735C2" w14:textId="77777777" w:rsidR="007E0F46" w:rsidRPr="007E0F46" w:rsidRDefault="007E0F46" w:rsidP="00406538">
      <w:pPr>
        <w:numPr>
          <w:ilvl w:val="0"/>
          <w:numId w:val="2"/>
        </w:numPr>
        <w:tabs>
          <w:tab w:val="left" w:pos="709"/>
        </w:tabs>
        <w:autoSpaceDE w:val="0"/>
        <w:autoSpaceDN w:val="0"/>
        <w:adjustRightInd w:val="0"/>
        <w:spacing w:after="0" w:line="240" w:lineRule="auto"/>
        <w:ind w:left="0" w:firstLine="709"/>
        <w:jc w:val="both"/>
        <w:rPr>
          <w:rFonts w:ascii="Times New Roman" w:hAnsi="Times New Roman"/>
          <w:sz w:val="24"/>
          <w:szCs w:val="24"/>
          <w:lang w:eastAsia="ru-RU"/>
        </w:rPr>
      </w:pPr>
      <w:r w:rsidRPr="007E0F46">
        <w:rPr>
          <w:rFonts w:ascii="Times New Roman" w:hAnsi="Times New Roman"/>
          <w:sz w:val="24"/>
          <w:szCs w:val="24"/>
          <w:lang w:eastAsia="ru-RU"/>
        </w:rPr>
        <w:t>Федеральный закон от 13.07.2015 № 218-ФЗ «О государственной регистрации недвижимости»;</w:t>
      </w:r>
    </w:p>
    <w:p w14:paraId="76664417" w14:textId="77777777" w:rsidR="007E0F46" w:rsidRPr="007E0F46" w:rsidRDefault="007E0F46" w:rsidP="00406538">
      <w:pPr>
        <w:numPr>
          <w:ilvl w:val="0"/>
          <w:numId w:val="2"/>
        </w:numPr>
        <w:tabs>
          <w:tab w:val="left" w:pos="709"/>
        </w:tabs>
        <w:autoSpaceDE w:val="0"/>
        <w:autoSpaceDN w:val="0"/>
        <w:adjustRightInd w:val="0"/>
        <w:spacing w:after="0" w:line="240" w:lineRule="auto"/>
        <w:ind w:left="0" w:firstLine="709"/>
        <w:jc w:val="both"/>
        <w:rPr>
          <w:rFonts w:ascii="Times New Roman" w:hAnsi="Times New Roman"/>
          <w:sz w:val="24"/>
          <w:szCs w:val="24"/>
          <w:lang w:eastAsia="ru-RU"/>
        </w:rPr>
      </w:pPr>
      <w:r w:rsidRPr="007E0F46">
        <w:rPr>
          <w:rFonts w:ascii="Times New Roman" w:hAnsi="Times New Roman"/>
          <w:sz w:val="24"/>
          <w:szCs w:val="24"/>
          <w:lang w:eastAsia="ru-RU"/>
        </w:rPr>
        <w:t>Федеральный закон от 05.04.2021 № 79-ФЗ «О внесении изменений в отдельные законодательные акты Российской Федерации»;</w:t>
      </w:r>
    </w:p>
    <w:p w14:paraId="4C4F26DB" w14:textId="77777777" w:rsidR="007E0F46" w:rsidRPr="007E0F46" w:rsidRDefault="007E0F46" w:rsidP="00406538">
      <w:pPr>
        <w:widowControl w:val="0"/>
        <w:numPr>
          <w:ilvl w:val="0"/>
          <w:numId w:val="1"/>
        </w:numPr>
        <w:autoSpaceDE w:val="0"/>
        <w:autoSpaceDN w:val="0"/>
        <w:spacing w:after="0" w:line="240" w:lineRule="auto"/>
        <w:ind w:left="0" w:firstLine="69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 Постановление Правительства РФ от 09.04.2022 № 629 «Об</w:t>
      </w:r>
      <w:r w:rsidR="00894FC9">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 xml:space="preserve">особенностях регулирования земельных отношений в Российской Федерации в 2022 </w:t>
      </w:r>
      <w:r w:rsidR="00B127DE" w:rsidRPr="00B127DE">
        <w:rPr>
          <w:rFonts w:ascii="Times New Roman" w:eastAsia="Times New Roman" w:hAnsi="Times New Roman"/>
          <w:sz w:val="24"/>
          <w:szCs w:val="24"/>
          <w:lang w:eastAsia="ru-RU"/>
        </w:rPr>
        <w:t>–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7E0F46">
        <w:rPr>
          <w:rFonts w:ascii="Times New Roman" w:eastAsia="Times New Roman" w:hAnsi="Times New Roman"/>
          <w:sz w:val="24"/>
          <w:szCs w:val="24"/>
          <w:lang w:eastAsia="ru-RU"/>
        </w:rPr>
        <w:t>».</w:t>
      </w:r>
    </w:p>
    <w:p w14:paraId="13928D2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83EED9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Для предоставления муниципальной услуги заполняется заявление по форме согласно приложению 1 к административному регламенту):</w:t>
      </w:r>
    </w:p>
    <w:p w14:paraId="212D5F19"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лично заявителем (представителем заявителя) при обращении в на ЕПГУ/ПГУ ЛО;</w:t>
      </w:r>
    </w:p>
    <w:p w14:paraId="64A6003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специалистом МФЦ при личном обращении заявителя (представителя заявителя) в МФЦ.</w:t>
      </w:r>
    </w:p>
    <w:p w14:paraId="4F626E4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0E2CA9A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При обращении в МФЦ необходимо предъявить документ, удостоверяющий личность: </w:t>
      </w:r>
    </w:p>
    <w:p w14:paraId="62743C2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2035C7D8"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4A406B1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14:paraId="2459C92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3865E38"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4D952A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0448F0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12F1E5C"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37AC991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737925D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09AED02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2.6.1. Заявление о предоставлении в собственность бесплатно земельного участка, на котором расположен гараж (в случае, если земельный участок образован и поставлен на государственный кадастровый учет), должно содержать следующую информацию (приложение 1 к административному регламенту):</w:t>
      </w:r>
    </w:p>
    <w:p w14:paraId="127430A0" w14:textId="77777777" w:rsidR="007E0F46" w:rsidRPr="007E0F46" w:rsidRDefault="007E0F46" w:rsidP="00E0645B">
      <w:pPr>
        <w:widowControl w:val="0"/>
        <w:numPr>
          <w:ilvl w:val="0"/>
          <w:numId w:val="6"/>
        </w:numPr>
        <w:autoSpaceDE w:val="0"/>
        <w:autoSpaceDN w:val="0"/>
        <w:adjustRightInd w:val="0"/>
        <w:spacing w:after="0" w:line="240" w:lineRule="auto"/>
        <w:ind w:left="709"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w:t>
      </w:r>
    </w:p>
    <w:p w14:paraId="0E7A3668" w14:textId="77777777" w:rsidR="007E0F46" w:rsidRPr="007E0F46" w:rsidRDefault="007E0F46" w:rsidP="00E0645B">
      <w:pPr>
        <w:widowControl w:val="0"/>
        <w:numPr>
          <w:ilvl w:val="0"/>
          <w:numId w:val="6"/>
        </w:numPr>
        <w:autoSpaceDE w:val="0"/>
        <w:autoSpaceDN w:val="0"/>
        <w:adjustRightInd w:val="0"/>
        <w:spacing w:after="0" w:line="240" w:lineRule="auto"/>
        <w:ind w:left="709" w:firstLine="567"/>
        <w:jc w:val="both"/>
        <w:rPr>
          <w:rFonts w:ascii="Times New Roman" w:eastAsia="Times New Roman" w:hAnsi="Times New Roman"/>
          <w:strike/>
          <w:sz w:val="24"/>
          <w:szCs w:val="24"/>
          <w:lang w:eastAsia="ru-RU"/>
        </w:rPr>
      </w:pPr>
      <w:r w:rsidRPr="007E0F46">
        <w:rPr>
          <w:rFonts w:ascii="Times New Roman" w:eastAsia="Times New Roman" w:hAnsi="Times New Roman"/>
          <w:sz w:val="24"/>
          <w:szCs w:val="24"/>
          <w:lang w:eastAsia="ru-RU"/>
        </w:rPr>
        <w:t>кадастровый номер испрашиваемого земельного участка;</w:t>
      </w:r>
    </w:p>
    <w:p w14:paraId="0185E3D0" w14:textId="77777777" w:rsidR="007E0F46" w:rsidRPr="007E0F46" w:rsidRDefault="007E0F46" w:rsidP="00E0645B">
      <w:pPr>
        <w:widowControl w:val="0"/>
        <w:numPr>
          <w:ilvl w:val="0"/>
          <w:numId w:val="6"/>
        </w:numPr>
        <w:autoSpaceDE w:val="0"/>
        <w:autoSpaceDN w:val="0"/>
        <w:adjustRightInd w:val="0"/>
        <w:spacing w:after="0" w:line="240" w:lineRule="auto"/>
        <w:ind w:left="709"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цель использования земельного участка;</w:t>
      </w:r>
    </w:p>
    <w:p w14:paraId="0881669A" w14:textId="77777777" w:rsidR="007E0F46" w:rsidRPr="007E0F46" w:rsidRDefault="007E0F46" w:rsidP="00E0645B">
      <w:pPr>
        <w:widowControl w:val="0"/>
        <w:numPr>
          <w:ilvl w:val="0"/>
          <w:numId w:val="6"/>
        </w:numPr>
        <w:autoSpaceDE w:val="0"/>
        <w:autoSpaceDN w:val="0"/>
        <w:adjustRightInd w:val="0"/>
        <w:spacing w:after="0" w:line="240" w:lineRule="auto"/>
        <w:ind w:left="709"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площадь испрашиваемого земельного участка;</w:t>
      </w:r>
    </w:p>
    <w:p w14:paraId="6749D2B9" w14:textId="77777777" w:rsidR="007E0F46" w:rsidRPr="007E0F46" w:rsidRDefault="007E0F46" w:rsidP="00E0645B">
      <w:pPr>
        <w:widowControl w:val="0"/>
        <w:numPr>
          <w:ilvl w:val="0"/>
          <w:numId w:val="6"/>
        </w:numPr>
        <w:autoSpaceDE w:val="0"/>
        <w:autoSpaceDN w:val="0"/>
        <w:adjustRightInd w:val="0"/>
        <w:spacing w:after="0" w:line="240" w:lineRule="auto"/>
        <w:ind w:left="709"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625F211" w14:textId="77777777" w:rsidR="007E0F46" w:rsidRPr="007E0F46" w:rsidRDefault="007E0F46" w:rsidP="00E0645B">
      <w:pPr>
        <w:widowControl w:val="0"/>
        <w:numPr>
          <w:ilvl w:val="0"/>
          <w:numId w:val="6"/>
        </w:numPr>
        <w:autoSpaceDE w:val="0"/>
        <w:autoSpaceDN w:val="0"/>
        <w:adjustRightInd w:val="0"/>
        <w:spacing w:after="0" w:line="240" w:lineRule="auto"/>
        <w:ind w:left="709"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8C432B8" w14:textId="77777777" w:rsidR="007E0F46" w:rsidRPr="007E0F46" w:rsidRDefault="007E0F46" w:rsidP="00E0645B">
      <w:pPr>
        <w:widowControl w:val="0"/>
        <w:numPr>
          <w:ilvl w:val="0"/>
          <w:numId w:val="6"/>
        </w:numPr>
        <w:autoSpaceDE w:val="0"/>
        <w:autoSpaceDN w:val="0"/>
        <w:adjustRightInd w:val="0"/>
        <w:spacing w:after="0" w:line="240" w:lineRule="auto"/>
        <w:ind w:left="709"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9DA8DB1" w14:textId="77777777" w:rsidR="007E0F46" w:rsidRPr="007E0F46" w:rsidRDefault="007E0F46" w:rsidP="00E0645B">
      <w:pPr>
        <w:widowControl w:val="0"/>
        <w:numPr>
          <w:ilvl w:val="0"/>
          <w:numId w:val="6"/>
        </w:numPr>
        <w:autoSpaceDE w:val="0"/>
        <w:autoSpaceDN w:val="0"/>
        <w:adjustRightInd w:val="0"/>
        <w:spacing w:after="0" w:line="240" w:lineRule="auto"/>
        <w:ind w:left="709"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почтовый адрес и (или) адрес электронной почты для связи с заявителем;</w:t>
      </w:r>
    </w:p>
    <w:p w14:paraId="407A98C4" w14:textId="77777777" w:rsidR="007E0F46" w:rsidRPr="007E0F46" w:rsidRDefault="007E0F46" w:rsidP="00E0645B">
      <w:pPr>
        <w:widowControl w:val="0"/>
        <w:numPr>
          <w:ilvl w:val="0"/>
          <w:numId w:val="6"/>
        </w:numPr>
        <w:autoSpaceDE w:val="0"/>
        <w:autoSpaceDN w:val="0"/>
        <w:adjustRightInd w:val="0"/>
        <w:spacing w:after="0" w:line="240" w:lineRule="auto"/>
        <w:ind w:left="709"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если с заявлением обратился заявитель, указанный в п. 1.2.4 административного регламента,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3A436C66"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2.6.2. К заявлению о предоставлении земельного участка прилагаются следующие документы:</w:t>
      </w:r>
    </w:p>
    <w:p w14:paraId="47A24CB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3864C84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0D649C3F"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67CADCCC"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заключенные до дня введения в действие Градостроительного </w:t>
      </w:r>
      <w:hyperlink r:id="rId12"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6C857BFD"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lastRenderedPageBreak/>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3"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w:t>
      </w:r>
    </w:p>
    <w:p w14:paraId="57F278BE"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C0EF72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352C5CC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01EEF37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14:paraId="46FEDB2C"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3A2AF0A4"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заключенные до дня введения в действие Градостроительного </w:t>
      </w:r>
      <w:hyperlink r:id="rId14"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1C5EA344"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w:t>
      </w:r>
    </w:p>
    <w:p w14:paraId="75AA1974"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 xml:space="preserve">Заявитель вправе не представлять документы, предусмотренные </w:t>
      </w:r>
      <w:hyperlink r:id="rId16" w:history="1">
        <w:r w:rsidRPr="007E0F46">
          <w:rPr>
            <w:rFonts w:ascii="Times New Roman" w:hAnsi="Times New Roman"/>
            <w:sz w:val="24"/>
            <w:szCs w:val="24"/>
          </w:rPr>
          <w:t>абзацами вторым</w:t>
        </w:r>
      </w:hyperlink>
      <w:r w:rsidRPr="007E0F46">
        <w:rPr>
          <w:rFonts w:ascii="Times New Roman" w:hAnsi="Times New Roman"/>
          <w:sz w:val="24"/>
          <w:szCs w:val="24"/>
        </w:rPr>
        <w:t xml:space="preserve"> и </w:t>
      </w:r>
      <w:hyperlink r:id="rId17" w:history="1">
        <w:r w:rsidRPr="007E0F46">
          <w:rPr>
            <w:rFonts w:ascii="Times New Roman" w:hAnsi="Times New Roman"/>
            <w:sz w:val="24"/>
            <w:szCs w:val="24"/>
          </w:rPr>
          <w:t>третьим</w:t>
        </w:r>
      </w:hyperlink>
      <w:r w:rsidRPr="007E0F46">
        <w:rPr>
          <w:rFonts w:ascii="Times New Roman" w:hAnsi="Times New Roman"/>
          <w:sz w:val="24"/>
          <w:szCs w:val="24"/>
        </w:rPr>
        <w:t xml:space="preserve"> настоящего подпункта, если ранее они представлялись иными членами гаражного кооператива.</w:t>
      </w:r>
    </w:p>
    <w:p w14:paraId="199F685C" w14:textId="77777777" w:rsidR="007E0F46" w:rsidRPr="007E0F46" w:rsidRDefault="007E0F46" w:rsidP="007E0F46">
      <w:pPr>
        <w:widowControl w:val="0"/>
        <w:autoSpaceDE w:val="0"/>
        <w:autoSpaceDN w:val="0"/>
        <w:adjustRightInd w:val="0"/>
        <w:spacing w:after="0" w:line="240" w:lineRule="auto"/>
        <w:ind w:firstLine="710"/>
        <w:jc w:val="both"/>
        <w:rPr>
          <w:rFonts w:ascii="Times New Roman" w:eastAsia="Times New Roman" w:hAnsi="Times New Roman"/>
          <w:sz w:val="24"/>
          <w:szCs w:val="24"/>
        </w:rPr>
      </w:pPr>
      <w:r w:rsidRPr="007E0F46">
        <w:rPr>
          <w:rFonts w:ascii="Times New Roman" w:eastAsia="Times New Roman" w:hAnsi="Times New Roman"/>
          <w:sz w:val="24"/>
          <w:szCs w:val="24"/>
        </w:rPr>
        <w:t>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 а также случая, если ранее государственный</w:t>
      </w:r>
      <w:r w:rsidRPr="007E0F46">
        <w:rPr>
          <w:rFonts w:ascii="Times New Roman" w:eastAsia="Times New Roman" w:hAnsi="Times New Roman"/>
          <w:sz w:val="24"/>
          <w:szCs w:val="24"/>
        </w:rPr>
        <w:tab/>
        <w:t xml:space="preserve"> технический учет гаража был осуществлен);</w:t>
      </w:r>
    </w:p>
    <w:p w14:paraId="13735695" w14:textId="77777777" w:rsidR="007E0F46" w:rsidRPr="007E0F46" w:rsidRDefault="007E0F46" w:rsidP="007E0F46">
      <w:pPr>
        <w:widowControl w:val="0"/>
        <w:autoSpaceDE w:val="0"/>
        <w:autoSpaceDN w:val="0"/>
        <w:adjustRightInd w:val="0"/>
        <w:spacing w:after="0" w:line="240" w:lineRule="auto"/>
        <w:ind w:firstLine="710"/>
        <w:jc w:val="both"/>
        <w:rPr>
          <w:rFonts w:ascii="Times New Roman" w:eastAsia="Times New Roman" w:hAnsi="Times New Roman"/>
          <w:sz w:val="24"/>
          <w:szCs w:val="24"/>
        </w:rPr>
      </w:pPr>
      <w:r w:rsidRPr="007E0F46">
        <w:rPr>
          <w:rFonts w:ascii="Times New Roman" w:eastAsia="Times New Roman" w:hAnsi="Times New Roman"/>
          <w:sz w:val="24"/>
          <w:szCs w:val="24"/>
          <w:lang w:eastAsia="ru-RU"/>
        </w:rPr>
        <w:t xml:space="preserve">4) свидетельство о праве на наследство, подтверждающее, что наследником </w:t>
      </w:r>
      <w:r w:rsidRPr="007E0F46">
        <w:rPr>
          <w:rFonts w:ascii="Times New Roman" w:eastAsia="Times New Roman" w:hAnsi="Times New Roman"/>
          <w:sz w:val="24"/>
          <w:szCs w:val="24"/>
        </w:rPr>
        <w:t>унаследовано имущество гражданина (в случае, если с заявлением обратился заявитель, указанный в п. 1.2.2 административного регламента);</w:t>
      </w:r>
    </w:p>
    <w:p w14:paraId="4ACD5EB5" w14:textId="77777777" w:rsidR="007E0F46" w:rsidRPr="007E0F46" w:rsidRDefault="007E0F46" w:rsidP="007E0F46">
      <w:pPr>
        <w:widowControl w:val="0"/>
        <w:autoSpaceDE w:val="0"/>
        <w:autoSpaceDN w:val="0"/>
        <w:adjustRightInd w:val="0"/>
        <w:spacing w:after="0" w:line="240" w:lineRule="auto"/>
        <w:ind w:firstLine="710"/>
        <w:jc w:val="both"/>
        <w:rPr>
          <w:rFonts w:ascii="Times New Roman" w:eastAsia="Times New Roman" w:hAnsi="Times New Roman"/>
          <w:sz w:val="24"/>
          <w:szCs w:val="24"/>
        </w:rPr>
      </w:pPr>
      <w:r w:rsidRPr="007E0F46">
        <w:rPr>
          <w:rFonts w:ascii="Times New Roman" w:eastAsia="Times New Roman" w:hAnsi="Times New Roman"/>
          <w:sz w:val="24"/>
          <w:szCs w:val="24"/>
        </w:rPr>
        <w:t>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14:paraId="43B711A8" w14:textId="77777777" w:rsidR="007E0F46" w:rsidRPr="007E0F46" w:rsidRDefault="007E0F46" w:rsidP="007E0F46">
      <w:pPr>
        <w:widowControl w:val="0"/>
        <w:autoSpaceDE w:val="0"/>
        <w:autoSpaceDN w:val="0"/>
        <w:adjustRightInd w:val="0"/>
        <w:spacing w:after="0" w:line="240" w:lineRule="auto"/>
        <w:ind w:firstLine="710"/>
        <w:jc w:val="both"/>
        <w:rPr>
          <w:rFonts w:ascii="Times New Roman" w:eastAsia="Times New Roman" w:hAnsi="Times New Roman"/>
          <w:sz w:val="24"/>
          <w:szCs w:val="24"/>
          <w:lang w:eastAsia="ru-RU"/>
        </w:rPr>
      </w:pPr>
      <w:r w:rsidRPr="007E0F46">
        <w:rPr>
          <w:rFonts w:ascii="Times New Roman" w:eastAsia="Times New Roman" w:hAnsi="Times New Roman"/>
          <w:sz w:val="24"/>
          <w:szCs w:val="24"/>
        </w:rPr>
        <w:t xml:space="preserve">6) документы, подтверждающие, что земельный участок на котором расположен гараж, </w:t>
      </w:r>
      <w:r w:rsidRPr="007E0F46">
        <w:rPr>
          <w:rFonts w:ascii="Times New Roman" w:eastAsia="Times New Roman" w:hAnsi="Times New Roman"/>
          <w:sz w:val="24"/>
          <w:szCs w:val="24"/>
        </w:rPr>
        <w:lastRenderedPageBreak/>
        <w:t>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612D33F2"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eastAsia="Times New Roman" w:hAnsi="Times New Roman"/>
          <w:sz w:val="24"/>
          <w:szCs w:val="24"/>
          <w:lang w:eastAsia="ru-RU"/>
        </w:rPr>
        <w:t>2.6.3.</w:t>
      </w:r>
      <w:r w:rsidRPr="007E0F46">
        <w:rPr>
          <w:rFonts w:ascii="Times New Roman" w:hAnsi="Times New Roman"/>
          <w:sz w:val="24"/>
          <w:szCs w:val="24"/>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1E2EA38E" w14:textId="77777777" w:rsidR="007E0F46" w:rsidRPr="007E0F46" w:rsidRDefault="007E0F46" w:rsidP="007E0F4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hAnsi="Times New Roman"/>
          <w:sz w:val="24"/>
          <w:szCs w:val="24"/>
        </w:rPr>
        <w:t>2.6.4. 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7E4553DA"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14:paraId="44AEC729"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01B3834"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F47E13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14:paraId="7398731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сведения о регистрации по месту жительства, по месту пребывания гражданина Российской Федерации;</w:t>
      </w:r>
    </w:p>
    <w:p w14:paraId="3A834B3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сведения о регистрации иностранного гражданина или лица без гражданства по месту жительства;</w:t>
      </w:r>
    </w:p>
    <w:p w14:paraId="59E93028"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выписка из Единого государственного реестра недвижимости об объекте недвижимости (ЕГРН).</w:t>
      </w:r>
    </w:p>
    <w:p w14:paraId="61E94AB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14:paraId="4DE3522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Заявитель вправе представить документы, указанные в пункте 2.7 настоящего административного регламента, по собственной инициативе.</w:t>
      </w:r>
    </w:p>
    <w:p w14:paraId="24D45514"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2.7.1. При предоставлении муниципальной услуги запрещается требовать от заявителя:</w:t>
      </w:r>
    </w:p>
    <w:p w14:paraId="00D093B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1) </w:t>
      </w:r>
      <w:r w:rsidRPr="007E0F46">
        <w:rPr>
          <w:rFonts w:ascii="Times New Roman" w:eastAsia="Times New Roman" w:hAnsi="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CC0B1B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w:t>
      </w:r>
      <w:r w:rsidRPr="007E0F46">
        <w:rPr>
          <w:rFonts w:ascii="Times New Roman" w:eastAsia="Times New Roman" w:hAnsi="Times New Roman"/>
          <w:sz w:val="24"/>
          <w:szCs w:val="24"/>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w:t>
      </w:r>
      <w:r w:rsidRPr="007E0F46">
        <w:rPr>
          <w:rFonts w:ascii="Times New Roman" w:eastAsia="Times New Roman" w:hAnsi="Times New Roman"/>
          <w:sz w:val="24"/>
          <w:szCs w:val="24"/>
          <w:lang w:eastAsia="ru-RU"/>
        </w:rPr>
        <w:lastRenderedPageBreak/>
        <w:t>органы, предоставляющие муниципальные услуги, по собственной инициативе;</w:t>
      </w:r>
    </w:p>
    <w:p w14:paraId="676DD30D"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w:t>
      </w:r>
      <w:r w:rsidRPr="007E0F46">
        <w:rPr>
          <w:rFonts w:ascii="Times New Roman" w:eastAsia="Times New Roman" w:hAnsi="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7B4699C6"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5E862B0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C2D8D2C"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5A8DC4D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BC4A574"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20BFB9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0C02014"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Основания для приостановления предоставления муниципальной услуги не предусмотрены.</w:t>
      </w:r>
    </w:p>
    <w:p w14:paraId="159B970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2.9. Основания для отказа в приеме документов, необходимых для предоставления государственной услуги, отсутствуют.</w:t>
      </w:r>
    </w:p>
    <w:p w14:paraId="0CFCBF0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8" w:name="P140"/>
      <w:bookmarkEnd w:id="8"/>
      <w:r w:rsidRPr="007E0F46">
        <w:rPr>
          <w:rFonts w:ascii="Times New Roman" w:hAnsi="Times New Roman"/>
          <w:sz w:val="24"/>
          <w:szCs w:val="24"/>
        </w:rPr>
        <w:t>2.10. Исчерпывающий перечень оснований для отказа в предоставлении муниципальной услуги</w:t>
      </w:r>
      <w:bookmarkStart w:id="9" w:name="Par281"/>
      <w:bookmarkEnd w:id="9"/>
      <w:r w:rsidRPr="007E0F46">
        <w:rPr>
          <w:rFonts w:ascii="Times New Roman" w:eastAsia="Times New Roman" w:hAnsi="Times New Roman"/>
          <w:sz w:val="24"/>
          <w:szCs w:val="24"/>
          <w:lang w:eastAsia="ru-RU"/>
        </w:rPr>
        <w:t>:</w:t>
      </w:r>
    </w:p>
    <w:p w14:paraId="57395C30" w14:textId="77777777" w:rsidR="007E0F46" w:rsidRPr="007E0F46" w:rsidRDefault="007E0F46" w:rsidP="00E0645B">
      <w:pPr>
        <w:widowControl w:val="0"/>
        <w:tabs>
          <w:tab w:val="left" w:pos="284"/>
        </w:tabs>
        <w:autoSpaceDE w:val="0"/>
        <w:autoSpaceDN w:val="0"/>
        <w:adjustRightInd w:val="0"/>
        <w:spacing w:after="0" w:line="240" w:lineRule="auto"/>
        <w:jc w:val="both"/>
        <w:rPr>
          <w:rFonts w:ascii="Times New Roman" w:hAnsi="Times New Roman"/>
          <w:sz w:val="24"/>
          <w:szCs w:val="24"/>
        </w:rPr>
      </w:pPr>
      <w:r w:rsidRPr="007E0F46">
        <w:rPr>
          <w:rFonts w:ascii="Times New Roman" w:hAnsi="Times New Roman"/>
          <w:sz w:val="24"/>
          <w:szCs w:val="24"/>
        </w:rPr>
        <w:t>Отсутствие права на предоставление муниципальной услуги:</w:t>
      </w:r>
    </w:p>
    <w:p w14:paraId="4E9285D0"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6245760"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B38DD69" w14:textId="77777777" w:rsidR="007E0F46" w:rsidRPr="007E0F46" w:rsidRDefault="007E0F46" w:rsidP="00E0645B">
      <w:pPr>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w:t>
      </w:r>
      <w:r w:rsidRPr="007E0F46">
        <w:rPr>
          <w:rFonts w:ascii="Times New Roman" w:hAnsi="Times New Roman"/>
          <w:sz w:val="24"/>
          <w:szCs w:val="24"/>
          <w:lang w:eastAsia="ru-RU"/>
        </w:rPr>
        <w:lastRenderedPageBreak/>
        <w:t xml:space="preserve">размещение которых допускается на основании сервитута, публичного сервитута, или объекты, размещенные в соответствии со </w:t>
      </w:r>
      <w:hyperlink r:id="rId18" w:history="1">
        <w:r w:rsidRPr="007E0F46">
          <w:rPr>
            <w:rFonts w:ascii="Times New Roman" w:hAnsi="Times New Roman"/>
            <w:sz w:val="24"/>
            <w:szCs w:val="24"/>
            <w:lang w:eastAsia="ru-RU"/>
          </w:rPr>
          <w:t>статьей 39.36</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7E0F46">
          <w:rPr>
            <w:rFonts w:ascii="Times New Roman" w:hAnsi="Times New Roman"/>
            <w:sz w:val="24"/>
            <w:szCs w:val="24"/>
            <w:lang w:eastAsia="ru-RU"/>
          </w:rPr>
          <w:t>частью 11 статьи 55.32</w:t>
        </w:r>
      </w:hyperlink>
      <w:r w:rsidRPr="007E0F46">
        <w:rPr>
          <w:rFonts w:ascii="Times New Roman" w:hAnsi="Times New Roman"/>
          <w:sz w:val="24"/>
          <w:szCs w:val="24"/>
          <w:lang w:eastAsia="ru-RU"/>
        </w:rPr>
        <w:t xml:space="preserve"> Градостроительного кодекса Российской Федерации; </w:t>
      </w:r>
    </w:p>
    <w:p w14:paraId="6F92CF52" w14:textId="77777777" w:rsidR="007E0F46" w:rsidRPr="007E0F46" w:rsidRDefault="007E0F46" w:rsidP="00E0645B">
      <w:pPr>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7E0F46">
          <w:rPr>
            <w:rFonts w:ascii="Times New Roman" w:hAnsi="Times New Roman"/>
            <w:sz w:val="24"/>
            <w:szCs w:val="24"/>
            <w:lang w:eastAsia="ru-RU"/>
          </w:rPr>
          <w:t>статьей 39.36</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6E28763F"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14D39A9"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AA9DC17"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16D3413"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5738EF2"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7E0F46">
        <w:rPr>
          <w:rFonts w:ascii="Times New Roman" w:hAnsi="Times New Roman"/>
          <w:bCs/>
          <w:sz w:val="24"/>
          <w:szCs w:val="24"/>
          <w:lang w:eastAsia="ru-RU"/>
        </w:rPr>
        <w:t xml:space="preserve"> Земельного кодекса Российской Федерации</w:t>
      </w:r>
      <w:r w:rsidRPr="007E0F46">
        <w:rPr>
          <w:rFonts w:ascii="Times New Roman" w:hAnsi="Times New Roman"/>
          <w:sz w:val="24"/>
          <w:szCs w:val="24"/>
          <w:lang w:eastAsia="ru-RU"/>
        </w:rPr>
        <w:t>;</w:t>
      </w:r>
    </w:p>
    <w:p w14:paraId="1D3FD626" w14:textId="77777777" w:rsidR="007E0F46" w:rsidRPr="007E0F46" w:rsidRDefault="007E0F46" w:rsidP="00E0645B">
      <w:pPr>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21" w:history="1">
        <w:r w:rsidRPr="007E0F46">
          <w:rPr>
            <w:rFonts w:ascii="Times New Roman" w:hAnsi="Times New Roman"/>
            <w:sz w:val="24"/>
            <w:szCs w:val="24"/>
            <w:lang w:eastAsia="ru-RU"/>
          </w:rPr>
          <w:t>подпунктом 6 пункта 4 статьи 39.11</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7E0F46">
          <w:rPr>
            <w:rFonts w:ascii="Times New Roman" w:hAnsi="Times New Roman"/>
            <w:sz w:val="24"/>
            <w:szCs w:val="24"/>
            <w:lang w:eastAsia="ru-RU"/>
          </w:rPr>
          <w:t>подпунктом 4 пункта 4 статьи 39.11</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 xml:space="preserve"> и уполномоченным органом не принято решение об отказе в проведении этого аукциона по </w:t>
      </w:r>
      <w:r w:rsidRPr="007E0F46">
        <w:rPr>
          <w:rFonts w:ascii="Times New Roman" w:hAnsi="Times New Roman"/>
          <w:sz w:val="24"/>
          <w:szCs w:val="24"/>
          <w:lang w:eastAsia="ru-RU"/>
        </w:rPr>
        <w:lastRenderedPageBreak/>
        <w:t xml:space="preserve">основаниям, предусмотренным </w:t>
      </w:r>
      <w:hyperlink r:id="rId23" w:history="1">
        <w:r w:rsidRPr="007E0F46">
          <w:rPr>
            <w:rFonts w:ascii="Times New Roman" w:hAnsi="Times New Roman"/>
            <w:sz w:val="24"/>
            <w:szCs w:val="24"/>
            <w:lang w:eastAsia="ru-RU"/>
          </w:rPr>
          <w:t>пунктом 8 статьи 39.11</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w:t>
      </w:r>
    </w:p>
    <w:p w14:paraId="3507296D" w14:textId="77777777" w:rsidR="007E0F46" w:rsidRPr="007E0F46" w:rsidRDefault="007E0F46" w:rsidP="00E0645B">
      <w:pPr>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6ECD0839"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4AC15370"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предоставление земельного участка на заявленном виде прав не допускается;</w:t>
      </w:r>
    </w:p>
    <w:p w14:paraId="75AADCB5"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14:paraId="36E1F09C"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14D85708"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A8F96E3" w14:textId="77777777" w:rsidR="007E0F46" w:rsidRPr="007E0F46" w:rsidRDefault="007E0F46" w:rsidP="00E0645B">
      <w:pPr>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019C5929" w14:textId="77777777" w:rsidR="007E0F46" w:rsidRPr="007E0F46" w:rsidRDefault="007E0F46" w:rsidP="00E0645B">
      <w:pPr>
        <w:widowControl w:val="0"/>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66153370" w14:textId="77777777" w:rsidR="007E0F46" w:rsidRPr="007E0F46" w:rsidRDefault="007E0F46" w:rsidP="00E0645B">
      <w:pPr>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14:paraId="56633CB5" w14:textId="77777777" w:rsidR="007E0F46" w:rsidRPr="007E0F46" w:rsidRDefault="007E0F46" w:rsidP="00E0645B">
      <w:pPr>
        <w:numPr>
          <w:ilvl w:val="0"/>
          <w:numId w:val="7"/>
        </w:numPr>
        <w:tabs>
          <w:tab w:val="left" w:pos="284"/>
        </w:tabs>
        <w:autoSpaceDE w:val="0"/>
        <w:autoSpaceDN w:val="0"/>
        <w:adjustRightInd w:val="0"/>
        <w:spacing w:after="0" w:line="240" w:lineRule="auto"/>
        <w:ind w:left="0" w:firstLine="567"/>
        <w:jc w:val="both"/>
        <w:rPr>
          <w:rFonts w:ascii="Times New Roman" w:hAnsi="Times New Roman"/>
          <w:sz w:val="24"/>
          <w:szCs w:val="24"/>
          <w:lang w:eastAsia="ru-RU"/>
        </w:rPr>
      </w:pPr>
      <w:r w:rsidRPr="007E0F46">
        <w:rPr>
          <w:rFonts w:ascii="Times New Roman" w:hAnsi="Times New Roman"/>
          <w:sz w:val="24"/>
          <w:szCs w:val="24"/>
          <w:lang w:eastAsia="ru-RU"/>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p w14:paraId="381CDC12"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lang w:eastAsia="ru-RU"/>
        </w:rPr>
      </w:pPr>
      <w:r w:rsidRPr="007E0F46">
        <w:rPr>
          <w:rFonts w:ascii="Times New Roman" w:hAnsi="Times New Roman"/>
          <w:sz w:val="24"/>
          <w:szCs w:val="24"/>
          <w:lang w:eastAsia="ru-RU"/>
        </w:rPr>
        <w:t>Решение об отказе в предоставлении муниципальной услуги должно быть обоснованным и содержать все основания отказа, предусмотренные настоящим административным регламентом.</w:t>
      </w:r>
    </w:p>
    <w:p w14:paraId="4633831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bookmarkStart w:id="10" w:name="Par285"/>
      <w:bookmarkEnd w:id="10"/>
      <w:r w:rsidRPr="007E0F46">
        <w:rPr>
          <w:rFonts w:ascii="Times New Roman" w:hAnsi="Times New Roman"/>
          <w:sz w:val="24"/>
          <w:szCs w:val="24"/>
        </w:rPr>
        <w:t>2.11. Муниципальная услуга предоставляется бесплатно.</w:t>
      </w:r>
    </w:p>
    <w:p w14:paraId="4139006B"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42D1D466"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06CE2A7E"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t>2.13. Срок регистрации заявления о предоставлении муниципальной услуги составляет в Администрации:</w:t>
      </w:r>
    </w:p>
    <w:p w14:paraId="2E40EAA8"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0B77026E"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lastRenderedPageBreak/>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6FA4EFCE"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590945E"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 w:name="Par290"/>
      <w:bookmarkStart w:id="12" w:name="Par304"/>
      <w:bookmarkEnd w:id="11"/>
      <w:bookmarkEnd w:id="12"/>
      <w:r w:rsidRPr="007E0F46">
        <w:rPr>
          <w:rFonts w:ascii="Times New Roman" w:eastAsia="Times New Roman" w:hAnsi="Times New Roman"/>
          <w:sz w:val="24"/>
          <w:szCs w:val="24"/>
          <w:lang w:eastAsia="ru-RU"/>
        </w:rPr>
        <w:t>2.14.1. Предоставление муниципальной услуги осуществляется в специально выделенных для этих целей помещениях в МФЦ.</w:t>
      </w:r>
    </w:p>
    <w:p w14:paraId="3698AE9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A6ECBE5"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790DF6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2.14.4. Здание (помещение) оборудуется информационной табличкой (вывеской), содержащей полное наименование</w:t>
      </w:r>
      <w:r w:rsidR="0045170B">
        <w:rPr>
          <w:rFonts w:ascii="Times New Roman" w:eastAsia="Times New Roman" w:hAnsi="Times New Roman"/>
          <w:sz w:val="24"/>
          <w:szCs w:val="24"/>
          <w:lang w:eastAsia="ru-RU"/>
        </w:rPr>
        <w:t xml:space="preserve"> МФЦ</w:t>
      </w:r>
      <w:r w:rsidRPr="007E0F46">
        <w:rPr>
          <w:rFonts w:ascii="Times New Roman" w:eastAsia="Times New Roman" w:hAnsi="Times New Roman"/>
          <w:sz w:val="24"/>
          <w:szCs w:val="24"/>
          <w:lang w:eastAsia="ru-RU"/>
        </w:rPr>
        <w:t>, а также информацию о режиме е</w:t>
      </w:r>
      <w:r w:rsidR="0045170B">
        <w:rPr>
          <w:rFonts w:ascii="Times New Roman" w:eastAsia="Times New Roman" w:hAnsi="Times New Roman"/>
          <w:sz w:val="24"/>
          <w:szCs w:val="24"/>
          <w:lang w:eastAsia="ru-RU"/>
        </w:rPr>
        <w:t>го</w:t>
      </w:r>
      <w:r w:rsidRPr="007E0F46">
        <w:rPr>
          <w:rFonts w:ascii="Times New Roman" w:eastAsia="Times New Roman" w:hAnsi="Times New Roman"/>
          <w:sz w:val="24"/>
          <w:szCs w:val="24"/>
          <w:lang w:eastAsia="ru-RU"/>
        </w:rPr>
        <w:t xml:space="preserve"> работы.</w:t>
      </w:r>
    </w:p>
    <w:p w14:paraId="7BD6D8F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C4D78A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431B910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14:paraId="139800C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962AB75"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2.14.9. Дублирование необходимой</w:t>
      </w:r>
      <w:r w:rsidR="0045170B">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958872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14:paraId="0447148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35EC567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46BCF22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59A1EE5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440B62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eastAsia="Times New Roman" w:hAnsi="Times New Roman"/>
          <w:sz w:val="24"/>
          <w:szCs w:val="24"/>
          <w:lang w:eastAsia="ru-RU"/>
        </w:rPr>
        <w:t>2.15.</w:t>
      </w:r>
      <w:r w:rsidRPr="007E0F46">
        <w:rPr>
          <w:rFonts w:ascii="Times New Roman" w:hAnsi="Times New Roman"/>
          <w:sz w:val="24"/>
          <w:szCs w:val="24"/>
        </w:rPr>
        <w:t xml:space="preserve"> Показатели доступности и качества муниципальной услуги:</w:t>
      </w:r>
    </w:p>
    <w:p w14:paraId="3199B5E3"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 w:name="Par329"/>
      <w:bookmarkEnd w:id="13"/>
      <w:r w:rsidRPr="007E0F46">
        <w:rPr>
          <w:rFonts w:ascii="Times New Roman" w:eastAsia="Times New Roman" w:hAnsi="Times New Roman"/>
          <w:sz w:val="24"/>
          <w:szCs w:val="24"/>
          <w:lang w:eastAsia="ru-RU"/>
        </w:rPr>
        <w:t>2.15.1. Показатели доступности муниципальной услуги (общие, применимые в отношении всех заявителей):</w:t>
      </w:r>
    </w:p>
    <w:p w14:paraId="70E3A1A0"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транспортная доступность к месту предоставления муниципальной услуги;</w:t>
      </w:r>
    </w:p>
    <w:p w14:paraId="67BC60F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40E209CD"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lastRenderedPageBreak/>
        <w:t>3) возможность получения полной и достоверной информации о муниципальной услуге в Администрации по телефону, на официальном сайте;</w:t>
      </w:r>
    </w:p>
    <w:p w14:paraId="3A9EDE48"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7BC23DB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r w:rsidR="0045170B">
        <w:rPr>
          <w:rFonts w:ascii="Times New Roman" w:eastAsia="Times New Roman" w:hAnsi="Times New Roman"/>
          <w:sz w:val="24"/>
          <w:szCs w:val="24"/>
          <w:lang w:eastAsia="ru-RU"/>
        </w:rPr>
        <w:t>.</w:t>
      </w:r>
    </w:p>
    <w:p w14:paraId="65C6228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2.15.2. Показатели доступности муниципальной услуги (специальные, применимые в отношении инвалидов):</w:t>
      </w:r>
    </w:p>
    <w:p w14:paraId="7D27132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1) наличие инфраструктуры, указанной в </w:t>
      </w:r>
      <w:hyperlink w:anchor="P200" w:history="1">
        <w:r w:rsidRPr="007E0F46">
          <w:rPr>
            <w:rFonts w:ascii="Times New Roman" w:eastAsia="Times New Roman" w:hAnsi="Times New Roman"/>
            <w:sz w:val="24"/>
            <w:szCs w:val="24"/>
            <w:lang w:eastAsia="ru-RU"/>
          </w:rPr>
          <w:t>п. 2.14</w:t>
        </w:r>
      </w:hyperlink>
      <w:r w:rsidRPr="007E0F46">
        <w:rPr>
          <w:rFonts w:ascii="Times New Roman" w:eastAsia="Times New Roman" w:hAnsi="Times New Roman"/>
          <w:sz w:val="24"/>
          <w:szCs w:val="24"/>
          <w:lang w:eastAsia="ru-RU"/>
        </w:rPr>
        <w:t xml:space="preserve"> административного регламента;</w:t>
      </w:r>
    </w:p>
    <w:p w14:paraId="5F17441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исполнение требований доступности услуг для инвалидов;</w:t>
      </w:r>
    </w:p>
    <w:p w14:paraId="1A9B2C4D"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4DFF3D9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2.15.3. Показатели качества муниципальной услуги:</w:t>
      </w:r>
    </w:p>
    <w:p w14:paraId="53E9DB5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соблюдение срока предоставления муниципальной услуги;</w:t>
      </w:r>
    </w:p>
    <w:p w14:paraId="4D904F2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соблюдение времени ожидания в очереди при подаче заявления и получении результата;</w:t>
      </w:r>
    </w:p>
    <w:p w14:paraId="34396E00"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3) осуществление не более одного обращения заявителя </w:t>
      </w:r>
      <w:r w:rsidR="0045170B">
        <w:rPr>
          <w:rFonts w:ascii="Times New Roman" w:eastAsia="Times New Roman" w:hAnsi="Times New Roman"/>
          <w:sz w:val="24"/>
          <w:szCs w:val="24"/>
          <w:lang w:eastAsia="ru-RU"/>
        </w:rPr>
        <w:t xml:space="preserve">к </w:t>
      </w:r>
      <w:r w:rsidRPr="007E0F46">
        <w:rPr>
          <w:rFonts w:ascii="Times New Roman" w:eastAsia="Times New Roman" w:hAnsi="Times New Roman"/>
          <w:sz w:val="24"/>
          <w:szCs w:val="24"/>
          <w:lang w:eastAsia="ru-RU"/>
        </w:rPr>
        <w:t xml:space="preserve">работникам ГБУ ЛО «МФЦ» при подаче документов на получение муниципальной услуги и не более одного обращения при получении результата </w:t>
      </w:r>
      <w:r w:rsidR="0045170B">
        <w:rPr>
          <w:rFonts w:ascii="Times New Roman" w:eastAsia="Times New Roman" w:hAnsi="Times New Roman"/>
          <w:sz w:val="24"/>
          <w:szCs w:val="24"/>
          <w:lang w:eastAsia="ru-RU"/>
        </w:rPr>
        <w:t xml:space="preserve">в </w:t>
      </w:r>
      <w:r w:rsidRPr="007E0F46">
        <w:rPr>
          <w:rFonts w:ascii="Times New Roman" w:eastAsia="Times New Roman" w:hAnsi="Times New Roman"/>
          <w:sz w:val="24"/>
          <w:szCs w:val="24"/>
          <w:lang w:eastAsia="ru-RU"/>
        </w:rPr>
        <w:t>ГБУ ЛО «МФЦ»;</w:t>
      </w:r>
    </w:p>
    <w:p w14:paraId="1A3DBFE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4DF6F85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16A15CF9"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4778879C"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Согласований, необходимых для получения муниципальной услуги, не требуется.</w:t>
      </w:r>
    </w:p>
    <w:p w14:paraId="75F74CA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B4397F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2.17.1. Предоставление услуги по экстерриториальному принципу не предусмотрено.</w:t>
      </w:r>
    </w:p>
    <w:p w14:paraId="5B2A236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7A9D924A"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0A021999"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bookmarkStart w:id="14" w:name="Par383"/>
      <w:bookmarkEnd w:id="14"/>
      <w:r w:rsidRPr="007E0F46">
        <w:rPr>
          <w:rFonts w:ascii="Times New Roman" w:eastAsia="Times New Roman" w:hAnsi="Times New Roman"/>
          <w:sz w:val="24"/>
          <w:szCs w:val="24"/>
          <w:lang w:eastAsia="ru-RU"/>
        </w:rPr>
        <w:t>3. Состав, последовательность и сроки выполнения</w:t>
      </w:r>
    </w:p>
    <w:p w14:paraId="0D9CA7AD"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административных процедур, требования к порядку их</w:t>
      </w:r>
    </w:p>
    <w:p w14:paraId="4DD947F3"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выполнения, в том числе особенности выполнения</w:t>
      </w:r>
    </w:p>
    <w:p w14:paraId="23AA26A5"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административных процедур в электронной форме</w:t>
      </w:r>
    </w:p>
    <w:p w14:paraId="51995AF6" w14:textId="77777777" w:rsidR="007E0F46" w:rsidRPr="007E0F46" w:rsidRDefault="007E0F46" w:rsidP="007E0F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343731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4DA356DB"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3.1.1. Предоставления муниципальной услуги включает в себя следующие административные процедуры:</w:t>
      </w:r>
    </w:p>
    <w:p w14:paraId="0E47E20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w:t>
      </w:r>
      <w:r w:rsidRPr="007E0F46">
        <w:rPr>
          <w:rFonts w:ascii="Times New Roman" w:eastAsia="Times New Roman" w:hAnsi="Times New Roman"/>
          <w:sz w:val="24"/>
          <w:szCs w:val="24"/>
          <w:lang w:eastAsia="ru-RU"/>
        </w:rPr>
        <w:tab/>
        <w:t xml:space="preserve">прием и регистрация заявления и документов о предоставлении муниципальной услуги – 1 рабочий день; </w:t>
      </w:r>
    </w:p>
    <w:p w14:paraId="76B8236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w:t>
      </w:r>
      <w:r w:rsidRPr="007E0F46">
        <w:rPr>
          <w:rFonts w:ascii="Times New Roman" w:eastAsia="Times New Roman" w:hAnsi="Times New Roman"/>
          <w:sz w:val="24"/>
          <w:szCs w:val="24"/>
          <w:lang w:eastAsia="ru-RU"/>
        </w:rPr>
        <w:tab/>
        <w:t>рассмотрение заявления и документов о предоставлении муниципальной услуги – 16 календарных дней (в период до 01.01.202</w:t>
      </w:r>
      <w:r w:rsidR="00B127DE">
        <w:rPr>
          <w:rFonts w:ascii="Times New Roman" w:eastAsia="Times New Roman" w:hAnsi="Times New Roman"/>
          <w:sz w:val="24"/>
          <w:szCs w:val="24"/>
          <w:lang w:eastAsia="ru-RU"/>
        </w:rPr>
        <w:t>5</w:t>
      </w:r>
      <w:r w:rsidRPr="007E0F46">
        <w:rPr>
          <w:rFonts w:ascii="Times New Roman" w:eastAsia="Times New Roman" w:hAnsi="Times New Roman"/>
          <w:sz w:val="24"/>
          <w:szCs w:val="24"/>
          <w:lang w:eastAsia="ru-RU"/>
        </w:rPr>
        <w:t xml:space="preserve"> – 10 календарных дней).</w:t>
      </w:r>
    </w:p>
    <w:p w14:paraId="11330AF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w:t>
      </w:r>
      <w:r w:rsidRPr="007E0F46">
        <w:rPr>
          <w:rFonts w:ascii="Times New Roman" w:eastAsia="Times New Roman" w:hAnsi="Times New Roman"/>
          <w:sz w:val="24"/>
          <w:szCs w:val="24"/>
          <w:lang w:eastAsia="ru-RU"/>
        </w:rPr>
        <w:tab/>
        <w:t>принятие решения о предоставлении муниципальной услуги или об отказе в предоставлении муниципальной услуги – 2 календарных дня;</w:t>
      </w:r>
    </w:p>
    <w:p w14:paraId="6E38C34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w:t>
      </w:r>
      <w:r w:rsidRPr="007E0F46">
        <w:rPr>
          <w:rFonts w:ascii="Times New Roman" w:eastAsia="Times New Roman" w:hAnsi="Times New Roman"/>
          <w:sz w:val="24"/>
          <w:szCs w:val="24"/>
          <w:lang w:eastAsia="ru-RU"/>
        </w:rPr>
        <w:tab/>
        <w:t>выдача результата предоставления муниципальной услуги –</w:t>
      </w:r>
      <w:r w:rsidRPr="007E0F46">
        <w:rPr>
          <w:rFonts w:ascii="Times New Roman" w:eastAsia="Times New Roman" w:hAnsi="Times New Roman"/>
          <w:sz w:val="24"/>
          <w:szCs w:val="24"/>
          <w:lang w:eastAsia="ru-RU"/>
        </w:rPr>
        <w:br/>
        <w:t>1 календарный день.</w:t>
      </w:r>
    </w:p>
    <w:p w14:paraId="12A960CE"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3.1.2. Прием и регистрация заявления и документов о предоставлении муниципальной услуги.</w:t>
      </w:r>
    </w:p>
    <w:p w14:paraId="06F36DD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lastRenderedPageBreak/>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43C8C07E"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(сектор по делопроизводству, архиву и кадрам, противодействию коррупции)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w:t>
      </w:r>
      <w:r w:rsidRPr="007E0F46">
        <w:rPr>
          <w:rFonts w:ascii="Times New Roman" w:hAnsi="Times New Roman"/>
          <w:sz w:val="24"/>
          <w:szCs w:val="24"/>
        </w:rPr>
        <w:br/>
        <w:t>1 рабочего дня.</w:t>
      </w:r>
    </w:p>
    <w:p w14:paraId="078D8C4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 (сектор по делопроизводству, архиву и кадрам, противодействию коррупции).</w:t>
      </w:r>
    </w:p>
    <w:p w14:paraId="5C4A2AF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3.1.2.4. Критерий принятия решения: </w:t>
      </w:r>
      <w:r w:rsidRPr="007E0F46">
        <w:rPr>
          <w:rFonts w:ascii="Times New Roman" w:eastAsia="Times New Roman" w:hAnsi="Times New Roman"/>
          <w:sz w:val="24"/>
          <w:szCs w:val="24"/>
          <w:lang w:eastAsia="ru-RU"/>
        </w:rPr>
        <w:t>поступление в Администрацию заявления и документов, предусмотренных административным регламентом.</w:t>
      </w:r>
    </w:p>
    <w:p w14:paraId="246057D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1F17DAA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3.1.3. Рассмотрение заявления и документов о предоставлении муниципальной услуги.</w:t>
      </w:r>
    </w:p>
    <w:p w14:paraId="712D28C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Сектора, ответственному за формирование проекта решения.</w:t>
      </w:r>
    </w:p>
    <w:p w14:paraId="6C82B69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6DA34CD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u w:val="single"/>
        </w:rPr>
        <w:t>1 действие:</w:t>
      </w:r>
      <w:r w:rsidRPr="007E0F46">
        <w:rPr>
          <w:rFonts w:ascii="Times New Roman" w:hAnsi="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2CC8B94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u w:val="single"/>
        </w:rPr>
        <w:t>2 действие:</w:t>
      </w:r>
      <w:r w:rsidRPr="007E0F46">
        <w:rPr>
          <w:rFonts w:ascii="Times New Roman" w:hAnsi="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2B79213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u w:val="single"/>
        </w:rPr>
        <w:t>3 действие:</w:t>
      </w:r>
      <w:r w:rsidRPr="007E0F46">
        <w:rPr>
          <w:rFonts w:ascii="Times New Roman" w:hAnsi="Times New Roman"/>
          <w:sz w:val="24"/>
          <w:szCs w:val="24"/>
        </w:rPr>
        <w:t xml:space="preserve"> подготовка и представление проекта решения, а также заявления о предоставлении муниципальной услуги и документов уполномоченному должностному лицу Администрации, ответственному за принятие и подписание соответствующего решения.</w:t>
      </w:r>
    </w:p>
    <w:p w14:paraId="60FC83A3"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3.1.3.2. Лицо, ответственное за выполнение административной процедуры: специалист Сектора, отвечающий за рассмотрение и подготовку проекта решения.</w:t>
      </w:r>
    </w:p>
    <w:p w14:paraId="5252EEB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3.1.3.3. 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w:t>
      </w:r>
    </w:p>
    <w:p w14:paraId="529BB40C"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3.1.3.4. Результат выполнения административной процедуры: </w:t>
      </w:r>
    </w:p>
    <w:p w14:paraId="3A570F98" w14:textId="77777777" w:rsidR="007E0F46" w:rsidRPr="007E0F46" w:rsidRDefault="007E0F46" w:rsidP="0099785E">
      <w:pPr>
        <w:widowControl w:val="0"/>
        <w:numPr>
          <w:ilvl w:val="0"/>
          <w:numId w:val="10"/>
        </w:numPr>
        <w:autoSpaceDE w:val="0"/>
        <w:autoSpaceDN w:val="0"/>
        <w:adjustRightInd w:val="0"/>
        <w:spacing w:after="0" w:line="240" w:lineRule="auto"/>
        <w:ind w:hanging="77"/>
        <w:jc w:val="both"/>
        <w:rPr>
          <w:rFonts w:ascii="Times New Roman" w:hAnsi="Times New Roman"/>
          <w:sz w:val="24"/>
          <w:szCs w:val="24"/>
          <w:lang w:eastAsia="ru-RU"/>
        </w:rPr>
      </w:pPr>
      <w:r w:rsidRPr="007E0F46">
        <w:rPr>
          <w:rFonts w:ascii="Times New Roman" w:hAnsi="Times New Roman"/>
          <w:sz w:val="24"/>
          <w:szCs w:val="24"/>
          <w:lang w:eastAsia="ru-RU"/>
        </w:rPr>
        <w:t>подготовка проекта решения о предоставлении земельного участка, на котором расположен гараж, в собственность бесплатно;</w:t>
      </w:r>
    </w:p>
    <w:p w14:paraId="38FE0EE3" w14:textId="77777777" w:rsidR="007E0F46" w:rsidRPr="007E0F46" w:rsidRDefault="007E0F46" w:rsidP="0099785E">
      <w:pPr>
        <w:widowControl w:val="0"/>
        <w:numPr>
          <w:ilvl w:val="0"/>
          <w:numId w:val="10"/>
        </w:numPr>
        <w:autoSpaceDE w:val="0"/>
        <w:autoSpaceDN w:val="0"/>
        <w:adjustRightInd w:val="0"/>
        <w:spacing w:after="0" w:line="240" w:lineRule="auto"/>
        <w:ind w:hanging="77"/>
        <w:jc w:val="both"/>
        <w:rPr>
          <w:rFonts w:ascii="Times New Roman" w:hAnsi="Times New Roman"/>
          <w:sz w:val="24"/>
          <w:szCs w:val="24"/>
          <w:lang w:eastAsia="ru-RU"/>
        </w:rPr>
      </w:pPr>
      <w:r w:rsidRPr="007E0F46">
        <w:rPr>
          <w:rFonts w:ascii="Times New Roman" w:hAnsi="Times New Roman"/>
          <w:sz w:val="24"/>
          <w:szCs w:val="24"/>
          <w:lang w:eastAsia="ru-RU"/>
        </w:rPr>
        <w:t xml:space="preserve">подготовка проекта решения об отказе в предоставлении муниципальной услуги. </w:t>
      </w:r>
    </w:p>
    <w:p w14:paraId="058DFE0C"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3.1.4. Принятие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14:paraId="3357D53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3.1.4.1. Основание для начала административной процедуры: представление заявления и документов, а также проекта решения уполномоченному должностному лицу Администрации, ответственному за принятие и подписание соответствующего решения.</w:t>
      </w:r>
    </w:p>
    <w:p w14:paraId="4B9AB9E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уполномоченным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14:paraId="09DAAB7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3.1.4.3. Лицо, ответственное за выполнение административной процедуры: уполномоченное должностное лицо Администрации, ответственное за принятие и подписание соответствующего </w:t>
      </w:r>
      <w:r w:rsidRPr="007E0F46">
        <w:rPr>
          <w:rFonts w:ascii="Times New Roman" w:hAnsi="Times New Roman"/>
          <w:sz w:val="24"/>
          <w:szCs w:val="24"/>
        </w:rPr>
        <w:lastRenderedPageBreak/>
        <w:t>решения.</w:t>
      </w:r>
    </w:p>
    <w:p w14:paraId="24F18259"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3.1.4.4. Критерии принятия решения: </w:t>
      </w:r>
      <w:r w:rsidRPr="007E0F46">
        <w:rPr>
          <w:rFonts w:ascii="Times New Roman" w:eastAsia="Times New Roman" w:hAnsi="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w:t>
      </w:r>
    </w:p>
    <w:p w14:paraId="6022630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3.1.4.5. Результат выполнения административной процедуры:</w:t>
      </w:r>
    </w:p>
    <w:p w14:paraId="223ED7F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подписание решения о предоставлении земельного участка, на котором расположен гараж, в собственность бесплатно (приложение 2 к административному регламенту); </w:t>
      </w:r>
    </w:p>
    <w:p w14:paraId="5FEF19CE"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w:t>
      </w:r>
      <w:r w:rsidRPr="007E0F46">
        <w:rPr>
          <w:rFonts w:ascii="Times New Roman" w:hAnsi="Times New Roman"/>
          <w:sz w:val="24"/>
          <w:szCs w:val="24"/>
        </w:rPr>
        <w:tab/>
        <w:t xml:space="preserve">подписание решения об отказе в предоставлении муниципальной услуги (приложение 3 к административному регламенту). </w:t>
      </w:r>
    </w:p>
    <w:p w14:paraId="72BDEB3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 Выдача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14:paraId="7AF4C49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1B25BBA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14:paraId="119BD7F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3.1.5.3. Лицо, ответственное за выполнение административной процедуры: работник канцелярии Администрации (сектор по делопроизводству, архиву и кадрам, противодействию коррупции).</w:t>
      </w:r>
    </w:p>
    <w:p w14:paraId="22B82B3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0E5DCD32"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 Особенности выполнения административных процедур в электронной форме.</w:t>
      </w:r>
    </w:p>
    <w:p w14:paraId="3F95BB33"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E3B6AAB"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8780579"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3.2.3. Муниципальная услуга может быть получена через ПГУ ЛО либо через ЕПГУ следующими способами:</w:t>
      </w:r>
    </w:p>
    <w:p w14:paraId="2F76EDC4"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без личной явки на прием в Администрацию.</w:t>
      </w:r>
    </w:p>
    <w:p w14:paraId="008C46F5"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3.2.4. Для подачи заявления через ЕПГУ или через ПГУ ЛО заявитель должен выполнить следующие действия:</w:t>
      </w:r>
    </w:p>
    <w:p w14:paraId="208AD4CF"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пройти идентификацию и аутентификацию в ЕСИА;</w:t>
      </w:r>
    </w:p>
    <w:p w14:paraId="0912DEB2"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в личном кабинете на ЕПГУ или на ПГУ ЛО заполнить в электронной форме заявление на оказание муниципальной услуги;</w:t>
      </w:r>
    </w:p>
    <w:p w14:paraId="33F61B4F"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3827038"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3E17CD41"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3.2.6. При предоставлении муниципальной услуги через ПГУ ЛО либо через ЕПГУ, должностное лицо Сектора выполняет следующие действия:</w:t>
      </w:r>
    </w:p>
    <w:p w14:paraId="3229FB96"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FA577DF"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9F45956"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w:t>
      </w:r>
      <w:r w:rsidRPr="007E0F46">
        <w:rPr>
          <w:rFonts w:ascii="Times New Roman" w:hAnsi="Times New Roman"/>
          <w:sz w:val="24"/>
          <w:szCs w:val="24"/>
        </w:rPr>
        <w:lastRenderedPageBreak/>
        <w:t>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E142258"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576453D"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54B02A4"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9B0FA02"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57413EB"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p>
    <w:p w14:paraId="212CD52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4FF9BDD0"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223BAB">
        <w:rPr>
          <w:rFonts w:ascii="Times New Roman" w:eastAsia="Times New Roman" w:hAnsi="Times New Roman"/>
          <w:sz w:val="24"/>
          <w:szCs w:val="24"/>
          <w:lang w:eastAsia="ru-RU"/>
        </w:rPr>
        <w:t xml:space="preserve">МФЦ </w:t>
      </w:r>
      <w:r w:rsidRPr="007E0F46">
        <w:rPr>
          <w:rFonts w:ascii="Times New Roman" w:eastAsia="Times New Roman" w:hAnsi="Times New Roman"/>
          <w:sz w:val="24"/>
          <w:szCs w:val="24"/>
          <w:lang w:eastAsia="ru-RU"/>
        </w:rPr>
        <w:t>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AF3B87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Сектора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223BAB">
        <w:rPr>
          <w:rFonts w:ascii="Times New Roman" w:eastAsia="Times New Roman" w:hAnsi="Times New Roman"/>
          <w:sz w:val="24"/>
          <w:szCs w:val="24"/>
          <w:lang w:eastAsia="ru-RU"/>
        </w:rPr>
        <w:t>МФЦ</w:t>
      </w:r>
      <w:r w:rsidRPr="007E0F46">
        <w:rPr>
          <w:rFonts w:ascii="Times New Roman" w:eastAsia="Times New Roman" w:hAnsi="Times New Roman"/>
          <w:sz w:val="24"/>
          <w:szCs w:val="24"/>
          <w:lang w:eastAsia="ru-RU"/>
        </w:rPr>
        <w:t xml:space="preserve"> направляет способом, указанным в заявлении о необходимости исправления допущенных опечаток и(или) ошибок.</w:t>
      </w:r>
    </w:p>
    <w:p w14:paraId="32F7A5C3"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19EF418" w14:textId="77777777" w:rsidR="007E0F46" w:rsidRPr="007E0F46" w:rsidRDefault="007E0F46" w:rsidP="007E0F46">
      <w:pPr>
        <w:autoSpaceDE w:val="0"/>
        <w:autoSpaceDN w:val="0"/>
        <w:adjustRightInd w:val="0"/>
        <w:spacing w:after="0" w:line="240" w:lineRule="auto"/>
        <w:jc w:val="center"/>
        <w:outlineLvl w:val="0"/>
        <w:rPr>
          <w:rFonts w:ascii="Times New Roman" w:eastAsia="Times New Roman" w:hAnsi="Times New Roman"/>
          <w:sz w:val="24"/>
          <w:szCs w:val="24"/>
          <w:lang w:eastAsia="ru-RU"/>
        </w:rPr>
      </w:pPr>
      <w:bookmarkStart w:id="15" w:name="Par469"/>
      <w:bookmarkEnd w:id="15"/>
      <w:r w:rsidRPr="007E0F46">
        <w:rPr>
          <w:rFonts w:ascii="Times New Roman" w:eastAsia="Times New Roman" w:hAnsi="Times New Roman"/>
          <w:sz w:val="24"/>
          <w:szCs w:val="24"/>
          <w:lang w:eastAsia="ru-RU"/>
        </w:rPr>
        <w:t>4. Формы контроля за исполнением административного регламента</w:t>
      </w:r>
    </w:p>
    <w:p w14:paraId="2A0716C9" w14:textId="77777777" w:rsidR="007E0F46" w:rsidRPr="007E0F46" w:rsidRDefault="007E0F46" w:rsidP="007E0F46">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14:paraId="6D01DD3B"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B9113D2"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w:t>
      </w:r>
      <w:r w:rsidR="005F2E7E">
        <w:rPr>
          <w:rFonts w:ascii="Times New Roman" w:hAnsi="Times New Roman"/>
          <w:sz w:val="24"/>
          <w:szCs w:val="24"/>
        </w:rPr>
        <w:t>уполномоченным должностным лицом</w:t>
      </w:r>
      <w:r w:rsidRPr="007E0F46">
        <w:rPr>
          <w:rFonts w:ascii="Times New Roman" w:hAnsi="Times New Roman"/>
          <w:sz w:val="24"/>
          <w:szCs w:val="24"/>
        </w:rPr>
        <w:t xml:space="preserve">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14:paraId="07B25501"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5F73C8A0"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7E483FA"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 xml:space="preserve">Плановые проверки предоставления муниципальной услуги проводятся не чаще одного раза </w:t>
      </w:r>
      <w:r w:rsidRPr="007E0F46">
        <w:rPr>
          <w:rFonts w:ascii="Times New Roman" w:hAnsi="Times New Roman"/>
          <w:sz w:val="24"/>
          <w:szCs w:val="24"/>
        </w:rPr>
        <w:lastRenderedPageBreak/>
        <w:t xml:space="preserve">в три года в соответствии с планом проведения проверок, утвержденным уполномоченным </w:t>
      </w:r>
      <w:r w:rsidR="00223BAB">
        <w:rPr>
          <w:rFonts w:ascii="Times New Roman" w:hAnsi="Times New Roman"/>
          <w:sz w:val="24"/>
          <w:szCs w:val="24"/>
        </w:rPr>
        <w:t xml:space="preserve">руководителем </w:t>
      </w:r>
      <w:r w:rsidRPr="007E0F46">
        <w:rPr>
          <w:rFonts w:ascii="Times New Roman" w:hAnsi="Times New Roman"/>
          <w:sz w:val="24"/>
          <w:szCs w:val="24"/>
        </w:rPr>
        <w:t>должностным лицом ОМСУ.</w:t>
      </w:r>
    </w:p>
    <w:p w14:paraId="14A81691"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F767F30"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4FFA04FE"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459E52B9"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5D863DD"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По результатам рассмотрения обращений дается письменный ответ.</w:t>
      </w:r>
    </w:p>
    <w:p w14:paraId="397BFB43"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4631B58"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91CEF49"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Уполномоченное руководителем должностное лицо ОМСУ несет персональную ответственность за обеспечение предоставления муниципальной услуги.</w:t>
      </w:r>
    </w:p>
    <w:p w14:paraId="7614A812"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Работники ОМСУ при предоставлении муниципальной услуги несут персональную ответственность:</w:t>
      </w:r>
    </w:p>
    <w:p w14:paraId="1180B19A" w14:textId="77777777" w:rsidR="007E0F46" w:rsidRPr="007E0F46" w:rsidRDefault="007E0F46" w:rsidP="00406538">
      <w:pPr>
        <w:widowControl w:val="0"/>
        <w:numPr>
          <w:ilvl w:val="0"/>
          <w:numId w:val="8"/>
        </w:numPr>
        <w:autoSpaceDE w:val="0"/>
        <w:autoSpaceDN w:val="0"/>
        <w:adjustRightInd w:val="0"/>
        <w:spacing w:after="0" w:line="240" w:lineRule="auto"/>
        <w:ind w:left="0" w:firstLine="567"/>
        <w:jc w:val="both"/>
        <w:rPr>
          <w:rFonts w:ascii="Times New Roman" w:hAnsi="Times New Roman"/>
          <w:sz w:val="24"/>
          <w:szCs w:val="24"/>
        </w:rPr>
      </w:pPr>
      <w:r w:rsidRPr="007E0F46">
        <w:rPr>
          <w:rFonts w:ascii="Times New Roman" w:hAnsi="Times New Roman"/>
          <w:sz w:val="24"/>
          <w:szCs w:val="24"/>
        </w:rPr>
        <w:t>за неисполнение или ненадлежащее исполнение административных процедур при предоставлении муниципальной услуги;</w:t>
      </w:r>
    </w:p>
    <w:p w14:paraId="112A2C8D" w14:textId="77777777" w:rsidR="007E0F46" w:rsidRPr="007E0F46" w:rsidRDefault="007E0F46" w:rsidP="00406538">
      <w:pPr>
        <w:widowControl w:val="0"/>
        <w:numPr>
          <w:ilvl w:val="0"/>
          <w:numId w:val="8"/>
        </w:numPr>
        <w:autoSpaceDE w:val="0"/>
        <w:autoSpaceDN w:val="0"/>
        <w:adjustRightInd w:val="0"/>
        <w:spacing w:after="0" w:line="240" w:lineRule="auto"/>
        <w:ind w:left="0" w:firstLine="567"/>
        <w:jc w:val="both"/>
        <w:rPr>
          <w:rFonts w:ascii="Times New Roman" w:hAnsi="Times New Roman"/>
          <w:sz w:val="24"/>
          <w:szCs w:val="24"/>
        </w:rPr>
      </w:pPr>
      <w:r w:rsidRPr="007E0F46">
        <w:rPr>
          <w:rFonts w:ascii="Times New Roman" w:hAnsi="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19FBDB4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14:paraId="6E178276" w14:textId="77777777" w:rsidR="007E0F46" w:rsidRPr="007E0F46" w:rsidRDefault="007E0F46" w:rsidP="007E0F46">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14:paraId="16F4E301" w14:textId="77777777" w:rsidR="007E0F46" w:rsidRPr="007E0F46" w:rsidRDefault="007E0F46" w:rsidP="007E0F46">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bookmarkStart w:id="16" w:name="Par491"/>
      <w:bookmarkEnd w:id="16"/>
      <w:r w:rsidRPr="007E0F46">
        <w:rPr>
          <w:rFonts w:ascii="Times New Roman" w:eastAsia="Times New Roman" w:hAnsi="Times New Roman"/>
          <w:sz w:val="24"/>
          <w:szCs w:val="24"/>
          <w:lang w:eastAsia="ru-RU"/>
        </w:rPr>
        <w:t xml:space="preserve">5. </w:t>
      </w:r>
      <w:bookmarkStart w:id="17" w:name="Par540"/>
      <w:bookmarkEnd w:id="17"/>
      <w:r w:rsidRPr="007E0F46">
        <w:rPr>
          <w:rFonts w:ascii="Times New Roman" w:eastAsia="Times New Roman" w:hAnsi="Times New Roman"/>
          <w:sz w:val="24"/>
          <w:szCs w:val="24"/>
          <w:lang w:eastAsia="ru-RU"/>
        </w:rPr>
        <w:t>Досудебный (внесудебный) порядок обжалования решений</w:t>
      </w:r>
    </w:p>
    <w:p w14:paraId="4BB553D6" w14:textId="77777777" w:rsidR="007E0F46" w:rsidRPr="007E0F46" w:rsidRDefault="007E0F46" w:rsidP="007E0F4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8" w:name="Par436"/>
      <w:bookmarkEnd w:id="18"/>
      <w:r w:rsidRPr="007E0F46">
        <w:rPr>
          <w:rFonts w:ascii="Times New Roman" w:eastAsia="Times New Roman" w:hAnsi="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65E149C" w14:textId="77777777" w:rsidR="007E0F46" w:rsidRPr="007E0F46" w:rsidRDefault="007E0F46" w:rsidP="007E0F46">
      <w:pPr>
        <w:autoSpaceDE w:val="0"/>
        <w:autoSpaceDN w:val="0"/>
        <w:adjustRightInd w:val="0"/>
        <w:spacing w:after="0" w:line="240" w:lineRule="auto"/>
        <w:jc w:val="center"/>
        <w:rPr>
          <w:rFonts w:ascii="Times New Roman" w:hAnsi="Times New Roman"/>
          <w:sz w:val="24"/>
          <w:szCs w:val="24"/>
        </w:rPr>
      </w:pPr>
    </w:p>
    <w:p w14:paraId="62494C4F"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31014FE9"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Pr="007E0F46">
        <w:rPr>
          <w:sz w:val="20"/>
          <w:szCs w:val="20"/>
        </w:rPr>
        <w:t xml:space="preserve"> </w:t>
      </w:r>
      <w:r w:rsidRPr="007E0F46">
        <w:rPr>
          <w:rFonts w:ascii="Times New Roman" w:eastAsia="Times New Roman" w:hAnsi="Times New Roman"/>
          <w:sz w:val="24"/>
          <w:szCs w:val="24"/>
          <w:lang w:eastAsia="ru-RU"/>
        </w:rPr>
        <w:t xml:space="preserve">в том числе </w:t>
      </w:r>
      <w:r w:rsidRPr="007E0F46">
        <w:rPr>
          <w:rFonts w:ascii="Times New Roman" w:eastAsia="Times New Roman" w:hAnsi="Times New Roman"/>
          <w:sz w:val="24"/>
          <w:szCs w:val="24"/>
          <w:lang w:eastAsia="ru-RU"/>
        </w:rPr>
        <w:lastRenderedPageBreak/>
        <w:t>следующие случаи:</w:t>
      </w:r>
    </w:p>
    <w:p w14:paraId="1A6375FD"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4B2244D"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127A36B"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B52D0B"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98DCB7F"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FC4B26F"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7FE2A5C"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CABE3AF"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14:paraId="694AAFBA"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14455D9"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w:t>
      </w:r>
      <w:r w:rsidRPr="007E0F46">
        <w:rPr>
          <w:rFonts w:ascii="Times New Roman" w:eastAsia="Times New Roman" w:hAnsi="Times New Roman"/>
          <w:sz w:val="24"/>
          <w:szCs w:val="24"/>
          <w:lang w:eastAsia="ru-RU"/>
        </w:rPr>
        <w:lastRenderedPageBreak/>
        <w:t>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59E5985"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6DD2E8B"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E4F3B32"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7E0F46">
          <w:rPr>
            <w:rFonts w:ascii="Times New Roman" w:eastAsia="Times New Roman" w:hAnsi="Times New Roman"/>
            <w:sz w:val="24"/>
            <w:szCs w:val="24"/>
            <w:lang w:eastAsia="ru-RU"/>
          </w:rPr>
          <w:t>ч. 5 ст. 11.2</w:t>
        </w:r>
      </w:hyperlink>
      <w:r w:rsidRPr="007E0F46">
        <w:rPr>
          <w:rFonts w:ascii="Times New Roman" w:eastAsia="Times New Roman" w:hAnsi="Times New Roman"/>
          <w:sz w:val="24"/>
          <w:szCs w:val="24"/>
          <w:lang w:eastAsia="ru-RU"/>
        </w:rPr>
        <w:t xml:space="preserve"> Федерального закона от 27.07.2010 № 210-ФЗ.</w:t>
      </w:r>
    </w:p>
    <w:p w14:paraId="709EEFE9"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письменной жалобе в обязательном порядке указываются:</w:t>
      </w:r>
    </w:p>
    <w:p w14:paraId="1C66BC80"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C5A41E8"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D9F3F18"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01443F15"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234C76C"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7E0F46">
          <w:rPr>
            <w:rFonts w:ascii="Times New Roman" w:eastAsia="Times New Roman" w:hAnsi="Times New Roman"/>
            <w:sz w:val="24"/>
            <w:szCs w:val="24"/>
            <w:lang w:eastAsia="ru-RU"/>
          </w:rPr>
          <w:t>ст. 11.1</w:t>
        </w:r>
      </w:hyperlink>
      <w:r w:rsidRPr="007E0F46">
        <w:rPr>
          <w:rFonts w:ascii="Times New Roman" w:eastAsia="Times New Roman" w:hAnsi="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DD335F4"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5.6. Жалоба, поступившая в орган, предоставляющий муниципальную услугу, ГБУ ЛО </w:t>
      </w:r>
      <w:r w:rsidRPr="007E0F46">
        <w:rPr>
          <w:rFonts w:ascii="Times New Roman" w:eastAsia="Times New Roman" w:hAnsi="Times New Roman"/>
          <w:sz w:val="24"/>
          <w:szCs w:val="24"/>
          <w:lang w:eastAsia="ru-RU"/>
        </w:rPr>
        <w:lastRenderedPageBreak/>
        <w:t>«МФЦ»,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AC9AE11"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5.7. По результатам рассмотрения жалобы принимается одно из следующих решений:</w:t>
      </w:r>
    </w:p>
    <w:p w14:paraId="46278AE5"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60844AC"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в удовлетворении жалобы отказывается.</w:t>
      </w:r>
    </w:p>
    <w:p w14:paraId="363F7BF6"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836169"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73CD935"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465747D"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33295A9" w14:textId="77777777" w:rsidR="007E0F46" w:rsidRPr="007E0F46" w:rsidRDefault="007E0F46" w:rsidP="007E0F46">
      <w:pPr>
        <w:widowControl w:val="0"/>
        <w:autoSpaceDE w:val="0"/>
        <w:autoSpaceDN w:val="0"/>
        <w:adjustRightInd w:val="0"/>
        <w:spacing w:after="0" w:line="240" w:lineRule="auto"/>
        <w:jc w:val="right"/>
        <w:outlineLvl w:val="1"/>
        <w:rPr>
          <w:rFonts w:ascii="Times New Roman" w:eastAsia="Times New Roman" w:hAnsi="Times New Roman"/>
          <w:lang w:eastAsia="ru-RU"/>
        </w:rPr>
      </w:pPr>
    </w:p>
    <w:p w14:paraId="16A43B5B" w14:textId="77777777" w:rsidR="007E0F46" w:rsidRPr="007E0F46" w:rsidRDefault="007E0F46" w:rsidP="007E0F46">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 Особенности выполнения административных процедур</w:t>
      </w:r>
    </w:p>
    <w:p w14:paraId="3585C60F"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многофункциональных центрах</w:t>
      </w:r>
    </w:p>
    <w:p w14:paraId="680C0989"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30D6AFAD"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71E50B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10A962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2E2E452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020E3B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б) определяет предмет обращения;</w:t>
      </w:r>
    </w:p>
    <w:p w14:paraId="48CC631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проводит проверку правильности заполнения обращения;</w:t>
      </w:r>
    </w:p>
    <w:p w14:paraId="6402E02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г) проводит проверку укомплектованности пакета документов;</w:t>
      </w:r>
    </w:p>
    <w:p w14:paraId="5D5EB7E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5C1CA1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е) заверяет каждый документ дела своей электронной подписью (далее - ЭП);</w:t>
      </w:r>
    </w:p>
    <w:p w14:paraId="4671F45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lastRenderedPageBreak/>
        <w:t>ж) направляет копии документов и реестр документов в Администрацию:</w:t>
      </w:r>
    </w:p>
    <w:p w14:paraId="1CB8C69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в электронном виде (в составе пакетов электронных дел) в день обращения заявителя в МФЦ;</w:t>
      </w:r>
    </w:p>
    <w:p w14:paraId="77A66B49"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66EBBB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По окончании приема документов специалист МФЦ выдает заявителю расписку в приеме документов.</w:t>
      </w:r>
    </w:p>
    <w:p w14:paraId="21244069"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6C7C95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9832C1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83EB43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894574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19" w:name="P588"/>
      <w:bookmarkEnd w:id="19"/>
      <w:r w:rsidRPr="007E0F46">
        <w:rPr>
          <w:rFonts w:ascii="Times New Roman" w:eastAsia="Times New Roman" w:hAnsi="Times New Roman"/>
          <w:sz w:val="24"/>
          <w:szCs w:val="24"/>
          <w:lang w:eastAsia="ru-RU"/>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0DE43826" w14:textId="77777777" w:rsidR="007E0F46" w:rsidRDefault="007E0F46" w:rsidP="007E0F46">
      <w:pPr>
        <w:widowControl w:val="0"/>
        <w:autoSpaceDE w:val="0"/>
        <w:autoSpaceDN w:val="0"/>
        <w:adjustRightInd w:val="0"/>
        <w:spacing w:after="0" w:line="240" w:lineRule="auto"/>
        <w:outlineLvl w:val="1"/>
        <w:rPr>
          <w:rFonts w:ascii="Times New Roman" w:eastAsia="Times New Roman" w:hAnsi="Times New Roman"/>
          <w:sz w:val="24"/>
          <w:szCs w:val="24"/>
          <w:lang w:eastAsia="ru-RU"/>
        </w:rPr>
      </w:pPr>
    </w:p>
    <w:p w14:paraId="074AD3FD" w14:textId="77777777" w:rsidR="007E0F46" w:rsidRDefault="007E0F46" w:rsidP="007E0F46">
      <w:pPr>
        <w:widowControl w:val="0"/>
        <w:autoSpaceDE w:val="0"/>
        <w:autoSpaceDN w:val="0"/>
        <w:adjustRightInd w:val="0"/>
        <w:spacing w:after="0" w:line="240" w:lineRule="auto"/>
        <w:outlineLvl w:val="1"/>
        <w:rPr>
          <w:rFonts w:ascii="Times New Roman" w:eastAsia="Times New Roman" w:hAnsi="Times New Roman"/>
          <w:sz w:val="24"/>
          <w:szCs w:val="24"/>
          <w:lang w:eastAsia="ru-RU"/>
        </w:rPr>
      </w:pPr>
    </w:p>
    <w:p w14:paraId="5CB33DA4" w14:textId="77777777" w:rsidR="007E0F46" w:rsidRPr="007E0F46" w:rsidRDefault="007E0F46" w:rsidP="007E0F46">
      <w:pPr>
        <w:widowControl w:val="0"/>
        <w:autoSpaceDE w:val="0"/>
        <w:autoSpaceDN w:val="0"/>
        <w:adjustRightInd w:val="0"/>
        <w:spacing w:after="0" w:line="240" w:lineRule="auto"/>
        <w:ind w:left="708"/>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Pr="007E0F46">
        <w:rPr>
          <w:rFonts w:ascii="Times New Roman" w:eastAsia="Times New Roman" w:hAnsi="Times New Roman"/>
          <w:sz w:val="24"/>
          <w:szCs w:val="24"/>
          <w:lang w:eastAsia="ru-RU"/>
        </w:rPr>
        <w:lastRenderedPageBreak/>
        <w:t>Приложение 1</w:t>
      </w:r>
    </w:p>
    <w:p w14:paraId="6350A746" w14:textId="77777777" w:rsidR="007E0F46" w:rsidRPr="007E0F46" w:rsidRDefault="007E0F46" w:rsidP="007E0F46">
      <w:pPr>
        <w:widowControl w:val="0"/>
        <w:autoSpaceDE w:val="0"/>
        <w:autoSpaceDN w:val="0"/>
        <w:adjustRightInd w:val="0"/>
        <w:spacing w:after="0" w:line="240" w:lineRule="auto"/>
        <w:ind w:left="6372"/>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 к административному регламенту</w:t>
      </w:r>
    </w:p>
    <w:p w14:paraId="282E1B72" w14:textId="77777777" w:rsidR="007E0F46" w:rsidRDefault="007E0F46" w:rsidP="007E0F46">
      <w:pPr>
        <w:widowControl w:val="0"/>
        <w:autoSpaceDE w:val="0"/>
        <w:autoSpaceDN w:val="0"/>
        <w:adjustRightInd w:val="0"/>
        <w:spacing w:after="0" w:line="240" w:lineRule="auto"/>
        <w:ind w:firstLine="3686"/>
        <w:jc w:val="right"/>
        <w:rPr>
          <w:rFonts w:ascii="Times New Roman" w:eastAsia="Times New Roman" w:hAnsi="Times New Roman"/>
          <w:sz w:val="24"/>
          <w:szCs w:val="24"/>
          <w:lang w:eastAsia="ru-RU"/>
        </w:rPr>
      </w:pPr>
    </w:p>
    <w:p w14:paraId="0BDFB74A" w14:textId="77777777" w:rsidR="007E0F46" w:rsidRPr="007E0F46"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В администрацию </w:t>
      </w:r>
    </w:p>
    <w:p w14:paraId="20874151" w14:textId="77777777" w:rsidR="007E0F46" w:rsidRPr="007E0F46"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МО «Новодевяткинское сельское поселение» </w:t>
      </w:r>
    </w:p>
    <w:p w14:paraId="7FE17313" w14:textId="77777777" w:rsidR="007E0F46" w:rsidRPr="00441FE2"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Ленинградской области</w:t>
      </w:r>
      <w:r w:rsidRPr="007E0F46">
        <w:rPr>
          <w:rFonts w:ascii="Courier New" w:eastAsia="Times New Roman" w:hAnsi="Courier New" w:cs="Courier New"/>
          <w:sz w:val="20"/>
          <w:szCs w:val="20"/>
          <w:lang w:eastAsia="ru-RU"/>
        </w:rPr>
        <w:t xml:space="preserve">                                           </w:t>
      </w:r>
    </w:p>
    <w:p w14:paraId="07089804" w14:textId="77777777" w:rsidR="007E0F46" w:rsidRPr="007E0F46"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6FBC8B85" w14:textId="77777777" w:rsidR="007E0F46" w:rsidRPr="0099785E" w:rsidRDefault="007E0F46" w:rsidP="0099785E">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7E0F46">
        <w:rPr>
          <w:rFonts w:ascii="Times New Roman" w:eastAsia="Times New Roman" w:hAnsi="Times New Roman"/>
          <w:sz w:val="24"/>
          <w:szCs w:val="24"/>
          <w:lang w:eastAsia="ru-RU"/>
        </w:rPr>
        <w:t>от</w:t>
      </w:r>
      <w:r w:rsidRPr="007E0F46">
        <w:rPr>
          <w:rFonts w:ascii="Courier New" w:eastAsia="Times New Roman" w:hAnsi="Courier New" w:cs="Courier New"/>
          <w:sz w:val="20"/>
          <w:szCs w:val="20"/>
          <w:lang w:eastAsia="ru-RU"/>
        </w:rPr>
        <w:t>____________________________</w:t>
      </w:r>
    </w:p>
    <w:p w14:paraId="2F4164C1" w14:textId="77777777" w:rsidR="007E0F46" w:rsidRPr="007E0F46"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______</w:t>
      </w:r>
      <w:r w:rsidR="0099785E">
        <w:rPr>
          <w:rFonts w:ascii="Times New Roman" w:eastAsia="Times New Roman" w:hAnsi="Times New Roman"/>
          <w:sz w:val="24"/>
          <w:szCs w:val="24"/>
          <w:lang w:eastAsia="ru-RU"/>
        </w:rPr>
        <w:t>_</w:t>
      </w:r>
      <w:r w:rsidRPr="007E0F46">
        <w:rPr>
          <w:rFonts w:ascii="Times New Roman" w:eastAsia="Times New Roman" w:hAnsi="Times New Roman"/>
          <w:sz w:val="24"/>
          <w:szCs w:val="24"/>
          <w:lang w:eastAsia="ru-RU"/>
        </w:rPr>
        <w:t>_____________________</w:t>
      </w:r>
    </w:p>
    <w:p w14:paraId="7AC30844" w14:textId="77777777" w:rsidR="007E0F46" w:rsidRPr="0099785E" w:rsidRDefault="007E0F46" w:rsidP="007E0F46">
      <w:pPr>
        <w:widowControl w:val="0"/>
        <w:autoSpaceDE w:val="0"/>
        <w:autoSpaceDN w:val="0"/>
        <w:adjustRightInd w:val="0"/>
        <w:spacing w:after="0" w:line="240" w:lineRule="auto"/>
        <w:jc w:val="right"/>
        <w:rPr>
          <w:rFonts w:ascii="Times New Roman" w:eastAsia="Times New Roman" w:hAnsi="Times New Roman"/>
          <w:sz w:val="20"/>
          <w:szCs w:val="24"/>
          <w:lang w:eastAsia="ru-RU"/>
        </w:rPr>
      </w:pPr>
      <w:r w:rsidRPr="0099785E">
        <w:rPr>
          <w:rFonts w:ascii="Times New Roman" w:eastAsia="Times New Roman" w:hAnsi="Times New Roman"/>
          <w:sz w:val="20"/>
          <w:szCs w:val="24"/>
          <w:lang w:eastAsia="ru-RU"/>
        </w:rPr>
        <w:t xml:space="preserve"> (Ф.И.О, место жительства, реквизиты документа, </w:t>
      </w:r>
    </w:p>
    <w:p w14:paraId="272115D6" w14:textId="77777777" w:rsidR="007E0F46" w:rsidRPr="0099785E" w:rsidRDefault="007E0F46" w:rsidP="007E0F46">
      <w:pPr>
        <w:widowControl w:val="0"/>
        <w:autoSpaceDE w:val="0"/>
        <w:autoSpaceDN w:val="0"/>
        <w:adjustRightInd w:val="0"/>
        <w:spacing w:after="0" w:line="240" w:lineRule="auto"/>
        <w:jc w:val="right"/>
        <w:rPr>
          <w:rFonts w:ascii="Times New Roman" w:eastAsia="Times New Roman" w:hAnsi="Times New Roman"/>
          <w:sz w:val="20"/>
          <w:szCs w:val="24"/>
          <w:lang w:eastAsia="ru-RU"/>
        </w:rPr>
      </w:pPr>
      <w:r w:rsidRPr="0099785E">
        <w:rPr>
          <w:rFonts w:ascii="Times New Roman" w:eastAsia="Times New Roman" w:hAnsi="Times New Roman"/>
          <w:sz w:val="20"/>
          <w:szCs w:val="24"/>
          <w:lang w:eastAsia="ru-RU"/>
        </w:rPr>
        <w:t>удостоверяющего личность заявителя, телефон,</w:t>
      </w:r>
    </w:p>
    <w:p w14:paraId="3B4F7368" w14:textId="77777777" w:rsidR="007E0F46" w:rsidRPr="0099785E" w:rsidRDefault="007E0F46" w:rsidP="007E0F46">
      <w:pPr>
        <w:widowControl w:val="0"/>
        <w:autoSpaceDE w:val="0"/>
        <w:autoSpaceDN w:val="0"/>
        <w:adjustRightInd w:val="0"/>
        <w:spacing w:after="0" w:line="240" w:lineRule="auto"/>
        <w:jc w:val="right"/>
        <w:rPr>
          <w:rFonts w:ascii="Times New Roman" w:eastAsia="Times New Roman" w:hAnsi="Times New Roman"/>
          <w:sz w:val="20"/>
          <w:szCs w:val="24"/>
          <w:lang w:eastAsia="ru-RU"/>
        </w:rPr>
      </w:pPr>
      <w:r w:rsidRPr="0099785E">
        <w:rPr>
          <w:rFonts w:ascii="Times New Roman" w:eastAsia="Times New Roman" w:hAnsi="Times New Roman"/>
          <w:sz w:val="20"/>
          <w:szCs w:val="24"/>
          <w:lang w:eastAsia="ru-RU"/>
        </w:rPr>
        <w:t xml:space="preserve"> почтовый адрес, адрес электронной почты)</w:t>
      </w:r>
    </w:p>
    <w:p w14:paraId="720B2D40" w14:textId="77777777" w:rsidR="007E0F46" w:rsidRPr="007E0F46" w:rsidRDefault="007E0F46" w:rsidP="007E0F46">
      <w:pPr>
        <w:autoSpaceDE w:val="0"/>
        <w:autoSpaceDN w:val="0"/>
        <w:adjustRightInd w:val="0"/>
        <w:spacing w:after="0" w:line="240" w:lineRule="auto"/>
        <w:rPr>
          <w:rFonts w:ascii="Times New Roman" w:eastAsia="Times New Roman" w:hAnsi="Times New Roman"/>
          <w:sz w:val="24"/>
          <w:szCs w:val="24"/>
          <w:lang w:eastAsia="ru-RU"/>
        </w:rPr>
      </w:pPr>
    </w:p>
    <w:p w14:paraId="31D3F39A" w14:textId="77777777" w:rsidR="007E0F46" w:rsidRPr="00441FE2" w:rsidRDefault="007E0F46" w:rsidP="007E0F46">
      <w:pPr>
        <w:autoSpaceDE w:val="0"/>
        <w:autoSpaceDN w:val="0"/>
        <w:adjustRightInd w:val="0"/>
        <w:spacing w:after="0" w:line="240" w:lineRule="auto"/>
        <w:jc w:val="center"/>
        <w:rPr>
          <w:rFonts w:ascii="Times New Roman" w:eastAsia="Times New Roman" w:hAnsi="Times New Roman"/>
          <w:sz w:val="26"/>
          <w:szCs w:val="26"/>
          <w:lang w:eastAsia="ru-RU"/>
        </w:rPr>
      </w:pPr>
      <w:r w:rsidRPr="00441FE2">
        <w:rPr>
          <w:rFonts w:ascii="Times New Roman" w:eastAsia="Times New Roman" w:hAnsi="Times New Roman"/>
          <w:sz w:val="26"/>
          <w:szCs w:val="26"/>
          <w:lang w:eastAsia="ru-RU"/>
        </w:rPr>
        <w:t>ЗАЯВЛЕНИЕ</w:t>
      </w:r>
    </w:p>
    <w:p w14:paraId="2B351E75" w14:textId="77777777" w:rsidR="00441FE2" w:rsidRDefault="007E0F46" w:rsidP="007E0F46">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441FE2">
        <w:rPr>
          <w:rFonts w:ascii="Times New Roman" w:eastAsia="Times New Roman" w:hAnsi="Times New Roman"/>
          <w:sz w:val="26"/>
          <w:szCs w:val="26"/>
          <w:lang w:eastAsia="ru-RU"/>
        </w:rPr>
        <w:t xml:space="preserve">о предоставлении в собственность бесплатно земельного участка, </w:t>
      </w:r>
    </w:p>
    <w:p w14:paraId="2FDE3B3B" w14:textId="77777777" w:rsidR="007E0F46" w:rsidRPr="00441FE2" w:rsidRDefault="007E0F46" w:rsidP="007E0F46">
      <w:pPr>
        <w:widowControl w:val="0"/>
        <w:autoSpaceDE w:val="0"/>
        <w:autoSpaceDN w:val="0"/>
        <w:adjustRightInd w:val="0"/>
        <w:spacing w:after="0" w:line="240" w:lineRule="auto"/>
        <w:jc w:val="center"/>
        <w:rPr>
          <w:rFonts w:ascii="ArialMT" w:eastAsia="Times New Roman" w:hAnsi="ArialMT" w:cs="ArialMT"/>
          <w:sz w:val="26"/>
          <w:szCs w:val="26"/>
          <w:lang w:eastAsia="ru-RU"/>
        </w:rPr>
      </w:pPr>
      <w:r w:rsidRPr="00441FE2">
        <w:rPr>
          <w:rFonts w:ascii="Times New Roman" w:eastAsia="Times New Roman" w:hAnsi="Times New Roman"/>
          <w:sz w:val="26"/>
          <w:szCs w:val="26"/>
          <w:lang w:eastAsia="ru-RU"/>
        </w:rPr>
        <w:t>на котором расположен гараж</w:t>
      </w:r>
    </w:p>
    <w:p w14:paraId="7B932045"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p>
    <w:p w14:paraId="5649EF1A" w14:textId="77777777" w:rsidR="007E0F46" w:rsidRPr="007E0F46" w:rsidRDefault="007E0F46" w:rsidP="007E0F46">
      <w:pPr>
        <w:widowControl w:val="0"/>
        <w:autoSpaceDE w:val="0"/>
        <w:autoSpaceDN w:val="0"/>
        <w:adjustRightInd w:val="0"/>
        <w:spacing w:after="0" w:line="240" w:lineRule="auto"/>
        <w:jc w:val="both"/>
        <w:rPr>
          <w:rFonts w:ascii="Times New Roman" w:hAnsi="Times New Roman"/>
          <w:sz w:val="28"/>
          <w:szCs w:val="28"/>
        </w:rPr>
      </w:pPr>
      <w:r w:rsidRPr="007E0F46">
        <w:rPr>
          <w:rFonts w:ascii="ArialMT" w:eastAsia="Times New Roman" w:hAnsi="ArialMT" w:cs="ArialMT"/>
          <w:sz w:val="26"/>
          <w:szCs w:val="26"/>
          <w:lang w:eastAsia="ru-RU"/>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___________________________________________________________________________,</w:t>
      </w:r>
      <w:r w:rsidRPr="007E0F46">
        <w:rPr>
          <w:rFonts w:ascii="Times New Roman" w:hAnsi="Times New Roman"/>
          <w:sz w:val="28"/>
          <w:szCs w:val="28"/>
        </w:rPr>
        <w:t xml:space="preserve"> </w:t>
      </w:r>
    </w:p>
    <w:p w14:paraId="6D6691FB" w14:textId="77777777" w:rsidR="007E0F46" w:rsidRPr="007E0F46" w:rsidRDefault="007E0F46" w:rsidP="007E0F46">
      <w:pPr>
        <w:widowControl w:val="0"/>
        <w:autoSpaceDE w:val="0"/>
        <w:autoSpaceDN w:val="0"/>
        <w:adjustRightInd w:val="0"/>
        <w:spacing w:after="0" w:line="240" w:lineRule="auto"/>
        <w:jc w:val="center"/>
        <w:rPr>
          <w:rFonts w:ascii="ArialMT" w:eastAsia="Times New Roman" w:hAnsi="ArialMT" w:cs="ArialMT"/>
          <w:sz w:val="20"/>
          <w:szCs w:val="20"/>
          <w:lang w:eastAsia="ru-RU"/>
        </w:rPr>
      </w:pPr>
      <w:r w:rsidRPr="007E0F46">
        <w:rPr>
          <w:rFonts w:ascii="ArialMT" w:eastAsia="Times New Roman" w:hAnsi="ArialMT" w:cs="ArialMT"/>
          <w:sz w:val="20"/>
          <w:szCs w:val="20"/>
          <w:lang w:eastAsia="ru-RU"/>
        </w:rPr>
        <w:t xml:space="preserve">       (кадастровый номер испрашиваемого земельного участка, адрес местоположения)</w:t>
      </w:r>
    </w:p>
    <w:p w14:paraId="12FB4CB6" w14:textId="77777777" w:rsidR="007E0F46" w:rsidRPr="007E0F46" w:rsidRDefault="007E0F46" w:rsidP="007E0F46">
      <w:pPr>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 xml:space="preserve">на котором расположен гараж, возведенный до дня введения в действие Градостроительного </w:t>
      </w:r>
      <w:hyperlink r:id="rId26" w:history="1">
        <w:r w:rsidRPr="007E0F46">
          <w:rPr>
            <w:rFonts w:ascii="ArialMT" w:eastAsia="Times New Roman" w:hAnsi="ArialMT" w:cs="ArialMT"/>
            <w:sz w:val="26"/>
            <w:szCs w:val="26"/>
            <w:lang w:eastAsia="ru-RU"/>
          </w:rPr>
          <w:t>кодекса</w:t>
        </w:r>
      </w:hyperlink>
      <w:r w:rsidRPr="007E0F46">
        <w:rPr>
          <w:rFonts w:ascii="ArialMT" w:eastAsia="Times New Roman" w:hAnsi="ArialMT" w:cs="ArialMT"/>
          <w:sz w:val="26"/>
          <w:szCs w:val="26"/>
          <w:lang w:eastAsia="ru-RU"/>
        </w:rPr>
        <w:t xml:space="preserve"> Российской Федерации.</w:t>
      </w:r>
    </w:p>
    <w:p w14:paraId="4DBAA5C7"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в целях _____________________________________________________________________.</w:t>
      </w:r>
    </w:p>
    <w:p w14:paraId="0C769DF6" w14:textId="77777777" w:rsidR="007E0F46" w:rsidRPr="007E0F46" w:rsidRDefault="007E0F46" w:rsidP="007E0F46">
      <w:pPr>
        <w:widowControl w:val="0"/>
        <w:autoSpaceDE w:val="0"/>
        <w:autoSpaceDN w:val="0"/>
        <w:adjustRightInd w:val="0"/>
        <w:spacing w:after="0" w:line="240" w:lineRule="auto"/>
        <w:jc w:val="center"/>
        <w:rPr>
          <w:rFonts w:ascii="ArialMT" w:eastAsia="Times New Roman" w:hAnsi="ArialMT" w:cs="ArialMT"/>
          <w:sz w:val="16"/>
          <w:szCs w:val="16"/>
          <w:lang w:eastAsia="ru-RU"/>
        </w:rPr>
      </w:pPr>
      <w:r w:rsidRPr="007E0F46">
        <w:rPr>
          <w:rFonts w:ascii="ArialMT" w:eastAsia="Times New Roman" w:hAnsi="ArialMT" w:cs="ArialMT"/>
          <w:sz w:val="16"/>
          <w:szCs w:val="16"/>
          <w:lang w:eastAsia="ru-RU"/>
        </w:rPr>
        <w:t>(цель использования земельного участка)</w:t>
      </w:r>
    </w:p>
    <w:p w14:paraId="3D96919A"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w:t>
      </w:r>
    </w:p>
    <w:p w14:paraId="545C935E"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 </w:t>
      </w:r>
    </w:p>
    <w:p w14:paraId="7E8E4F7E"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348C8684"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____________________________________________________________________________</w:t>
      </w:r>
    </w:p>
    <w:p w14:paraId="0E11459B"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14:paraId="47A80202"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____________________________________________________________________________ На земельном участке имеется объект недвижимости:</w:t>
      </w:r>
    </w:p>
    <w:p w14:paraId="1361D122"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Наименование объекта, кадастровый номер объекта_______________________________</w:t>
      </w:r>
    </w:p>
    <w:p w14:paraId="2AA0C6FE"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____________________________________________________________________________</w:t>
      </w:r>
    </w:p>
    <w:p w14:paraId="74FEB63E"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6AA25CA9"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 xml:space="preserve">Настоящим подтверждаю, что гараж </w:t>
      </w:r>
      <w:r w:rsidRPr="007E0F46">
        <w:rPr>
          <w:rFonts w:ascii="Times New Roman" w:eastAsia="Times New Roman" w:hAnsi="Times New Roman"/>
          <w:sz w:val="28"/>
          <w:szCs w:val="28"/>
          <w:lang w:eastAsia="ru-RU"/>
        </w:rPr>
        <w:t>возведен до дня введения в действие Градостроительного кодекса Российской Федерации (до 29.12.2004 года).</w:t>
      </w:r>
    </w:p>
    <w:p w14:paraId="71C9AE36" w14:textId="77777777" w:rsidR="007E0F46" w:rsidRPr="007E0F46" w:rsidRDefault="007E0F46" w:rsidP="007E0F4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Приложение к заявлению:</w:t>
      </w:r>
    </w:p>
    <w:p w14:paraId="612D4041"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копия документа, подтверждающего личность заявителя (представителя заявителя);</w:t>
      </w:r>
    </w:p>
    <w:p w14:paraId="2006FA85"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14:paraId="46C5924A"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0"/>
          <w:szCs w:val="20"/>
          <w:lang w:eastAsia="ru-RU"/>
        </w:rPr>
      </w:pPr>
      <w:r w:rsidRPr="007E0F46">
        <w:rPr>
          <w:rFonts w:ascii="Times New Roman" w:eastAsia="Times New Roman" w:hAnsi="Times New Roman"/>
          <w:sz w:val="24"/>
          <w:szCs w:val="24"/>
          <w:lang w:eastAsia="ru-RU"/>
        </w:rPr>
        <w:lastRenderedPageBreak/>
        <w:t>3. документы, подтверждающие право заявителя на предоставление в собственность бесплатно земельного участка, на котором расположен гараж:</w:t>
      </w:r>
    </w:p>
    <w:p w14:paraId="2489EFC9"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5AC0AFC2"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2D239918"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u w:val="single"/>
          <w:lang w:eastAsia="ru-RU"/>
        </w:rPr>
        <w:t>Примечание 1:</w:t>
      </w:r>
      <w:r w:rsidRPr="007E0F46">
        <w:rPr>
          <w:rFonts w:ascii="ArialMT" w:eastAsia="Times New Roman"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49B4EB9C"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CBF9ADC"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1DA4C5F0"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554A3DC3"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1C3036D0"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00B37C4B"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14:paraId="00B3FB9A"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u w:val="single"/>
          <w:lang w:eastAsia="ru-RU"/>
        </w:rPr>
        <w:t>Примечание 2:</w:t>
      </w:r>
      <w:r w:rsidRPr="007E0F46">
        <w:rPr>
          <w:rFonts w:ascii="ArialMT" w:eastAsia="Times New Roman"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13C7F8D3"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79A16644"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xml:space="preserve">- документ, подтверждающий проведение государственного технического учета и (или) </w:t>
      </w:r>
      <w:r w:rsidRPr="007E0F46">
        <w:rPr>
          <w:rFonts w:ascii="ArialMT" w:eastAsia="Times New Roman" w:hAnsi="ArialMT" w:cs="ArialMT"/>
          <w:sz w:val="24"/>
          <w:szCs w:val="24"/>
          <w:lang w:eastAsia="ru-RU"/>
        </w:rPr>
        <w:lastRenderedPageBreak/>
        <w:t>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3FDD2551"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21ED7828"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Pr="007E0F46">
        <w:t xml:space="preserve"> </w:t>
      </w:r>
      <w:r w:rsidRPr="007E0F46">
        <w:rPr>
          <w:rFonts w:ascii="ArialMT" w:eastAsia="Times New Roman" w:hAnsi="ArialMT" w:cs="ArialMT"/>
          <w:sz w:val="24"/>
          <w:szCs w:val="24"/>
          <w:lang w:eastAsia="ru-RU"/>
        </w:rPr>
        <w:t>а также случая, если ранее государственный кадастровый учет гаража был осуществлен);</w:t>
      </w:r>
    </w:p>
    <w:p w14:paraId="2E27674E"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38B2EDD5"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14:paraId="435ADDB2"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14:paraId="0FF7BCED"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2E17799C"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u w:val="single"/>
          <w:lang w:eastAsia="ru-RU"/>
        </w:rPr>
        <w:t>Примечание 3:</w:t>
      </w:r>
      <w:r w:rsidRPr="007E0F46">
        <w:rPr>
          <w:rFonts w:ascii="ArialMT" w:eastAsia="Times New Roman"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55A12146" w14:textId="77777777" w:rsidR="007E0F46" w:rsidRPr="007E0F46" w:rsidRDefault="007E0F46" w:rsidP="007E0F46">
      <w:pPr>
        <w:widowControl w:val="0"/>
        <w:autoSpaceDE w:val="0"/>
        <w:autoSpaceDN w:val="0"/>
        <w:adjustRightInd w:val="0"/>
        <w:spacing w:after="0" w:line="240" w:lineRule="auto"/>
        <w:ind w:firstLine="709"/>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21865ED6"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E0F46">
        <w:rPr>
          <w:rFonts w:ascii="Times New Roman" w:eastAsia="Times New Roman" w:hAnsi="Times New Roman"/>
          <w:sz w:val="24"/>
          <w:szCs w:val="24"/>
          <w:u w:val="single"/>
          <w:lang w:eastAsia="ru-RU"/>
        </w:rPr>
        <w:t>Примечание 4:</w:t>
      </w:r>
      <w:r w:rsidRPr="007E0F46">
        <w:rPr>
          <w:rFonts w:ascii="Times New Roman" w:eastAsia="Times New Roman" w:hAnsi="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14:paraId="3AF0FA81"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p>
    <w:p w14:paraId="49C6FAA2"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7E0F46" w:rsidRPr="007E0F46" w14:paraId="38D37EB1" w14:textId="77777777" w:rsidTr="00406538">
        <w:tc>
          <w:tcPr>
            <w:tcW w:w="534" w:type="dxa"/>
            <w:tcBorders>
              <w:right w:val="single" w:sz="4" w:space="0" w:color="auto"/>
            </w:tcBorders>
            <w:shd w:val="clear" w:color="auto" w:fill="auto"/>
          </w:tcPr>
          <w:p w14:paraId="7189F589"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549D7D0F"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выдать на руки в МФЦ, расположенном по адресу:__________________________________</w:t>
            </w:r>
          </w:p>
        </w:tc>
      </w:tr>
      <w:tr w:rsidR="007E0F46" w:rsidRPr="007E0F46" w14:paraId="6CC78D4F" w14:textId="77777777" w:rsidTr="00406538">
        <w:trPr>
          <w:trHeight w:val="461"/>
        </w:trPr>
        <w:tc>
          <w:tcPr>
            <w:tcW w:w="534" w:type="dxa"/>
            <w:tcBorders>
              <w:right w:val="single" w:sz="4" w:space="0" w:color="auto"/>
            </w:tcBorders>
            <w:shd w:val="clear" w:color="auto" w:fill="auto"/>
          </w:tcPr>
          <w:p w14:paraId="24B028C4"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1518A03A"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направить в электронной форме в личный кабинет </w:t>
            </w:r>
            <w:r w:rsidR="00441FE2" w:rsidRPr="00441FE2">
              <w:rPr>
                <w:rFonts w:ascii="Times New Roman" w:eastAsia="Times New Roman" w:hAnsi="Times New Roman"/>
                <w:sz w:val="24"/>
                <w:szCs w:val="24"/>
                <w:lang w:eastAsia="ru-RU"/>
              </w:rPr>
              <w:t>ЛО (при технической реализации)</w:t>
            </w:r>
            <w:r w:rsidR="00441FE2">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на ПГУ ЛО/ЕПГУ</w:t>
            </w:r>
          </w:p>
        </w:tc>
      </w:tr>
    </w:tbl>
    <w:p w14:paraId="3E851167"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0"/>
          <w:szCs w:val="20"/>
          <w:lang w:eastAsia="ru-RU"/>
        </w:rPr>
      </w:pPr>
      <w:r w:rsidRPr="007E0F46">
        <w:rPr>
          <w:rFonts w:ascii="Times New Roman" w:eastAsia="Times New Roman" w:hAnsi="Times New Roman"/>
          <w:sz w:val="20"/>
          <w:szCs w:val="20"/>
          <w:lang w:eastAsia="ru-RU"/>
        </w:rPr>
        <w:t xml:space="preserve">    </w:t>
      </w:r>
    </w:p>
    <w:p w14:paraId="11F96015"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0"/>
          <w:szCs w:val="20"/>
          <w:lang w:eastAsia="ru-RU"/>
        </w:rPr>
      </w:pPr>
    </w:p>
    <w:p w14:paraId="26E7B9EE"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0"/>
          <w:szCs w:val="20"/>
          <w:lang w:eastAsia="ru-RU"/>
        </w:rPr>
      </w:pPr>
      <w:r w:rsidRPr="007E0F46">
        <w:rPr>
          <w:rFonts w:ascii="Times New Roman" w:eastAsia="Times New Roman" w:hAnsi="Times New Roman"/>
          <w:sz w:val="20"/>
          <w:szCs w:val="20"/>
          <w:lang w:eastAsia="ru-RU"/>
        </w:rPr>
        <w:t>«__» _________ 20__ год</w:t>
      </w:r>
    </w:p>
    <w:p w14:paraId="22D4B10F"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0"/>
          <w:szCs w:val="20"/>
          <w:lang w:eastAsia="ru-RU"/>
        </w:rPr>
      </w:pPr>
      <w:r w:rsidRPr="007E0F46">
        <w:rPr>
          <w:rFonts w:ascii="Times New Roman" w:eastAsia="Times New Roman" w:hAnsi="Times New Roman"/>
          <w:sz w:val="20"/>
          <w:szCs w:val="20"/>
          <w:lang w:eastAsia="ru-RU"/>
        </w:rPr>
        <w:t xml:space="preserve">   ________________   ____________________________________</w:t>
      </w:r>
    </w:p>
    <w:p w14:paraId="54995EDF" w14:textId="77777777" w:rsidR="007E0F46" w:rsidRPr="007E0F46" w:rsidRDefault="007E0F46" w:rsidP="007E0F4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7E0F46">
        <w:rPr>
          <w:rFonts w:ascii="Times New Roman" w:eastAsia="Times New Roman" w:hAnsi="Times New Roman"/>
          <w:i/>
          <w:sz w:val="20"/>
          <w:szCs w:val="20"/>
          <w:lang w:eastAsia="ru-RU"/>
        </w:rPr>
        <w:t>(подпись заявителя)    Ф.И.О. заявителя</w:t>
      </w:r>
      <w:bookmarkStart w:id="20" w:name="Par588"/>
      <w:bookmarkEnd w:id="20"/>
    </w:p>
    <w:p w14:paraId="1AD9635C"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20C58BCD"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559106F8" w14:textId="77777777" w:rsidR="007E0F46" w:rsidRPr="007E0F46" w:rsidRDefault="007E0F46" w:rsidP="007E0F4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Приложение 2</w:t>
      </w:r>
    </w:p>
    <w:p w14:paraId="37C54D95" w14:textId="77777777" w:rsidR="007E0F46" w:rsidRPr="007E0F46" w:rsidRDefault="007E0F46" w:rsidP="007E0F46">
      <w:pPr>
        <w:widowControl w:val="0"/>
        <w:autoSpaceDE w:val="0"/>
        <w:autoSpaceDN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к административному регламенту</w:t>
      </w:r>
    </w:p>
    <w:p w14:paraId="273E1FC7" w14:textId="77777777" w:rsidR="007E0F46" w:rsidRPr="007E0F46" w:rsidRDefault="007E0F46" w:rsidP="007E0F46">
      <w:pPr>
        <w:widowControl w:val="0"/>
        <w:autoSpaceDE w:val="0"/>
        <w:autoSpaceDN w:val="0"/>
        <w:adjustRightInd w:val="0"/>
        <w:spacing w:after="0" w:line="240" w:lineRule="auto"/>
        <w:ind w:left="4536"/>
        <w:jc w:val="both"/>
        <w:outlineLvl w:val="1"/>
        <w:rPr>
          <w:rFonts w:ascii="Times New Roman" w:eastAsia="Times New Roman" w:hAnsi="Times New Roman"/>
          <w:sz w:val="24"/>
          <w:szCs w:val="24"/>
          <w:lang w:eastAsia="ru-RU"/>
        </w:rPr>
      </w:pPr>
    </w:p>
    <w:p w14:paraId="1555D62F" w14:textId="77777777" w:rsidR="007E0F46" w:rsidRPr="007E0F46" w:rsidRDefault="007E0F46" w:rsidP="007E0F46">
      <w:pPr>
        <w:widowControl w:val="0"/>
        <w:autoSpaceDE w:val="0"/>
        <w:autoSpaceDN w:val="0"/>
        <w:spacing w:after="0" w:line="240" w:lineRule="auto"/>
        <w:jc w:val="right"/>
        <w:rPr>
          <w:rFonts w:ascii="Times New Roman" w:eastAsia="Times New Roman" w:hAnsi="Times New Roman"/>
          <w:sz w:val="24"/>
          <w:szCs w:val="24"/>
          <w:lang w:eastAsia="ru-RU"/>
        </w:rPr>
      </w:pPr>
    </w:p>
    <w:p w14:paraId="19068817" w14:textId="77777777" w:rsidR="007E0F46" w:rsidRPr="007E0F46" w:rsidRDefault="007E0F46" w:rsidP="007E0F46">
      <w:pPr>
        <w:widowControl w:val="0"/>
        <w:autoSpaceDE w:val="0"/>
        <w:autoSpaceDN w:val="0"/>
        <w:spacing w:after="0" w:line="240" w:lineRule="auto"/>
        <w:rPr>
          <w:rFonts w:eastAsia="Times New Roman" w:cs="Calibri"/>
          <w:szCs w:val="20"/>
          <w:lang w:eastAsia="ru-RU"/>
        </w:rPr>
      </w:pPr>
    </w:p>
    <w:p w14:paraId="2A9FAAFB" w14:textId="77777777" w:rsidR="007E0F46" w:rsidRDefault="007E0F46" w:rsidP="00E0645B">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w:t>
      </w:r>
    </w:p>
    <w:p w14:paraId="4A6F23BE" w14:textId="77777777" w:rsidR="00E0645B" w:rsidRPr="007E0F46" w:rsidRDefault="00E0645B" w:rsidP="00E0645B">
      <w:pPr>
        <w:widowControl w:val="0"/>
        <w:autoSpaceDE w:val="0"/>
        <w:autoSpaceDN w:val="0"/>
        <w:spacing w:after="0" w:line="240" w:lineRule="auto"/>
        <w:jc w:val="both"/>
        <w:rPr>
          <w:rFonts w:ascii="Courier New" w:eastAsia="Times New Roman" w:hAnsi="Courier New" w:cs="Courier New"/>
          <w:sz w:val="20"/>
          <w:szCs w:val="20"/>
          <w:lang w:eastAsia="ru-RU"/>
        </w:rPr>
      </w:pPr>
    </w:p>
    <w:p w14:paraId="24BB1195" w14:textId="77777777" w:rsidR="007E0F46" w:rsidRPr="007E0F46" w:rsidRDefault="00813C35" w:rsidP="007E0F4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w:t>
      </w:r>
    </w:p>
    <w:p w14:paraId="379E47A3" w14:textId="77777777" w:rsidR="007E0F46" w:rsidRPr="007E0F46" w:rsidRDefault="007E0F46" w:rsidP="007E0F46">
      <w:pPr>
        <w:widowControl w:val="0"/>
        <w:autoSpaceDE w:val="0"/>
        <w:autoSpaceDN w:val="0"/>
        <w:spacing w:after="0" w:line="240" w:lineRule="auto"/>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о предоставлении в собственность бесплатно земельного участка, на котором расположен гараж</w:t>
      </w:r>
    </w:p>
    <w:p w14:paraId="4E2F0F22"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w:t>
      </w:r>
    </w:p>
    <w:p w14:paraId="7E6459CC"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6AD5EE21"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2C1D4E1E"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7B4A9E8D"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78B17643"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4B12F009"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308F6150"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0794FDF4"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79DF1C7B" w14:textId="77777777" w:rsidR="007E0F46" w:rsidRPr="007E0F46" w:rsidRDefault="00813C35" w:rsidP="007E0F46">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муниципального образования</w:t>
      </w:r>
      <w:r w:rsidR="007E0F46" w:rsidRPr="007E0F4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007E0F46" w:rsidRPr="007E0F46">
        <w:rPr>
          <w:rFonts w:ascii="Times New Roman" w:eastAsia="Times New Roman" w:hAnsi="Times New Roman"/>
          <w:sz w:val="24"/>
          <w:szCs w:val="24"/>
          <w:lang w:eastAsia="ru-RU"/>
        </w:rPr>
        <w:t xml:space="preserve">   </w:t>
      </w:r>
      <w:r w:rsidR="007E0F46" w:rsidRPr="007E0F46">
        <w:rPr>
          <w:rFonts w:ascii="Times New Roman" w:eastAsia="Times New Roman" w:hAnsi="Times New Roman"/>
          <w:sz w:val="24"/>
          <w:szCs w:val="24"/>
          <w:lang w:eastAsia="ru-RU"/>
        </w:rPr>
        <w:tab/>
      </w:r>
      <w:r w:rsidR="007E0F46" w:rsidRPr="007E0F46">
        <w:rPr>
          <w:rFonts w:ascii="Times New Roman" w:eastAsia="Times New Roman" w:hAnsi="Times New Roman"/>
          <w:sz w:val="24"/>
          <w:szCs w:val="24"/>
          <w:lang w:eastAsia="ru-RU"/>
        </w:rPr>
        <w:tab/>
        <w:t>____________________________</w:t>
      </w:r>
    </w:p>
    <w:p w14:paraId="7F548647"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68B04BB3"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4E55003F"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2DF75225"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04172671"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072A7E18"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04340550"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sectPr w:rsidR="007E0F46" w:rsidRPr="007E0F46" w:rsidSect="00E0645B">
          <w:footerReference w:type="first" r:id="rId27"/>
          <w:pgSz w:w="11906" w:h="16838"/>
          <w:pgMar w:top="851" w:right="566" w:bottom="709" w:left="1134" w:header="454" w:footer="397" w:gutter="0"/>
          <w:pgNumType w:start="1"/>
          <w:cols w:space="708"/>
          <w:titlePg/>
          <w:docGrid w:linePitch="360"/>
        </w:sectPr>
      </w:pPr>
    </w:p>
    <w:p w14:paraId="5ABC7014" w14:textId="77777777" w:rsidR="007E0F46" w:rsidRPr="007E0F46" w:rsidRDefault="007E0F46" w:rsidP="007E0F4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lastRenderedPageBreak/>
        <w:t>Приложение 3</w:t>
      </w:r>
    </w:p>
    <w:p w14:paraId="0A249AF1" w14:textId="77777777" w:rsidR="007E0F46" w:rsidRPr="007E0F46" w:rsidRDefault="007E0F46" w:rsidP="007E0F46">
      <w:pPr>
        <w:widowControl w:val="0"/>
        <w:autoSpaceDE w:val="0"/>
        <w:autoSpaceDN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к административному регламенту</w:t>
      </w:r>
    </w:p>
    <w:p w14:paraId="3958C3B4" w14:textId="77777777" w:rsidR="007E0F46" w:rsidRDefault="007E0F46" w:rsidP="007E0F46">
      <w:pPr>
        <w:widowControl w:val="0"/>
        <w:autoSpaceDE w:val="0"/>
        <w:autoSpaceDN w:val="0"/>
        <w:spacing w:after="0" w:line="240" w:lineRule="auto"/>
        <w:rPr>
          <w:rFonts w:ascii="Times New Roman" w:eastAsia="Times New Roman" w:hAnsi="Times New Roman"/>
          <w:sz w:val="24"/>
          <w:szCs w:val="24"/>
          <w:lang w:eastAsia="ru-RU"/>
        </w:rPr>
      </w:pPr>
    </w:p>
    <w:p w14:paraId="1D58940E" w14:textId="77777777" w:rsidR="00441FE2" w:rsidRPr="007E0F46" w:rsidRDefault="00441FE2" w:rsidP="007E0F46">
      <w:pPr>
        <w:widowControl w:val="0"/>
        <w:autoSpaceDE w:val="0"/>
        <w:autoSpaceDN w:val="0"/>
        <w:spacing w:after="0" w:line="240" w:lineRule="auto"/>
        <w:rPr>
          <w:rFonts w:eastAsia="Times New Roman" w:cs="Calibri"/>
          <w:szCs w:val="20"/>
          <w:lang w:eastAsia="ru-RU"/>
        </w:rPr>
      </w:pPr>
    </w:p>
    <w:p w14:paraId="6A349162"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7DBA548F"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704AEABB"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051C00A6"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1E518566" w14:textId="77777777" w:rsidR="007E0F46" w:rsidRPr="007E0F46" w:rsidRDefault="007E0F46" w:rsidP="007E0F46">
      <w:pPr>
        <w:widowControl w:val="0"/>
        <w:autoSpaceDE w:val="0"/>
        <w:autoSpaceDN w:val="0"/>
        <w:spacing w:after="0" w:line="240" w:lineRule="auto"/>
        <w:jc w:val="both"/>
        <w:rPr>
          <w:rFonts w:ascii="Times New Roman" w:eastAsia="Times New Roman" w:hAnsi="Times New Roman"/>
          <w:sz w:val="20"/>
          <w:szCs w:val="20"/>
          <w:lang w:eastAsia="ru-RU"/>
        </w:rPr>
      </w:pPr>
      <w:r w:rsidRPr="007E0F46">
        <w:rPr>
          <w:rFonts w:ascii="Courier New" w:eastAsia="Times New Roman" w:hAnsi="Courier New" w:cs="Courier New"/>
          <w:sz w:val="20"/>
          <w:szCs w:val="20"/>
          <w:lang w:eastAsia="ru-RU"/>
        </w:rPr>
        <w:t xml:space="preserve">                                               </w:t>
      </w:r>
      <w:r w:rsidRPr="007E0F46">
        <w:rPr>
          <w:rFonts w:ascii="Times New Roman" w:eastAsia="Times New Roman" w:hAnsi="Times New Roman"/>
          <w:sz w:val="20"/>
          <w:szCs w:val="20"/>
          <w:lang w:eastAsia="ru-RU"/>
        </w:rPr>
        <w:t>(контактные данные заявителя адрес, телефон)</w:t>
      </w:r>
    </w:p>
    <w:p w14:paraId="38774A29"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5364D1E6" w14:textId="77777777" w:rsidR="007E0F46" w:rsidRPr="007E0F46" w:rsidRDefault="00813C35" w:rsidP="007E0F4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5DD53793" w14:textId="77777777" w:rsidR="007E0F46" w:rsidRPr="007E0F46" w:rsidRDefault="007E0F46" w:rsidP="007E0F46">
      <w:pPr>
        <w:widowControl w:val="0"/>
        <w:autoSpaceDE w:val="0"/>
        <w:autoSpaceDN w:val="0"/>
        <w:spacing w:after="0" w:line="240" w:lineRule="auto"/>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об отказе в предоставлении муниципальной услуги</w:t>
      </w:r>
    </w:p>
    <w:p w14:paraId="57C1E621"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44A67720"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4134D91F"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237A5394"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26E51C06"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3E70E20E"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0B9CFEB1"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20E38A58" w14:textId="77777777" w:rsidR="007E0F46" w:rsidRPr="007E0F46" w:rsidRDefault="007E0F46" w:rsidP="007E0F46">
      <w:pPr>
        <w:widowControl w:val="0"/>
        <w:autoSpaceDE w:val="0"/>
        <w:autoSpaceDN w:val="0"/>
        <w:spacing w:after="0" w:line="240" w:lineRule="auto"/>
        <w:jc w:val="both"/>
        <w:rPr>
          <w:rFonts w:ascii="Times New Roman" w:eastAsia="Times New Roman" w:hAnsi="Times New Roman"/>
          <w:sz w:val="24"/>
          <w:szCs w:val="24"/>
          <w:lang w:eastAsia="ru-RU"/>
        </w:rPr>
      </w:pPr>
    </w:p>
    <w:p w14:paraId="543F14BB" w14:textId="77777777" w:rsidR="007E0F46" w:rsidRPr="007E0F46" w:rsidRDefault="007E0F46" w:rsidP="007E0F46">
      <w:pPr>
        <w:widowControl w:val="0"/>
        <w:autoSpaceDE w:val="0"/>
        <w:autoSpaceDN w:val="0"/>
        <w:spacing w:after="0" w:line="240" w:lineRule="auto"/>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Заместитель главы администрации                        </w:t>
      </w:r>
      <w:r w:rsidRPr="007E0F46">
        <w:rPr>
          <w:rFonts w:ascii="Times New Roman" w:eastAsia="Times New Roman" w:hAnsi="Times New Roman"/>
          <w:sz w:val="24"/>
          <w:szCs w:val="24"/>
          <w:lang w:eastAsia="ru-RU"/>
        </w:rPr>
        <w:tab/>
      </w:r>
      <w:r w:rsidRPr="007E0F46">
        <w:rPr>
          <w:rFonts w:ascii="Times New Roman" w:eastAsia="Times New Roman" w:hAnsi="Times New Roman"/>
          <w:sz w:val="24"/>
          <w:szCs w:val="24"/>
          <w:lang w:eastAsia="ru-RU"/>
        </w:rPr>
        <w:tab/>
        <w:t xml:space="preserve">   ____________________________</w:t>
      </w:r>
    </w:p>
    <w:p w14:paraId="130B1DB5" w14:textId="77777777" w:rsidR="008C667B" w:rsidRPr="00AD13ED" w:rsidRDefault="008C667B" w:rsidP="007E0F46">
      <w:pPr>
        <w:spacing w:after="0"/>
        <w:jc w:val="center"/>
        <w:rPr>
          <w:sz w:val="24"/>
          <w:szCs w:val="24"/>
        </w:rPr>
      </w:pPr>
    </w:p>
    <w:sectPr w:rsidR="008C667B" w:rsidRPr="00AD13ED" w:rsidSect="00A877B4">
      <w:headerReference w:type="even" r:id="rId28"/>
      <w:headerReference w:type="default" r:id="rId29"/>
      <w:footerReference w:type="even" r:id="rId30"/>
      <w:footerReference w:type="default" r:id="rId3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0CC7" w14:textId="77777777" w:rsidR="00E23406" w:rsidRDefault="00E23406" w:rsidP="00327D48">
      <w:pPr>
        <w:spacing w:after="0" w:line="240" w:lineRule="auto"/>
      </w:pPr>
      <w:r>
        <w:separator/>
      </w:r>
    </w:p>
  </w:endnote>
  <w:endnote w:type="continuationSeparator" w:id="0">
    <w:p w14:paraId="2BE83183" w14:textId="77777777" w:rsidR="00E23406" w:rsidRDefault="00E23406"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6C72" w14:textId="77777777" w:rsidR="00E0645B" w:rsidRDefault="00E23406">
    <w:pPr>
      <w:pStyle w:val="a5"/>
      <w:jc w:val="right"/>
    </w:pPr>
    <w:r>
      <w:fldChar w:fldCharType="begin"/>
    </w:r>
    <w:r>
      <w:instrText>PAGE   \* MERGEFORMAT</w:instrText>
    </w:r>
    <w:r>
      <w:fldChar w:fldCharType="separate"/>
    </w:r>
    <w:r w:rsidR="00C148DA">
      <w:rPr>
        <w:noProof/>
      </w:rPr>
      <w:t>2</w:t>
    </w:r>
    <w:r>
      <w:rPr>
        <w:noProof/>
      </w:rPr>
      <w:fldChar w:fldCharType="end"/>
    </w:r>
  </w:p>
  <w:p w14:paraId="5BA53105" w14:textId="77777777" w:rsidR="00E0645B" w:rsidRDefault="00E064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597D" w14:textId="77777777" w:rsidR="00E0645B" w:rsidRDefault="00E064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4F3C" w14:textId="29071991" w:rsidR="00E0645B" w:rsidRDefault="00EC56BC">
    <w:pPr>
      <w:spacing w:line="1" w:lineRule="exact"/>
    </w:pPr>
    <w:r>
      <w:rPr>
        <w:noProof/>
        <w:lang w:eastAsia="ru-RU"/>
      </w:rPr>
      <mc:AlternateContent>
        <mc:Choice Requires="wps">
          <w:drawing>
            <wp:anchor distT="0" distB="0" distL="0" distR="0" simplePos="0" relativeHeight="251657728" behindDoc="1" locked="0" layoutInCell="1" allowOverlap="1" wp14:anchorId="7DA0FB82" wp14:editId="765EAC5B">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14:paraId="235C57CC" w14:textId="77777777" w:rsidR="00E0645B" w:rsidRDefault="00E0645B">
                          <w:pPr>
                            <w:rPr>
                              <w:sz w:val="2"/>
                              <w:szCs w:val="2"/>
                            </w:rPr>
                          </w:pPr>
                          <w:r>
                            <w:rPr>
                              <w:noProof/>
                              <w:lang w:eastAsia="ru-RU"/>
                            </w:rPr>
                            <w:drawing>
                              <wp:inline distT="0" distB="0" distL="0" distR="0" wp14:anchorId="36975838" wp14:editId="672039C7">
                                <wp:extent cx="876300" cy="257175"/>
                                <wp:effectExtent l="19050" t="0" r="0" b="0"/>
                                <wp:docPr id="2"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7DA0FB82"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" filled="f" stroked="f">
              <v:textbox inset="0,0,0,0">
                <w:txbxContent>
                  <w:p w14:paraId="235C57CC" w14:textId="77777777" w:rsidR="00E0645B" w:rsidRDefault="00E0645B">
                    <w:pPr>
                      <w:rPr>
                        <w:sz w:val="2"/>
                        <w:szCs w:val="2"/>
                      </w:rPr>
                    </w:pPr>
                    <w:r>
                      <w:rPr>
                        <w:noProof/>
                        <w:lang w:eastAsia="ru-RU"/>
                      </w:rPr>
                      <w:drawing>
                        <wp:inline distT="0" distB="0" distL="0" distR="0" wp14:anchorId="36975838" wp14:editId="672039C7">
                          <wp:extent cx="876300" cy="257175"/>
                          <wp:effectExtent l="19050" t="0" r="0" b="0"/>
                          <wp:docPr id="2"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58752" behindDoc="1" locked="0" layoutInCell="1" allowOverlap="1" wp14:anchorId="23DDA3D6" wp14:editId="10E4CB1C">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14:paraId="42F95C71" w14:textId="77777777" w:rsidR="00E0645B" w:rsidRDefault="00E0645B">
                          <w:pPr>
                            <w:pStyle w:val="af9"/>
                            <w:spacing w:line="240" w:lineRule="auto"/>
                          </w:pPr>
                          <w:r>
                            <w:t>Документ создан в электронной форме. № 004-6406/2022-9 от 15.07.2022.</w:t>
                          </w:r>
                        </w:p>
                        <w:p w14:paraId="735C424D" w14:textId="77777777" w:rsidR="00E0645B" w:rsidRDefault="00E0645B">
                          <w:pPr>
                            <w:pStyle w:val="af9"/>
                            <w:spacing w:line="240" w:lineRule="auto"/>
                          </w:pPr>
                          <w:r>
                            <w:t xml:space="preserve">Страница </w:t>
                          </w:r>
                          <w:r w:rsidR="00E23406">
                            <w:fldChar w:fldCharType="begin"/>
                          </w:r>
                          <w:r w:rsidR="00E23406">
                            <w:instrText xml:space="preserve"> PAGE \* MERGEFORMAT </w:instrText>
                          </w:r>
                          <w:r w:rsidR="00E23406">
                            <w:fldChar w:fldCharType="separate"/>
                          </w:r>
                          <w:r>
                            <w:rPr>
                              <w:noProof/>
                            </w:rPr>
                            <w:t>100</w:t>
                          </w:r>
                          <w:r w:rsidR="00E23406">
                            <w:rPr>
                              <w:noProof/>
                            </w:rPr>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23DDA3D6" id="Shape 172" o:spid="_x0000_s1028" type="#_x0000_t202" style="position:absolute;margin-left:13.65pt;margin-top:822.7pt;width:276.7pt;height:15.3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" filled="f" stroked="f">
              <v:textbox style="mso-fit-shape-to-text:t" inset="0,0,0,0">
                <w:txbxContent>
                  <w:p w14:paraId="42F95C71" w14:textId="77777777" w:rsidR="00E0645B" w:rsidRDefault="00E0645B">
                    <w:pPr>
                      <w:pStyle w:val="af9"/>
                      <w:spacing w:line="240" w:lineRule="auto"/>
                    </w:pPr>
                    <w:r>
                      <w:t>Документ создан в электронной форме. № 004-6406/2022-9 от 15.07.2022.</w:t>
                    </w:r>
                  </w:p>
                  <w:p w14:paraId="735C424D" w14:textId="77777777" w:rsidR="00E0645B" w:rsidRDefault="00E0645B">
                    <w:pPr>
                      <w:pStyle w:val="af9"/>
                      <w:spacing w:line="240" w:lineRule="auto"/>
                    </w:pPr>
                    <w:r>
                      <w:t xml:space="preserve">Страница </w:t>
                    </w:r>
                    <w:r w:rsidR="00E23406">
                      <w:fldChar w:fldCharType="begin"/>
                    </w:r>
                    <w:r w:rsidR="00E23406">
                      <w:instrText xml:space="preserve"> PAGE \* MERGEFORMAT </w:instrText>
                    </w:r>
                    <w:r w:rsidR="00E23406">
                      <w:fldChar w:fldCharType="separate"/>
                    </w:r>
                    <w:r>
                      <w:rPr>
                        <w:noProof/>
                      </w:rPr>
                      <w:t>100</w:t>
                    </w:r>
                    <w:r w:rsidR="00E23406">
                      <w:rPr>
                        <w:noProof/>
                      </w:rPr>
                      <w:fldChar w:fldCharType="end"/>
                    </w:r>
                    <w:r>
                      <w:t xml:space="preserve"> из 246. Страница создана: 14.07.2022 15:30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4B2" w14:textId="77777777" w:rsidR="00E0645B" w:rsidRDefault="00E0645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88F8" w14:textId="77777777" w:rsidR="00E23406" w:rsidRDefault="00E23406" w:rsidP="00327D48">
      <w:pPr>
        <w:spacing w:after="0" w:line="240" w:lineRule="auto"/>
      </w:pPr>
      <w:r>
        <w:separator/>
      </w:r>
    </w:p>
  </w:footnote>
  <w:footnote w:type="continuationSeparator" w:id="0">
    <w:p w14:paraId="69A4C1B2" w14:textId="77777777" w:rsidR="00E23406" w:rsidRDefault="00E23406"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8754" w14:textId="77777777" w:rsidR="00E0645B" w:rsidRPr="00292D6B" w:rsidRDefault="00E0645B" w:rsidP="005F2E7E">
    <w:pPr>
      <w:pStyle w:val="a3"/>
      <w:rPr>
        <w:rFonts w:ascii="Times New Roman" w:hAnsi="Times New Roman"/>
      </w:rPr>
    </w:pPr>
  </w:p>
  <w:p w14:paraId="445B7729" w14:textId="77777777" w:rsidR="00E0645B" w:rsidRDefault="00E064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4CFF" w14:textId="5EB81483" w:rsidR="00E0645B" w:rsidRDefault="00EC56BC">
    <w:pPr>
      <w:spacing w:line="1" w:lineRule="exact"/>
    </w:pPr>
    <w:r>
      <w:rPr>
        <w:noProof/>
        <w:lang w:eastAsia="ru-RU"/>
      </w:rPr>
      <mc:AlternateContent>
        <mc:Choice Requires="wps">
          <w:drawing>
            <wp:anchor distT="0" distB="0" distL="0" distR="0" simplePos="0" relativeHeight="251656704" behindDoc="1" locked="0" layoutInCell="1" allowOverlap="1" wp14:anchorId="77727936" wp14:editId="5A25298E">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14:paraId="08E31B18" w14:textId="77777777" w:rsidR="00E0645B" w:rsidRDefault="00E0645B">
                          <w:pPr>
                            <w:pStyle w:val="af9"/>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77727936" id="_x0000_t202" coordsize="21600,21600" o:spt="202" path="m,l,21600r21600,l21600,xe">
              <v:stroke joinstyle="miter"/>
              <v:path gradientshapeok="t" o:connecttype="rect"/>
            </v:shapetype>
            <v:shape id="Shape 166" o:spid="_x0000_s1026" type="#_x0000_t202" style="position:absolute;margin-left:318.45pt;margin-top:27.55pt;width:9.6pt;height:8.4pt;z-index:-2516597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" filled="f" stroked="f">
              <v:textbox style="mso-fit-shape-to-text:t" inset="0,0,0,0">
                <w:txbxContent>
                  <w:p w14:paraId="08E31B18" w14:textId="77777777" w:rsidR="00E0645B" w:rsidRDefault="00E0645B">
                    <w:pPr>
                      <w:pStyle w:val="af9"/>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E7C9" w14:textId="77777777" w:rsidR="00E0645B" w:rsidRDefault="00E23406">
    <w:pPr>
      <w:pStyle w:val="a3"/>
      <w:jc w:val="center"/>
    </w:pPr>
    <w:r>
      <w:fldChar w:fldCharType="begin"/>
    </w:r>
    <w:r>
      <w:instrText>PAGE   \* MERGEFORMAT</w:instrText>
    </w:r>
    <w:r>
      <w:fldChar w:fldCharType="separate"/>
    </w:r>
    <w:r w:rsidR="00C148DA">
      <w:rPr>
        <w:noProof/>
      </w:rPr>
      <w:t>25</w:t>
    </w:r>
    <w:r>
      <w:rPr>
        <w:noProof/>
      </w:rPr>
      <w:fldChar w:fldCharType="end"/>
    </w:r>
  </w:p>
  <w:p w14:paraId="049ACAC3" w14:textId="77777777" w:rsidR="00E0645B" w:rsidRDefault="00E0645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58D"/>
    <w:multiLevelType w:val="multilevel"/>
    <w:tmpl w:val="697C56E6"/>
    <w:lvl w:ilvl="0">
      <w:start w:val="1"/>
      <w:numFmt w:val="decimal"/>
      <w:lvlText w:val="%1."/>
      <w:lvlJc w:val="left"/>
      <w:pPr>
        <w:ind w:left="1365" w:hanging="1365"/>
      </w:pPr>
      <w:rPr>
        <w:rFonts w:eastAsia="Times New Roman" w:hint="default"/>
      </w:rPr>
    </w:lvl>
    <w:lvl w:ilvl="1">
      <w:start w:val="1"/>
      <w:numFmt w:val="decimal"/>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B9701E"/>
    <w:multiLevelType w:val="hybridMultilevel"/>
    <w:tmpl w:val="DB469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3E361F"/>
    <w:multiLevelType w:val="hybridMultilevel"/>
    <w:tmpl w:val="72304024"/>
    <w:lvl w:ilvl="0" w:tplc="9086CD6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9F530B"/>
    <w:multiLevelType w:val="hybridMultilevel"/>
    <w:tmpl w:val="72304024"/>
    <w:lvl w:ilvl="0" w:tplc="9086CD6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744F54CB"/>
    <w:multiLevelType w:val="hybridMultilevel"/>
    <w:tmpl w:val="16AAF4B6"/>
    <w:lvl w:ilvl="0" w:tplc="9086CD6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103CEB"/>
    <w:multiLevelType w:val="hybridMultilevel"/>
    <w:tmpl w:val="1E8EB4BC"/>
    <w:lvl w:ilvl="0" w:tplc="043CC462">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8"/>
  </w:num>
  <w:num w:numId="4">
    <w:abstractNumId w:val="4"/>
  </w:num>
  <w:num w:numId="5">
    <w:abstractNumId w:val="7"/>
  </w:num>
  <w:num w:numId="6">
    <w:abstractNumId w:val="12"/>
  </w:num>
  <w:num w:numId="7">
    <w:abstractNumId w:val="2"/>
  </w:num>
  <w:num w:numId="8">
    <w:abstractNumId w:val="6"/>
  </w:num>
  <w:num w:numId="9">
    <w:abstractNumId w:val="0"/>
  </w:num>
  <w:num w:numId="10">
    <w:abstractNumId w:val="10"/>
  </w:num>
  <w:num w:numId="11">
    <w:abstractNumId w:val="3"/>
  </w:num>
  <w:num w:numId="12">
    <w:abstractNumId w:val="11"/>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3B00"/>
    <w:rsid w:val="000208CA"/>
    <w:rsid w:val="00025C2D"/>
    <w:rsid w:val="000260D1"/>
    <w:rsid w:val="000326E1"/>
    <w:rsid w:val="00040673"/>
    <w:rsid w:val="00041C24"/>
    <w:rsid w:val="00052B84"/>
    <w:rsid w:val="00054159"/>
    <w:rsid w:val="000542F7"/>
    <w:rsid w:val="000736C2"/>
    <w:rsid w:val="000767D1"/>
    <w:rsid w:val="000821FA"/>
    <w:rsid w:val="00084731"/>
    <w:rsid w:val="00085B2B"/>
    <w:rsid w:val="00095EF9"/>
    <w:rsid w:val="00097E57"/>
    <w:rsid w:val="000A51FF"/>
    <w:rsid w:val="000A6437"/>
    <w:rsid w:val="000A66EC"/>
    <w:rsid w:val="000A6D0F"/>
    <w:rsid w:val="000C0421"/>
    <w:rsid w:val="000D4C72"/>
    <w:rsid w:val="000D6031"/>
    <w:rsid w:val="000E0FF0"/>
    <w:rsid w:val="000E7416"/>
    <w:rsid w:val="000F4216"/>
    <w:rsid w:val="000F4548"/>
    <w:rsid w:val="000F4556"/>
    <w:rsid w:val="00107137"/>
    <w:rsid w:val="0011107C"/>
    <w:rsid w:val="00124186"/>
    <w:rsid w:val="001251D7"/>
    <w:rsid w:val="00126C1A"/>
    <w:rsid w:val="0012779A"/>
    <w:rsid w:val="00130B01"/>
    <w:rsid w:val="00137118"/>
    <w:rsid w:val="001640BB"/>
    <w:rsid w:val="001673DA"/>
    <w:rsid w:val="0017781B"/>
    <w:rsid w:val="0018348A"/>
    <w:rsid w:val="00186EAA"/>
    <w:rsid w:val="00193292"/>
    <w:rsid w:val="001975C9"/>
    <w:rsid w:val="001A3B73"/>
    <w:rsid w:val="001A792E"/>
    <w:rsid w:val="001B2E10"/>
    <w:rsid w:val="001C39CE"/>
    <w:rsid w:val="001D0AE3"/>
    <w:rsid w:val="001D2096"/>
    <w:rsid w:val="001D273A"/>
    <w:rsid w:val="001D488B"/>
    <w:rsid w:val="001D6D7B"/>
    <w:rsid w:val="001D7B4C"/>
    <w:rsid w:val="001E6C0B"/>
    <w:rsid w:val="001E6C85"/>
    <w:rsid w:val="001E6D1B"/>
    <w:rsid w:val="001F6D74"/>
    <w:rsid w:val="00201A35"/>
    <w:rsid w:val="00202C48"/>
    <w:rsid w:val="00204222"/>
    <w:rsid w:val="00206C4D"/>
    <w:rsid w:val="0021241B"/>
    <w:rsid w:val="002128B8"/>
    <w:rsid w:val="002211B8"/>
    <w:rsid w:val="002216AA"/>
    <w:rsid w:val="00223BAB"/>
    <w:rsid w:val="00225628"/>
    <w:rsid w:val="00231107"/>
    <w:rsid w:val="00236615"/>
    <w:rsid w:val="00243D67"/>
    <w:rsid w:val="00246692"/>
    <w:rsid w:val="00256B88"/>
    <w:rsid w:val="0026079F"/>
    <w:rsid w:val="00260966"/>
    <w:rsid w:val="0027430D"/>
    <w:rsid w:val="002866DF"/>
    <w:rsid w:val="00292852"/>
    <w:rsid w:val="002A210E"/>
    <w:rsid w:val="002A498F"/>
    <w:rsid w:val="002C2839"/>
    <w:rsid w:val="002D17EC"/>
    <w:rsid w:val="002D1EAA"/>
    <w:rsid w:val="002D3DA5"/>
    <w:rsid w:val="002E5157"/>
    <w:rsid w:val="002E708F"/>
    <w:rsid w:val="002E786B"/>
    <w:rsid w:val="002F195E"/>
    <w:rsid w:val="00301219"/>
    <w:rsid w:val="0030262A"/>
    <w:rsid w:val="00310228"/>
    <w:rsid w:val="00312F27"/>
    <w:rsid w:val="00327D48"/>
    <w:rsid w:val="00336222"/>
    <w:rsid w:val="003420F9"/>
    <w:rsid w:val="0036181F"/>
    <w:rsid w:val="00364B6C"/>
    <w:rsid w:val="0037310C"/>
    <w:rsid w:val="003821C6"/>
    <w:rsid w:val="00382967"/>
    <w:rsid w:val="0038794F"/>
    <w:rsid w:val="003C32CA"/>
    <w:rsid w:val="003E0B43"/>
    <w:rsid w:val="003F1A7F"/>
    <w:rsid w:val="003F2287"/>
    <w:rsid w:val="00406538"/>
    <w:rsid w:val="00406FBC"/>
    <w:rsid w:val="00426F67"/>
    <w:rsid w:val="00441FE2"/>
    <w:rsid w:val="004503C0"/>
    <w:rsid w:val="0045170B"/>
    <w:rsid w:val="00453875"/>
    <w:rsid w:val="0046133A"/>
    <w:rsid w:val="004A3E25"/>
    <w:rsid w:val="004A782B"/>
    <w:rsid w:val="004B4542"/>
    <w:rsid w:val="004B62A9"/>
    <w:rsid w:val="004B6FCF"/>
    <w:rsid w:val="004C0E4C"/>
    <w:rsid w:val="004C2655"/>
    <w:rsid w:val="004C566F"/>
    <w:rsid w:val="004D6590"/>
    <w:rsid w:val="004E1D97"/>
    <w:rsid w:val="004E2CBF"/>
    <w:rsid w:val="004E387F"/>
    <w:rsid w:val="004E6049"/>
    <w:rsid w:val="004F08BA"/>
    <w:rsid w:val="00503BC5"/>
    <w:rsid w:val="005046C5"/>
    <w:rsid w:val="00511B13"/>
    <w:rsid w:val="005262AA"/>
    <w:rsid w:val="00530452"/>
    <w:rsid w:val="00535DC4"/>
    <w:rsid w:val="005614F6"/>
    <w:rsid w:val="0057102D"/>
    <w:rsid w:val="005800BD"/>
    <w:rsid w:val="00594149"/>
    <w:rsid w:val="00597428"/>
    <w:rsid w:val="005A636A"/>
    <w:rsid w:val="005C1BE8"/>
    <w:rsid w:val="005E4264"/>
    <w:rsid w:val="005E5096"/>
    <w:rsid w:val="005F2E7E"/>
    <w:rsid w:val="00602235"/>
    <w:rsid w:val="00602E65"/>
    <w:rsid w:val="00605E91"/>
    <w:rsid w:val="006110E2"/>
    <w:rsid w:val="00630CD4"/>
    <w:rsid w:val="00647C51"/>
    <w:rsid w:val="006500D0"/>
    <w:rsid w:val="0067244B"/>
    <w:rsid w:val="00681277"/>
    <w:rsid w:val="00685BAA"/>
    <w:rsid w:val="00687691"/>
    <w:rsid w:val="0068787B"/>
    <w:rsid w:val="00687FB5"/>
    <w:rsid w:val="006A3E0F"/>
    <w:rsid w:val="006A6464"/>
    <w:rsid w:val="006B590F"/>
    <w:rsid w:val="006C3471"/>
    <w:rsid w:val="006D5D64"/>
    <w:rsid w:val="006D6937"/>
    <w:rsid w:val="006E1D59"/>
    <w:rsid w:val="006E3A1A"/>
    <w:rsid w:val="006E5624"/>
    <w:rsid w:val="006F458D"/>
    <w:rsid w:val="00701C69"/>
    <w:rsid w:val="007049E8"/>
    <w:rsid w:val="00706CEE"/>
    <w:rsid w:val="0071329C"/>
    <w:rsid w:val="00713649"/>
    <w:rsid w:val="007168CA"/>
    <w:rsid w:val="007216D4"/>
    <w:rsid w:val="007244E7"/>
    <w:rsid w:val="00745FB6"/>
    <w:rsid w:val="007536A8"/>
    <w:rsid w:val="00757814"/>
    <w:rsid w:val="00764340"/>
    <w:rsid w:val="00764CEB"/>
    <w:rsid w:val="0077044B"/>
    <w:rsid w:val="00772515"/>
    <w:rsid w:val="007747EF"/>
    <w:rsid w:val="00777789"/>
    <w:rsid w:val="007828D6"/>
    <w:rsid w:val="0078432A"/>
    <w:rsid w:val="00793042"/>
    <w:rsid w:val="00794664"/>
    <w:rsid w:val="007A53B7"/>
    <w:rsid w:val="007B67B4"/>
    <w:rsid w:val="007B6865"/>
    <w:rsid w:val="007B6914"/>
    <w:rsid w:val="007B787D"/>
    <w:rsid w:val="007C12E7"/>
    <w:rsid w:val="007E0F46"/>
    <w:rsid w:val="007E2916"/>
    <w:rsid w:val="007E3560"/>
    <w:rsid w:val="00813C35"/>
    <w:rsid w:val="008279F4"/>
    <w:rsid w:val="008319D3"/>
    <w:rsid w:val="0084404F"/>
    <w:rsid w:val="0084423A"/>
    <w:rsid w:val="00852E78"/>
    <w:rsid w:val="0086403F"/>
    <w:rsid w:val="008677BA"/>
    <w:rsid w:val="008846BE"/>
    <w:rsid w:val="00894FC9"/>
    <w:rsid w:val="00896952"/>
    <w:rsid w:val="008A61BA"/>
    <w:rsid w:val="008A6D71"/>
    <w:rsid w:val="008B50F8"/>
    <w:rsid w:val="008C225C"/>
    <w:rsid w:val="008C3223"/>
    <w:rsid w:val="008C517A"/>
    <w:rsid w:val="008C667B"/>
    <w:rsid w:val="008D17DF"/>
    <w:rsid w:val="008D3680"/>
    <w:rsid w:val="008D3DBF"/>
    <w:rsid w:val="008F761C"/>
    <w:rsid w:val="009005F3"/>
    <w:rsid w:val="009266A5"/>
    <w:rsid w:val="00936A25"/>
    <w:rsid w:val="0095156A"/>
    <w:rsid w:val="00975054"/>
    <w:rsid w:val="0098165D"/>
    <w:rsid w:val="00993A64"/>
    <w:rsid w:val="0099785E"/>
    <w:rsid w:val="009B1825"/>
    <w:rsid w:val="009B241B"/>
    <w:rsid w:val="009B55CC"/>
    <w:rsid w:val="009B55FB"/>
    <w:rsid w:val="009C6406"/>
    <w:rsid w:val="009F2437"/>
    <w:rsid w:val="009F4DBD"/>
    <w:rsid w:val="00A120C8"/>
    <w:rsid w:val="00A1641D"/>
    <w:rsid w:val="00A20FB1"/>
    <w:rsid w:val="00A21438"/>
    <w:rsid w:val="00A46626"/>
    <w:rsid w:val="00A512EE"/>
    <w:rsid w:val="00A55236"/>
    <w:rsid w:val="00A64F13"/>
    <w:rsid w:val="00A71FD3"/>
    <w:rsid w:val="00A7682C"/>
    <w:rsid w:val="00A82E4F"/>
    <w:rsid w:val="00A84297"/>
    <w:rsid w:val="00A877B4"/>
    <w:rsid w:val="00A91D0B"/>
    <w:rsid w:val="00A931C0"/>
    <w:rsid w:val="00A96162"/>
    <w:rsid w:val="00AA016A"/>
    <w:rsid w:val="00AB5DE3"/>
    <w:rsid w:val="00AD1A34"/>
    <w:rsid w:val="00AD5D50"/>
    <w:rsid w:val="00AE448F"/>
    <w:rsid w:val="00AF0D30"/>
    <w:rsid w:val="00AF183B"/>
    <w:rsid w:val="00AF23DC"/>
    <w:rsid w:val="00B01EE7"/>
    <w:rsid w:val="00B03220"/>
    <w:rsid w:val="00B05108"/>
    <w:rsid w:val="00B12728"/>
    <w:rsid w:val="00B127DE"/>
    <w:rsid w:val="00B15502"/>
    <w:rsid w:val="00B22418"/>
    <w:rsid w:val="00B32CAC"/>
    <w:rsid w:val="00B3526F"/>
    <w:rsid w:val="00B418A7"/>
    <w:rsid w:val="00B53C51"/>
    <w:rsid w:val="00B543E8"/>
    <w:rsid w:val="00B54828"/>
    <w:rsid w:val="00B550F7"/>
    <w:rsid w:val="00B55C22"/>
    <w:rsid w:val="00B60ED7"/>
    <w:rsid w:val="00B91F90"/>
    <w:rsid w:val="00BA0CC4"/>
    <w:rsid w:val="00BA2F05"/>
    <w:rsid w:val="00BA60AF"/>
    <w:rsid w:val="00BE6669"/>
    <w:rsid w:val="00BF47B7"/>
    <w:rsid w:val="00C148DA"/>
    <w:rsid w:val="00C14C62"/>
    <w:rsid w:val="00C17A13"/>
    <w:rsid w:val="00C259AF"/>
    <w:rsid w:val="00C26FA7"/>
    <w:rsid w:val="00C310DC"/>
    <w:rsid w:val="00C32533"/>
    <w:rsid w:val="00C40F4C"/>
    <w:rsid w:val="00C529B1"/>
    <w:rsid w:val="00C52B90"/>
    <w:rsid w:val="00C638C8"/>
    <w:rsid w:val="00C74E42"/>
    <w:rsid w:val="00C81B1B"/>
    <w:rsid w:val="00CB587A"/>
    <w:rsid w:val="00CC5995"/>
    <w:rsid w:val="00CC6FB2"/>
    <w:rsid w:val="00CE58DE"/>
    <w:rsid w:val="00CF3D18"/>
    <w:rsid w:val="00CF3D1F"/>
    <w:rsid w:val="00CF7DCA"/>
    <w:rsid w:val="00D036C0"/>
    <w:rsid w:val="00D16000"/>
    <w:rsid w:val="00D23F6B"/>
    <w:rsid w:val="00D4361F"/>
    <w:rsid w:val="00D60154"/>
    <w:rsid w:val="00D70CAB"/>
    <w:rsid w:val="00D72AAF"/>
    <w:rsid w:val="00D769E9"/>
    <w:rsid w:val="00D85253"/>
    <w:rsid w:val="00D879D5"/>
    <w:rsid w:val="00D917F9"/>
    <w:rsid w:val="00D97406"/>
    <w:rsid w:val="00DA669C"/>
    <w:rsid w:val="00DB356F"/>
    <w:rsid w:val="00DC5030"/>
    <w:rsid w:val="00DD1045"/>
    <w:rsid w:val="00DD7DDC"/>
    <w:rsid w:val="00DE5166"/>
    <w:rsid w:val="00E02E8E"/>
    <w:rsid w:val="00E0645B"/>
    <w:rsid w:val="00E15613"/>
    <w:rsid w:val="00E231B6"/>
    <w:rsid w:val="00E23406"/>
    <w:rsid w:val="00E30423"/>
    <w:rsid w:val="00E37D36"/>
    <w:rsid w:val="00E41D2A"/>
    <w:rsid w:val="00E41EBE"/>
    <w:rsid w:val="00E45A75"/>
    <w:rsid w:val="00E625D0"/>
    <w:rsid w:val="00E632C0"/>
    <w:rsid w:val="00E84CCE"/>
    <w:rsid w:val="00E93302"/>
    <w:rsid w:val="00E938A0"/>
    <w:rsid w:val="00E950A2"/>
    <w:rsid w:val="00EA7784"/>
    <w:rsid w:val="00EB6280"/>
    <w:rsid w:val="00EC3000"/>
    <w:rsid w:val="00EC56BC"/>
    <w:rsid w:val="00EE24C0"/>
    <w:rsid w:val="00EE7A8B"/>
    <w:rsid w:val="00F03C89"/>
    <w:rsid w:val="00F11CF7"/>
    <w:rsid w:val="00F15D3A"/>
    <w:rsid w:val="00F260ED"/>
    <w:rsid w:val="00F34FF5"/>
    <w:rsid w:val="00F57643"/>
    <w:rsid w:val="00F70ABF"/>
    <w:rsid w:val="00F7349C"/>
    <w:rsid w:val="00F757A9"/>
    <w:rsid w:val="00F759D4"/>
    <w:rsid w:val="00F83198"/>
    <w:rsid w:val="00F92BC8"/>
    <w:rsid w:val="00FA0B59"/>
    <w:rsid w:val="00FB6BC7"/>
    <w:rsid w:val="00FB7465"/>
    <w:rsid w:val="00FC594F"/>
    <w:rsid w:val="00FC6CC6"/>
    <w:rsid w:val="00FC740F"/>
    <w:rsid w:val="00FD0BFD"/>
    <w:rsid w:val="00FD40D0"/>
    <w:rsid w:val="00FD435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C71BE"/>
  <w15:docId w15:val="{A829A540-1B29-4F02-8987-6D3099D6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731"/>
    <w:pPr>
      <w:spacing w:after="200" w:line="276" w:lineRule="auto"/>
    </w:pPr>
    <w:rPr>
      <w:sz w:val="22"/>
      <w:szCs w:val="22"/>
      <w:lang w:eastAsia="en-US"/>
    </w:rPr>
  </w:style>
  <w:style w:type="paragraph" w:styleId="2">
    <w:name w:val="heading 2"/>
    <w:basedOn w:val="a"/>
    <w:next w:val="a"/>
    <w:link w:val="20"/>
    <w:unhideWhenUsed/>
    <w:qFormat/>
    <w:rsid w:val="007E0F46"/>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pPr>
    <w:rPr>
      <w:rFonts w:eastAsia="Times New Roman" w:cs="Calibri"/>
      <w:sz w:val="22"/>
      <w:szCs w:val="22"/>
    </w:rPr>
  </w:style>
  <w:style w:type="paragraph" w:customStyle="1" w:styleId="ConsPlusNonformat">
    <w:name w:val="ConsPlusNonformat"/>
    <w:uiPriority w:val="99"/>
    <w:rsid w:val="00A877B4"/>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uiPriority w:val="99"/>
    <w:semiHidden/>
    <w:unhideWhenUsed/>
    <w:rsid w:val="00B22418"/>
    <w:rPr>
      <w:sz w:val="16"/>
      <w:szCs w:val="16"/>
    </w:rPr>
  </w:style>
  <w:style w:type="paragraph" w:styleId="ab">
    <w:name w:val="annotation text"/>
    <w:basedOn w:val="a"/>
    <w:link w:val="ac"/>
    <w:unhideWhenUsed/>
    <w:rsid w:val="00B22418"/>
    <w:pPr>
      <w:spacing w:line="240" w:lineRule="auto"/>
    </w:pPr>
    <w:rPr>
      <w:sz w:val="20"/>
      <w:szCs w:val="20"/>
    </w:rPr>
  </w:style>
  <w:style w:type="character" w:customStyle="1" w:styleId="ac">
    <w:name w:val="Текст примечания Знак"/>
    <w:link w:val="ab"/>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link w:val="af1"/>
    <w:uiPriority w:val="99"/>
    <w:semiHidden/>
    <w:rsid w:val="00764340"/>
    <w:rPr>
      <w:sz w:val="20"/>
      <w:szCs w:val="20"/>
    </w:rPr>
  </w:style>
  <w:style w:type="character" w:styleId="af3">
    <w:name w:val="footnote reference"/>
    <w:uiPriority w:val="99"/>
    <w:semiHidden/>
    <w:unhideWhenUsed/>
    <w:rsid w:val="00764340"/>
    <w:rPr>
      <w:vertAlign w:val="superscript"/>
    </w:rPr>
  </w:style>
  <w:style w:type="character" w:customStyle="1" w:styleId="af4">
    <w:name w:val="Основной текст_"/>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sz w:val="28"/>
      <w:szCs w:val="28"/>
    </w:rPr>
  </w:style>
  <w:style w:type="character" w:customStyle="1" w:styleId="21">
    <w:name w:val="Основной текст (2)_"/>
    <w:link w:val="22"/>
    <w:rsid w:val="008C667B"/>
    <w:rPr>
      <w:rFonts w:ascii="Times New Roman" w:eastAsia="Times New Roman" w:hAnsi="Times New Roman" w:cs="Times New Roman"/>
      <w:sz w:val="26"/>
      <w:szCs w:val="26"/>
    </w:rPr>
  </w:style>
  <w:style w:type="character" w:customStyle="1" w:styleId="3">
    <w:name w:val="Основной текст (3)_"/>
    <w:link w:val="30"/>
    <w:rsid w:val="008C667B"/>
    <w:rPr>
      <w:rFonts w:ascii="Times New Roman" w:eastAsia="Times New Roman" w:hAnsi="Times New Roman" w:cs="Times New Roman"/>
      <w:i/>
      <w:iCs/>
      <w:sz w:val="20"/>
      <w:szCs w:val="20"/>
    </w:rPr>
  </w:style>
  <w:style w:type="paragraph" w:customStyle="1" w:styleId="22">
    <w:name w:val="Основной текст (2)"/>
    <w:basedOn w:val="a"/>
    <w:link w:val="21"/>
    <w:rsid w:val="008C667B"/>
    <w:pPr>
      <w:widowControl w:val="0"/>
      <w:spacing w:after="240" w:line="240" w:lineRule="auto"/>
    </w:pPr>
    <w:rPr>
      <w:rFonts w:ascii="Times New Roman" w:eastAsia="Times New Roman" w:hAnsi="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i/>
      <w:iCs/>
      <w:sz w:val="20"/>
      <w:szCs w:val="20"/>
    </w:rPr>
  </w:style>
  <w:style w:type="character" w:customStyle="1" w:styleId="af5">
    <w:name w:val="Сноска_"/>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sz w:val="20"/>
      <w:szCs w:val="20"/>
    </w:rPr>
  </w:style>
  <w:style w:type="character" w:styleId="af7">
    <w:name w:val="Strong"/>
    <w:uiPriority w:val="22"/>
    <w:qFormat/>
    <w:rsid w:val="000A66EC"/>
    <w:rPr>
      <w:b/>
      <w:bCs/>
    </w:rPr>
  </w:style>
  <w:style w:type="character" w:customStyle="1" w:styleId="af8">
    <w:name w:val="Колонтитул_"/>
    <w:link w:val="af9"/>
    <w:rsid w:val="000A66EC"/>
    <w:rPr>
      <w:rFonts w:ascii="Arial" w:eastAsia="Arial" w:hAnsi="Arial" w:cs="Arial"/>
      <w:sz w:val="16"/>
      <w:szCs w:val="16"/>
    </w:rPr>
  </w:style>
  <w:style w:type="paragraph" w:customStyle="1" w:styleId="af9">
    <w:name w:val="Колонтитул"/>
    <w:basedOn w:val="a"/>
    <w:link w:val="af8"/>
    <w:rsid w:val="000A66EC"/>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locked/>
    <w:rsid w:val="00D85253"/>
    <w:rPr>
      <w:rFonts w:ascii="Calibri" w:eastAsia="Times New Roman" w:hAnsi="Calibri" w:cs="Calibri"/>
      <w:sz w:val="22"/>
      <w:szCs w:val="22"/>
      <w:lang w:eastAsia="ru-RU" w:bidi="ar-SA"/>
    </w:rPr>
  </w:style>
  <w:style w:type="character" w:styleId="afa">
    <w:name w:val="Hyperlink"/>
    <w:uiPriority w:val="99"/>
    <w:unhideWhenUsed/>
    <w:rsid w:val="00D85253"/>
    <w:rPr>
      <w:color w:val="0000FF"/>
      <w:u w:val="single"/>
    </w:rPr>
  </w:style>
  <w:style w:type="character" w:customStyle="1" w:styleId="20">
    <w:name w:val="Заголовок 2 Знак"/>
    <w:link w:val="2"/>
    <w:rsid w:val="007E0F46"/>
    <w:rPr>
      <w:rFonts w:ascii="Cambria" w:eastAsia="Times New Roman" w:hAnsi="Cambria"/>
      <w:b/>
      <w:bCs/>
      <w:i/>
      <w:iCs/>
      <w:sz w:val="28"/>
      <w:szCs w:val="28"/>
    </w:rPr>
  </w:style>
  <w:style w:type="numbering" w:customStyle="1" w:styleId="10">
    <w:name w:val="Нет списка1"/>
    <w:next w:val="a2"/>
    <w:uiPriority w:val="99"/>
    <w:semiHidden/>
    <w:unhideWhenUsed/>
    <w:rsid w:val="007E0F46"/>
  </w:style>
  <w:style w:type="numbering" w:customStyle="1" w:styleId="11">
    <w:name w:val="Нет списка11"/>
    <w:next w:val="a2"/>
    <w:uiPriority w:val="99"/>
    <w:semiHidden/>
    <w:unhideWhenUsed/>
    <w:rsid w:val="007E0F46"/>
  </w:style>
  <w:style w:type="paragraph" w:customStyle="1" w:styleId="ConsPlusCell">
    <w:name w:val="ConsPlusCell"/>
    <w:uiPriority w:val="99"/>
    <w:rsid w:val="007E0F46"/>
    <w:pPr>
      <w:widowControl w:val="0"/>
      <w:autoSpaceDE w:val="0"/>
      <w:autoSpaceDN w:val="0"/>
      <w:adjustRightInd w:val="0"/>
    </w:pPr>
    <w:rPr>
      <w:rFonts w:eastAsia="Times New Roman" w:cs="Calibri"/>
      <w:sz w:val="22"/>
      <w:szCs w:val="22"/>
    </w:rPr>
  </w:style>
  <w:style w:type="paragraph" w:customStyle="1" w:styleId="ConsPlusTitle">
    <w:name w:val="ConsPlusTitle"/>
    <w:rsid w:val="007E0F46"/>
    <w:pPr>
      <w:widowControl w:val="0"/>
      <w:autoSpaceDE w:val="0"/>
      <w:autoSpaceDN w:val="0"/>
      <w:adjustRightInd w:val="0"/>
    </w:pPr>
    <w:rPr>
      <w:rFonts w:ascii="Times New Roman" w:eastAsia="Times New Roman" w:hAnsi="Times New Roman"/>
      <w:b/>
      <w:bCs/>
      <w:sz w:val="24"/>
      <w:szCs w:val="24"/>
    </w:rPr>
  </w:style>
  <w:style w:type="paragraph" w:customStyle="1" w:styleId="12">
    <w:name w:val="Заголовок1"/>
    <w:basedOn w:val="a"/>
    <w:link w:val="afb"/>
    <w:qFormat/>
    <w:rsid w:val="007E0F46"/>
    <w:pPr>
      <w:spacing w:after="0" w:line="240" w:lineRule="auto"/>
      <w:jc w:val="center"/>
    </w:pPr>
    <w:rPr>
      <w:rFonts w:ascii="Times New Roman" w:eastAsia="Times New Roman" w:hAnsi="Times New Roman"/>
      <w:sz w:val="28"/>
      <w:szCs w:val="24"/>
    </w:rPr>
  </w:style>
  <w:style w:type="character" w:customStyle="1" w:styleId="afb">
    <w:name w:val="Заголовок Знак"/>
    <w:link w:val="12"/>
    <w:rsid w:val="007E0F46"/>
    <w:rPr>
      <w:rFonts w:ascii="Times New Roman" w:eastAsia="Times New Roman" w:hAnsi="Times New Roman"/>
      <w:sz w:val="28"/>
      <w:szCs w:val="24"/>
    </w:rPr>
  </w:style>
  <w:style w:type="paragraph" w:styleId="afc">
    <w:name w:val="endnote text"/>
    <w:basedOn w:val="a"/>
    <w:link w:val="afd"/>
    <w:uiPriority w:val="99"/>
    <w:semiHidden/>
    <w:unhideWhenUsed/>
    <w:rsid w:val="007E0F46"/>
    <w:pPr>
      <w:spacing w:after="0" w:line="240" w:lineRule="auto"/>
    </w:pPr>
    <w:rPr>
      <w:sz w:val="20"/>
      <w:szCs w:val="20"/>
    </w:rPr>
  </w:style>
  <w:style w:type="character" w:customStyle="1" w:styleId="afd">
    <w:name w:val="Текст концевой сноски Знак"/>
    <w:link w:val="afc"/>
    <w:uiPriority w:val="99"/>
    <w:semiHidden/>
    <w:rsid w:val="007E0F46"/>
    <w:rPr>
      <w:lang w:eastAsia="en-US"/>
    </w:rPr>
  </w:style>
  <w:style w:type="character" w:styleId="afe">
    <w:name w:val="endnote reference"/>
    <w:uiPriority w:val="99"/>
    <w:semiHidden/>
    <w:unhideWhenUsed/>
    <w:rsid w:val="007E0F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092699657">
      <w:bodyDiv w:val="1"/>
      <w:marLeft w:val="0"/>
      <w:marRight w:val="0"/>
      <w:marTop w:val="0"/>
      <w:marBottom w:val="0"/>
      <w:divBdr>
        <w:top w:val="none" w:sz="0" w:space="0" w:color="auto"/>
        <w:left w:val="none" w:sz="0" w:space="0" w:color="auto"/>
        <w:bottom w:val="none" w:sz="0" w:space="0" w:color="auto"/>
        <w:right w:val="none" w:sz="0" w:space="0" w:color="auto"/>
      </w:divBdr>
    </w:div>
    <w:div w:id="1256089350">
      <w:bodyDiv w:val="1"/>
      <w:marLeft w:val="0"/>
      <w:marRight w:val="0"/>
      <w:marTop w:val="0"/>
      <w:marBottom w:val="0"/>
      <w:divBdr>
        <w:top w:val="none" w:sz="0" w:space="0" w:color="auto"/>
        <w:left w:val="none" w:sz="0" w:space="0" w:color="auto"/>
        <w:bottom w:val="none" w:sz="0" w:space="0" w:color="auto"/>
        <w:right w:val="none" w:sz="0" w:space="0" w:color="auto"/>
      </w:divBdr>
    </w:div>
    <w:div w:id="1427532408">
      <w:bodyDiv w:val="1"/>
      <w:marLeft w:val="0"/>
      <w:marRight w:val="0"/>
      <w:marTop w:val="0"/>
      <w:marBottom w:val="0"/>
      <w:divBdr>
        <w:top w:val="none" w:sz="0" w:space="0" w:color="auto"/>
        <w:left w:val="none" w:sz="0" w:space="0" w:color="auto"/>
        <w:bottom w:val="none" w:sz="0" w:space="0" w:color="auto"/>
        <w:right w:val="none" w:sz="0" w:space="0" w:color="auto"/>
      </w:divBdr>
    </w:div>
    <w:div w:id="19440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CD9778EA30AFFBF8B816B9316EFDE178ED8521B5AD4F09A01F6A74974F7FE89C1BA3223FF082FED5AFB6D961XAiEJ" TargetMode="External"/><Relationship Id="rId18" Type="http://schemas.openxmlformats.org/officeDocument/2006/relationships/hyperlink" Target="consultantplus://offline/ref=CD144DD30E748B493938D183B23061D848F256612F93C5BF8D8772339331D8F1E2E7DC3A14B4q0c5J" TargetMode="External"/><Relationship Id="rId26" Type="http://schemas.openxmlformats.org/officeDocument/2006/relationships/hyperlink" Target="consultantplus://offline/ref=943C3E4ED707235AAF95FD027AE90424F9F5D9864E6FFBC66B1839A31C5E8571887FAA9FFF370A42030AF69A19G1X2M" TargetMode="External"/><Relationship Id="rId3" Type="http://schemas.openxmlformats.org/officeDocument/2006/relationships/styles" Target="styles.xml"/><Relationship Id="rId21" Type="http://schemas.openxmlformats.org/officeDocument/2006/relationships/hyperlink" Target="consultantplus://offline/ref=818B8D2BA673886D7BD27E81FAE33786ACBAD544CB161A556F2D6D8000438A9CE706AE79A9R8jFJ" TargetMode="External"/><Relationship Id="rId7" Type="http://schemas.openxmlformats.org/officeDocument/2006/relationships/endnotes" Target="endnotes.xml"/><Relationship Id="rId12" Type="http://schemas.openxmlformats.org/officeDocument/2006/relationships/hyperlink" Target="consultantplus://offline/ref=FECD9778EA30AFFBF8B816B9316EFDE178ED8521B5AD4F09A01F6A74974F7FE89C1BA3223FF082FED5AFB6D961XAiEJ" TargetMode="External"/><Relationship Id="rId17" Type="http://schemas.openxmlformats.org/officeDocument/2006/relationships/hyperlink" Target="consultantplus://offline/ref=5A345EC06331D97CCA70BF61778B2FAA1AAD87F7FF08AF303D7145B5304C10A4BDC93BC4C7B95C60AC69F424D4C15AE79E087F9178oANCM" TargetMode="External"/><Relationship Id="rId25" Type="http://schemas.openxmlformats.org/officeDocument/2006/relationships/hyperlink" Target="consultantplus://offline/ref=3779F1DC5F392D8D98A232B55A9D8E21D4EBB0DB57DEFD426D3B6B39D689A354BF45C6E7Z1X4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A345EC06331D97CCA70BF61778B2FAA1AAD87F7FF08AF303D7145B5304C10A4BDC93BC4C7BA5C60AC69F424D4C15AE79E087F9178oANCM" TargetMode="External"/><Relationship Id="rId20" Type="http://schemas.openxmlformats.org/officeDocument/2006/relationships/hyperlink" Target="consultantplus://offline/ref=DC5B76821092D89924B13314E4F968FFE9DF1606665FC6E09462DD4276D8664EC4196969C973CAf4J"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194AE3C9DA1A3F57DD82EB1B781EEA1C0B4474F216EE28D60E7DAD5AA4D6AEFCAD28579C8A4F709A99CF4A9Cd7S1H" TargetMode="External"/><Relationship Id="rId24" Type="http://schemas.openxmlformats.org/officeDocument/2006/relationships/hyperlink" Target="consultantplus://offline/ref=3779F1DC5F392D8D98A232B55A9D8E21D4EBB0DB57DEFD426D3B6B39D689A354BF45C6EF1DZ5XA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C39102AF9FF80503F0DA7EA7971799E6A6541A31B0975BFD2864C252E7A0FD78A65D323584F4600BC72913A48sC7DK" TargetMode="External"/><Relationship Id="rId23" Type="http://schemas.openxmlformats.org/officeDocument/2006/relationships/hyperlink" Target="consultantplus://offline/ref=818B8D2BA673886D7BD27E81FAE33786ACBAD544CB161A556F2D6D8000438A9CE706AE79AAR8jCJ"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consultantplus://offline/ref=CD144DD30E748B493938D183B23061D848F253602F99C5BF8D8772339331D8F1E2E7DC3913B4q0c8J"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C39102AF9FF80503F0DA7EA7971799E6A6541A31B0975BFD2864C252E7A0FD78A65D323584F4600BC72913A48sC7DK" TargetMode="External"/><Relationship Id="rId22" Type="http://schemas.openxmlformats.org/officeDocument/2006/relationships/hyperlink" Target="consultantplus://offline/ref=818B8D2BA673886D7BD27E81FAE33786ACBAD544CB161A556F2D6D8000438A9CE706AE79A9R8jDJ" TargetMode="External"/><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C06B-CA90-422A-AF9B-684D36B0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13683</Words>
  <Characters>77997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91498</CharactersWithSpaces>
  <SharedDoc>false</SharedDoc>
  <HLinks>
    <vt:vector size="108" baseType="variant">
      <vt:variant>
        <vt:i4>5963867</vt:i4>
      </vt:variant>
      <vt:variant>
        <vt:i4>51</vt:i4>
      </vt:variant>
      <vt:variant>
        <vt:i4>0</vt:i4>
      </vt:variant>
      <vt:variant>
        <vt:i4>5</vt:i4>
      </vt:variant>
      <vt:variant>
        <vt:lpwstr>consultantplus://offline/ref=943C3E4ED707235AAF95FD027AE90424F9F5D9864E6FFBC66B1839A31C5E8571887FAA9FFF370A42030AF69A19G1X2M</vt:lpwstr>
      </vt:variant>
      <vt:variant>
        <vt:lpwstr/>
      </vt:variant>
      <vt:variant>
        <vt:i4>7667772</vt:i4>
      </vt:variant>
      <vt:variant>
        <vt:i4>48</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45</vt:i4>
      </vt:variant>
      <vt:variant>
        <vt:i4>0</vt:i4>
      </vt:variant>
      <vt:variant>
        <vt:i4>5</vt:i4>
      </vt:variant>
      <vt:variant>
        <vt:lpwstr>consultantplus://offline/ref=3779F1DC5F392D8D98A232B55A9D8E21D4EBB0DB57DEFD426D3B6B39D689A354BF45C6EF1DZ5XAJ</vt:lpwstr>
      </vt:variant>
      <vt:variant>
        <vt:lpwstr/>
      </vt:variant>
      <vt:variant>
        <vt:i4>131136</vt:i4>
      </vt:variant>
      <vt:variant>
        <vt:i4>42</vt:i4>
      </vt:variant>
      <vt:variant>
        <vt:i4>0</vt:i4>
      </vt:variant>
      <vt:variant>
        <vt:i4>5</vt:i4>
      </vt:variant>
      <vt:variant>
        <vt:lpwstr/>
      </vt:variant>
      <vt:variant>
        <vt:lpwstr>P200</vt:lpwstr>
      </vt:variant>
      <vt:variant>
        <vt:i4>5767177</vt:i4>
      </vt:variant>
      <vt:variant>
        <vt:i4>39</vt:i4>
      </vt:variant>
      <vt:variant>
        <vt:i4>0</vt:i4>
      </vt:variant>
      <vt:variant>
        <vt:i4>5</vt:i4>
      </vt:variant>
      <vt:variant>
        <vt:lpwstr>consultantplus://offline/ref=818B8D2BA673886D7BD27E81FAE33786ACBAD544CB161A556F2D6D8000438A9CE706AE79AAR8jCJ</vt:lpwstr>
      </vt:variant>
      <vt:variant>
        <vt:lpwstr/>
      </vt:variant>
      <vt:variant>
        <vt:i4>5767254</vt:i4>
      </vt:variant>
      <vt:variant>
        <vt:i4>36</vt:i4>
      </vt:variant>
      <vt:variant>
        <vt:i4>0</vt:i4>
      </vt:variant>
      <vt:variant>
        <vt:i4>5</vt:i4>
      </vt:variant>
      <vt:variant>
        <vt:lpwstr>consultantplus://offline/ref=818B8D2BA673886D7BD27E81FAE33786ACBAD544CB161A556F2D6D8000438A9CE706AE79A9R8jDJ</vt:lpwstr>
      </vt:variant>
      <vt:variant>
        <vt:lpwstr/>
      </vt:variant>
      <vt:variant>
        <vt:i4>5767252</vt:i4>
      </vt:variant>
      <vt:variant>
        <vt:i4>33</vt:i4>
      </vt:variant>
      <vt:variant>
        <vt:i4>0</vt:i4>
      </vt:variant>
      <vt:variant>
        <vt:i4>5</vt:i4>
      </vt:variant>
      <vt:variant>
        <vt:lpwstr>consultantplus://offline/ref=818B8D2BA673886D7BD27E81FAE33786ACBAD544CB161A556F2D6D8000438A9CE706AE79A9R8jFJ</vt:lpwstr>
      </vt:variant>
      <vt:variant>
        <vt:lpwstr/>
      </vt:variant>
      <vt:variant>
        <vt:i4>2883680</vt:i4>
      </vt:variant>
      <vt:variant>
        <vt:i4>30</vt:i4>
      </vt:variant>
      <vt:variant>
        <vt:i4>0</vt:i4>
      </vt:variant>
      <vt:variant>
        <vt:i4>5</vt:i4>
      </vt:variant>
      <vt:variant>
        <vt:lpwstr>consultantplus://offline/ref=DC5B76821092D89924B13314E4F968FFE9DF1606665FC6E09462DD4276D8664EC4196969C973CAf4J</vt:lpwstr>
      </vt:variant>
      <vt:variant>
        <vt:lpwstr/>
      </vt:variant>
      <vt:variant>
        <vt:i4>3735656</vt:i4>
      </vt:variant>
      <vt:variant>
        <vt:i4>27</vt:i4>
      </vt:variant>
      <vt:variant>
        <vt:i4>0</vt:i4>
      </vt:variant>
      <vt:variant>
        <vt:i4>5</vt:i4>
      </vt:variant>
      <vt:variant>
        <vt:lpwstr>consultantplus://offline/ref=CD144DD30E748B493938D183B23061D848F253602F99C5BF8D8772339331D8F1E2E7DC3913B4q0c8J</vt:lpwstr>
      </vt:variant>
      <vt:variant>
        <vt:lpwstr/>
      </vt:variant>
      <vt:variant>
        <vt:i4>3735604</vt:i4>
      </vt:variant>
      <vt:variant>
        <vt:i4>24</vt:i4>
      </vt:variant>
      <vt:variant>
        <vt:i4>0</vt:i4>
      </vt:variant>
      <vt:variant>
        <vt:i4>5</vt:i4>
      </vt:variant>
      <vt:variant>
        <vt:lpwstr>consultantplus://offline/ref=CD144DD30E748B493938D183B23061D848F256612F93C5BF8D8772339331D8F1E2E7DC3A14B4q0c5J</vt:lpwstr>
      </vt:variant>
      <vt:variant>
        <vt:lpwstr/>
      </vt:variant>
      <vt:variant>
        <vt:i4>4849677</vt:i4>
      </vt:variant>
      <vt:variant>
        <vt:i4>21</vt:i4>
      </vt:variant>
      <vt:variant>
        <vt:i4>0</vt:i4>
      </vt:variant>
      <vt:variant>
        <vt:i4>5</vt:i4>
      </vt:variant>
      <vt:variant>
        <vt:lpwstr>consultantplus://offline/ref=5A345EC06331D97CCA70BF61778B2FAA1AAD87F7FF08AF303D7145B5304C10A4BDC93BC4C7B95C60AC69F424D4C15AE79E087F9178oANCM</vt:lpwstr>
      </vt:variant>
      <vt:variant>
        <vt:lpwstr/>
      </vt:variant>
      <vt:variant>
        <vt:i4>4849749</vt:i4>
      </vt:variant>
      <vt:variant>
        <vt:i4>18</vt:i4>
      </vt:variant>
      <vt:variant>
        <vt:i4>0</vt:i4>
      </vt:variant>
      <vt:variant>
        <vt:i4>5</vt:i4>
      </vt:variant>
      <vt:variant>
        <vt:lpwstr>consultantplus://offline/ref=5A345EC06331D97CCA70BF61778B2FAA1AAD87F7FF08AF303D7145B5304C10A4BDC93BC4C7BA5C60AC69F424D4C15AE79E087F9178oANCM</vt:lpwstr>
      </vt:variant>
      <vt:variant>
        <vt:lpwstr/>
      </vt:variant>
      <vt:variant>
        <vt:i4>5701726</vt:i4>
      </vt:variant>
      <vt:variant>
        <vt:i4>15</vt:i4>
      </vt:variant>
      <vt:variant>
        <vt:i4>0</vt:i4>
      </vt:variant>
      <vt:variant>
        <vt:i4>5</vt:i4>
      </vt:variant>
      <vt:variant>
        <vt:lpwstr>consultantplus://offline/ref=4C39102AF9FF80503F0DA7EA7971799E6A6541A31B0975BFD2864C252E7A0FD78A65D323584F4600BC72913A48sC7DK</vt:lpwstr>
      </vt:variant>
      <vt:variant>
        <vt:lpwstr/>
      </vt:variant>
      <vt:variant>
        <vt:i4>5701726</vt:i4>
      </vt:variant>
      <vt:variant>
        <vt:i4>12</vt:i4>
      </vt:variant>
      <vt:variant>
        <vt:i4>0</vt:i4>
      </vt:variant>
      <vt:variant>
        <vt:i4>5</vt:i4>
      </vt:variant>
      <vt:variant>
        <vt:lpwstr>consultantplus://offline/ref=4C39102AF9FF80503F0DA7EA7971799E6A6541A31B0975BFD2864C252E7A0FD78A65D323584F4600BC72913A48sC7DK</vt:lpwstr>
      </vt:variant>
      <vt:variant>
        <vt:lpwstr/>
      </vt:variant>
      <vt:variant>
        <vt:i4>6</vt:i4>
      </vt:variant>
      <vt:variant>
        <vt:i4>9</vt:i4>
      </vt:variant>
      <vt:variant>
        <vt:i4>0</vt:i4>
      </vt:variant>
      <vt:variant>
        <vt:i4>5</vt:i4>
      </vt:variant>
      <vt:variant>
        <vt:lpwstr>consultantplus://offline/ref=FECD9778EA30AFFBF8B816B9316EFDE178ED8521B5AD4F09A01F6A74974F7FE89C1BA3223FF082FED5AFB6D961XAiEJ</vt:lpwstr>
      </vt:variant>
      <vt:variant>
        <vt:lpwstr/>
      </vt:variant>
      <vt:variant>
        <vt:i4>6</vt:i4>
      </vt:variant>
      <vt:variant>
        <vt:i4>6</vt:i4>
      </vt:variant>
      <vt:variant>
        <vt:i4>0</vt:i4>
      </vt:variant>
      <vt:variant>
        <vt:i4>5</vt:i4>
      </vt:variant>
      <vt:variant>
        <vt:lpwstr>consultantplus://offline/ref=FECD9778EA30AFFBF8B816B9316EFDE178ED8521B5AD4F09A01F6A74974F7FE89C1BA3223FF082FED5AFB6D961XAiEJ</vt:lpwstr>
      </vt:variant>
      <vt:variant>
        <vt:lpwstr/>
      </vt:variant>
      <vt:variant>
        <vt:i4>262230</vt:i4>
      </vt:variant>
      <vt:variant>
        <vt:i4>3</vt:i4>
      </vt:variant>
      <vt:variant>
        <vt:i4>0</vt:i4>
      </vt:variant>
      <vt:variant>
        <vt:i4>5</vt:i4>
      </vt:variant>
      <vt:variant>
        <vt:lpwstr>consultantplus://offline/ref=95194AE3C9DA1A3F57DD82EB1B781EEA1C0B4474F216EE28D60E7DAD5AA4D6AEFCAD28579C8A4F709A99CF4A9Cd7S1H</vt:lpwstr>
      </vt:variant>
      <vt:variant>
        <vt:lpwstr/>
      </vt:variant>
      <vt:variant>
        <vt:i4>6619261</vt:i4>
      </vt:variant>
      <vt:variant>
        <vt:i4>0</vt:i4>
      </vt:variant>
      <vt:variant>
        <vt:i4>0</vt:i4>
      </vt:variant>
      <vt:variant>
        <vt:i4>5</vt:i4>
      </vt:variant>
      <vt:variant>
        <vt:lpwstr>http://www.novoedevyatkino.ru/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dc:creator>
  <cp:lastModifiedBy>Reception1</cp:lastModifiedBy>
  <cp:revision>2</cp:revision>
  <cp:lastPrinted>2024-12-03T09:46:00Z</cp:lastPrinted>
  <dcterms:created xsi:type="dcterms:W3CDTF">2024-12-05T11:52:00Z</dcterms:created>
  <dcterms:modified xsi:type="dcterms:W3CDTF">2024-12-05T11:52:00Z</dcterms:modified>
</cp:coreProperties>
</file>