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C0BB" w14:textId="77777777" w:rsidR="0014104A" w:rsidRDefault="0014104A" w:rsidP="0014104A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569A4584" wp14:editId="7769B7CF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719F" w14:textId="77777777" w:rsidR="0014104A" w:rsidRPr="008B52EB" w:rsidRDefault="0014104A" w:rsidP="0014104A">
      <w:pPr>
        <w:jc w:val="center"/>
        <w:rPr>
          <w:sz w:val="24"/>
          <w:szCs w:val="24"/>
        </w:rPr>
      </w:pPr>
    </w:p>
    <w:p w14:paraId="44389044" w14:textId="77777777" w:rsidR="0014104A" w:rsidRPr="004F0CFE" w:rsidRDefault="0014104A" w:rsidP="0014104A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90360B0" w14:textId="77777777" w:rsidR="0014104A" w:rsidRPr="004F0CFE" w:rsidRDefault="0014104A" w:rsidP="0014104A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21A10D91" w14:textId="77777777" w:rsidR="0014104A" w:rsidRDefault="0014104A" w:rsidP="0014104A">
      <w:pPr>
        <w:jc w:val="center"/>
        <w:rPr>
          <w:sz w:val="24"/>
          <w:szCs w:val="24"/>
        </w:rPr>
      </w:pPr>
    </w:p>
    <w:p w14:paraId="3A922E0C" w14:textId="77777777" w:rsidR="0014104A" w:rsidRPr="004F0CFE" w:rsidRDefault="0014104A" w:rsidP="0014104A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4FD48F2" w14:textId="77777777" w:rsidR="0014104A" w:rsidRPr="004F0CFE" w:rsidRDefault="0014104A" w:rsidP="0014104A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53E4236F" w14:textId="77777777" w:rsidR="0014104A" w:rsidRDefault="0014104A" w:rsidP="0014104A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72304A03" w14:textId="77777777" w:rsidR="0014104A" w:rsidRPr="009604C3" w:rsidRDefault="0014104A" w:rsidP="0014104A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41945C7C" w14:textId="77777777" w:rsidR="0014104A" w:rsidRDefault="0014104A" w:rsidP="0014104A">
      <w:pPr>
        <w:jc w:val="center"/>
        <w:rPr>
          <w:b/>
          <w:sz w:val="24"/>
          <w:szCs w:val="24"/>
        </w:rPr>
      </w:pPr>
    </w:p>
    <w:p w14:paraId="73ACE393" w14:textId="77777777" w:rsidR="0014104A" w:rsidRPr="004F0CFE" w:rsidRDefault="0014104A" w:rsidP="0014104A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AA37922" w14:textId="77777777" w:rsidR="0014104A" w:rsidRPr="004F0CFE" w:rsidRDefault="0014104A" w:rsidP="0014104A">
      <w:pPr>
        <w:jc w:val="center"/>
        <w:rPr>
          <w:sz w:val="24"/>
          <w:szCs w:val="24"/>
        </w:rPr>
      </w:pPr>
    </w:p>
    <w:p w14:paraId="7C6AFB91" w14:textId="77777777" w:rsidR="0014104A" w:rsidRDefault="0014104A" w:rsidP="0014104A">
      <w:pPr>
        <w:jc w:val="center"/>
        <w:rPr>
          <w:sz w:val="28"/>
          <w:szCs w:val="28"/>
        </w:rPr>
      </w:pPr>
    </w:p>
    <w:p w14:paraId="2F41F14C" w14:textId="77777777" w:rsidR="0014104A" w:rsidRPr="004F0CFE" w:rsidRDefault="0014104A" w:rsidP="00141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FD2C1C3" w14:textId="77777777" w:rsidR="0014104A" w:rsidRDefault="0014104A" w:rsidP="0014104A">
      <w:pPr>
        <w:jc w:val="center"/>
        <w:rPr>
          <w:sz w:val="28"/>
          <w:szCs w:val="28"/>
        </w:rPr>
      </w:pPr>
    </w:p>
    <w:p w14:paraId="235FFE74" w14:textId="77777777" w:rsidR="0014104A" w:rsidRDefault="0014104A" w:rsidP="0014104A">
      <w:pPr>
        <w:jc w:val="center"/>
        <w:rPr>
          <w:sz w:val="28"/>
          <w:szCs w:val="28"/>
        </w:rPr>
      </w:pPr>
    </w:p>
    <w:p w14:paraId="34B16CDA" w14:textId="66420B9F" w:rsidR="0014104A" w:rsidRDefault="0014104A" w:rsidP="0014104A">
      <w:pPr>
        <w:jc w:val="both"/>
        <w:rPr>
          <w:sz w:val="28"/>
          <w:szCs w:val="28"/>
        </w:rPr>
      </w:pPr>
      <w:r>
        <w:t>04.07.2023</w:t>
      </w:r>
      <w:r>
        <w:t xml:space="preserve">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197/01-04</w:t>
      </w:r>
    </w:p>
    <w:p w14:paraId="15A9B054" w14:textId="77777777" w:rsidR="0014104A" w:rsidRPr="00EE6783" w:rsidRDefault="0014104A" w:rsidP="0014104A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29DE44C8" w14:textId="77777777" w:rsidR="0014104A" w:rsidRDefault="0014104A" w:rsidP="0014104A">
      <w:pPr>
        <w:jc w:val="both"/>
        <w:rPr>
          <w:sz w:val="28"/>
        </w:rPr>
      </w:pPr>
    </w:p>
    <w:p w14:paraId="4F018452" w14:textId="77777777" w:rsidR="0014104A" w:rsidRDefault="0014104A" w:rsidP="0014104A"/>
    <w:p w14:paraId="083E2B90" w14:textId="77777777" w:rsidR="00A056FE" w:rsidRDefault="00A056FE" w:rsidP="00E02061">
      <w:pPr>
        <w:rPr>
          <w:sz w:val="24"/>
          <w:szCs w:val="24"/>
        </w:rPr>
      </w:pPr>
    </w:p>
    <w:p w14:paraId="085DF812" w14:textId="77777777" w:rsidR="00D35A16" w:rsidRPr="00234868" w:rsidRDefault="00D35A16" w:rsidP="00D35A16">
      <w:pPr>
        <w:rPr>
          <w:bCs/>
          <w:sz w:val="24"/>
          <w:szCs w:val="24"/>
        </w:rPr>
      </w:pPr>
      <w:r w:rsidRPr="00234868">
        <w:rPr>
          <w:bCs/>
          <w:sz w:val="24"/>
          <w:szCs w:val="24"/>
        </w:rPr>
        <w:t>О внесении изменений в муниципальную</w:t>
      </w:r>
    </w:p>
    <w:p w14:paraId="1802752D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bCs/>
          <w:sz w:val="24"/>
          <w:szCs w:val="24"/>
        </w:rPr>
        <w:t xml:space="preserve">программу </w:t>
      </w:r>
      <w:r w:rsidRPr="00234868">
        <w:rPr>
          <w:sz w:val="24"/>
          <w:szCs w:val="24"/>
        </w:rPr>
        <w:t>«Благоустройство территории</w:t>
      </w:r>
    </w:p>
    <w:p w14:paraId="31560063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</w:t>
      </w:r>
    </w:p>
    <w:p w14:paraId="4B59A2EA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«Новодевяткинское сельское поселение» </w:t>
      </w:r>
    </w:p>
    <w:p w14:paraId="48CBD9C0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Всеволожского муниципального района </w:t>
      </w:r>
    </w:p>
    <w:p w14:paraId="4F6D866C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Ленинградской области на 2022-2024 годы»</w:t>
      </w:r>
    </w:p>
    <w:p w14:paraId="37CAB7C0" w14:textId="77777777" w:rsidR="00D35A16" w:rsidRPr="00234868" w:rsidRDefault="00D35A16" w:rsidP="00D35A16">
      <w:pPr>
        <w:rPr>
          <w:sz w:val="24"/>
          <w:szCs w:val="24"/>
        </w:rPr>
      </w:pPr>
    </w:p>
    <w:p w14:paraId="76F80468" w14:textId="77777777" w:rsidR="00EE7BC4" w:rsidRPr="00234868" w:rsidRDefault="00011E15" w:rsidP="00EE7BC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34868">
        <w:rPr>
          <w:sz w:val="24"/>
          <w:szCs w:val="24"/>
        </w:rPr>
        <w:t xml:space="preserve">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EE7BC4" w:rsidRPr="00234868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, </w:t>
      </w:r>
      <w:r w:rsidR="00EE7BC4" w:rsidRPr="00234868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 эффективности  реализации муниципальных программ (комплексных программ)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МО «Новодевяткинское сельское поселение»</w:t>
      </w:r>
      <w:r w:rsidR="007A7CB6">
        <w:rPr>
          <w:rFonts w:eastAsia="Calibri"/>
          <w:sz w:val="24"/>
          <w:szCs w:val="24"/>
          <w:lang w:eastAsia="en-US"/>
        </w:rPr>
        <w:t xml:space="preserve">, 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на основании решения совета депутатов МО «Новодевяткинское сельское поселение»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от 1</w:t>
      </w:r>
      <w:r w:rsidR="007A7CB6">
        <w:rPr>
          <w:rFonts w:eastAsia="Calibri"/>
          <w:bCs/>
          <w:sz w:val="24"/>
          <w:szCs w:val="24"/>
          <w:lang w:eastAsia="en-US"/>
        </w:rPr>
        <w:t>6.06</w:t>
      </w:r>
      <w:r w:rsidR="006C5868">
        <w:rPr>
          <w:rFonts w:eastAsia="Calibri"/>
          <w:bCs/>
          <w:sz w:val="24"/>
          <w:szCs w:val="24"/>
          <w:lang w:eastAsia="en-US"/>
        </w:rPr>
        <w:t>.2023г. № 36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/01-02 «О внесении изменений </w:t>
      </w:r>
      <w:r w:rsidR="006C5868">
        <w:rPr>
          <w:rFonts w:eastAsia="Calibri"/>
          <w:bCs/>
          <w:sz w:val="24"/>
          <w:szCs w:val="24"/>
          <w:lang w:eastAsia="en-US"/>
        </w:rPr>
        <w:t xml:space="preserve">и дополнений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в решение совета депутатов МО «Новодевяткинское сельское поселение» </w:t>
      </w:r>
      <w:r w:rsidR="00EE7BC4" w:rsidRPr="00234868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2023 год и на  плановый период 2024-2025 годов»</w:t>
      </w:r>
      <w:r w:rsidR="009426C7">
        <w:rPr>
          <w:rFonts w:eastAsia="Calibri"/>
          <w:bCs/>
          <w:sz w:val="24"/>
          <w:szCs w:val="24"/>
          <w:lang w:eastAsia="en-US"/>
        </w:rPr>
        <w:t xml:space="preserve"> от 22.12.2022г. № 81/01-02»,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в целях актуализации ранее принятого правового акта администрации</w:t>
      </w:r>
    </w:p>
    <w:p w14:paraId="23CE0ACF" w14:textId="77777777" w:rsidR="00EE7BC4" w:rsidRPr="00234868" w:rsidRDefault="00EE7BC4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ПОСТАНОВЛЯЮ:</w:t>
      </w:r>
    </w:p>
    <w:p w14:paraId="328178F2" w14:textId="77777777" w:rsidR="002C7C70" w:rsidRPr="00234868" w:rsidRDefault="002C7C70" w:rsidP="002C7C7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1.</w:t>
      </w:r>
      <w:r w:rsidRPr="00234868">
        <w:rPr>
          <w:sz w:val="24"/>
          <w:szCs w:val="24"/>
        </w:rPr>
        <w:t xml:space="preserve"> Внести в </w:t>
      </w:r>
      <w:r w:rsidRPr="00234868">
        <w:rPr>
          <w:bCs/>
          <w:sz w:val="24"/>
          <w:szCs w:val="24"/>
        </w:rPr>
        <w:t>муниципальную программу</w:t>
      </w:r>
      <w:r w:rsidRPr="00234868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234868">
        <w:rPr>
          <w:sz w:val="24"/>
          <w:szCs w:val="24"/>
        </w:rPr>
        <w:t xml:space="preserve">т 08.11.2021г. № 156/01-04 «Об утверждении </w:t>
      </w:r>
      <w:r w:rsidRPr="00234868">
        <w:rPr>
          <w:bCs/>
          <w:sz w:val="24"/>
          <w:szCs w:val="24"/>
        </w:rPr>
        <w:t xml:space="preserve">муниципальной программы </w:t>
      </w:r>
      <w:r w:rsidRPr="00234868">
        <w:rPr>
          <w:sz w:val="24"/>
          <w:szCs w:val="24"/>
        </w:rPr>
        <w:t>«Благоустройство территории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>муниципального образования«Новодевяткинское сельское поселение» Всеволожского муниципального района Ленинградской области на 2022-2024 годы»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следующие изменения в отношении 2023 года: </w:t>
      </w:r>
    </w:p>
    <w:p w14:paraId="2C09BC46" w14:textId="77777777" w:rsidR="002A712D" w:rsidRPr="00234868" w:rsidRDefault="002A712D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bCs/>
          <w:sz w:val="24"/>
          <w:szCs w:val="24"/>
        </w:rPr>
        <w:lastRenderedPageBreak/>
        <w:t>1.1. Раздел 1 «Паспорт муниципальной программы «</w:t>
      </w:r>
      <w:r w:rsidRPr="00234868">
        <w:rPr>
          <w:sz w:val="24"/>
          <w:szCs w:val="24"/>
        </w:rPr>
        <w:t xml:space="preserve">Благоустройство территории </w:t>
      </w:r>
    </w:p>
    <w:p w14:paraId="0C88938A" w14:textId="77777777" w:rsidR="002A712D" w:rsidRPr="00234868" w:rsidRDefault="002A712D" w:rsidP="001F491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изложить </w:t>
      </w:r>
      <w:r w:rsidRPr="00234868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6E90BAE5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1.2.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2 «Финансовое обеспечение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2 к настоящему постановлению.</w:t>
      </w:r>
    </w:p>
    <w:p w14:paraId="415ED203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1.3.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3 «Перечень мероприятий (результатов)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3 к настоящему постановлению.</w:t>
      </w:r>
    </w:p>
    <w:p w14:paraId="6DAB8970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1.4.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4 «Показатели комплекса процессных мероприятий»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4 к настоящему постановлению.</w:t>
      </w:r>
    </w:p>
    <w:p w14:paraId="68C49169" w14:textId="77777777"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580B4F92" w14:textId="77777777"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44F8797E" w14:textId="77777777"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0B59AE5E" w14:textId="77777777" w:rsidR="00F30FD9" w:rsidRPr="00234868" w:rsidRDefault="002A712D" w:rsidP="002A712D">
      <w:pPr>
        <w:ind w:left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 xml:space="preserve">3.Опубликовать настоящее постановление на официальном сайте муниципального </w:t>
      </w:r>
    </w:p>
    <w:p w14:paraId="0A830C97" w14:textId="77777777" w:rsidR="002A712D" w:rsidRPr="00234868" w:rsidRDefault="002A712D" w:rsidP="00F30FD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t>образования в сети Интернет.</w:t>
      </w:r>
    </w:p>
    <w:p w14:paraId="6086B86C" w14:textId="77777777" w:rsidR="002A712D" w:rsidRPr="00234868" w:rsidRDefault="002A712D" w:rsidP="002A712D">
      <w:pPr>
        <w:ind w:left="567"/>
        <w:jc w:val="both"/>
        <w:rPr>
          <w:sz w:val="24"/>
          <w:szCs w:val="24"/>
        </w:rPr>
      </w:pPr>
    </w:p>
    <w:p w14:paraId="2B5DF096" w14:textId="77777777" w:rsidR="00B36849" w:rsidRPr="00B36849" w:rsidRDefault="00B36849" w:rsidP="00B368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0FD9" w:rsidRPr="00234868">
        <w:rPr>
          <w:sz w:val="24"/>
          <w:szCs w:val="24"/>
        </w:rPr>
        <w:t xml:space="preserve"> </w:t>
      </w:r>
      <w:r w:rsidRPr="00B36849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 </w:t>
      </w:r>
    </w:p>
    <w:p w14:paraId="4DE36CCE" w14:textId="77777777" w:rsidR="00F30FD9" w:rsidRPr="00234868" w:rsidRDefault="00F30FD9" w:rsidP="00B36849">
      <w:pPr>
        <w:ind w:firstLine="567"/>
        <w:jc w:val="both"/>
        <w:rPr>
          <w:color w:val="000000"/>
          <w:sz w:val="24"/>
          <w:szCs w:val="24"/>
          <w:lang w:eastAsia="ar-SA"/>
        </w:rPr>
      </w:pPr>
    </w:p>
    <w:p w14:paraId="28D1EB29" w14:textId="77777777"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83752F2" w14:textId="77777777"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D75D998" w14:textId="77777777"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D29613A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234868">
        <w:rPr>
          <w:rFonts w:eastAsia="Calibri"/>
          <w:sz w:val="24"/>
          <w:szCs w:val="24"/>
          <w:lang w:eastAsia="en-US"/>
        </w:rPr>
        <w:t>Глава муниципального образования</w:t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  <w:t>Д.АМайоров</w:t>
      </w:r>
    </w:p>
    <w:p w14:paraId="4783D313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2745540C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29B62987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3D95D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2D969CE7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060E14C6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653FB503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5810200F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7DAAD5D5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1DDA4C49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5AAD4264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3D8E72C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73294B96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1245BA12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180012B1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55D9D515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20D07D18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795BBBDC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4F42E553" w14:textId="77777777"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14:paraId="54648B7A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14:paraId="3047977F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14:paraId="458BA440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1928FF2C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54D1FF3E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1739D993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215C8D08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769B4152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3D25E9B0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7282EB5D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238C343D" w14:textId="77777777"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14:paraId="54BCDFE6" w14:textId="77777777"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234868" w14:paraId="1A13ED97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6F4A" w14:textId="77777777"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F30FD9" w:rsidRPr="0023486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>Приложение №1</w:t>
            </w:r>
          </w:p>
          <w:p w14:paraId="5F4869EF" w14:textId="77777777"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F30FD9" w:rsidRPr="00234868">
              <w:rPr>
                <w:color w:val="000000"/>
                <w:sz w:val="24"/>
                <w:szCs w:val="24"/>
              </w:rPr>
              <w:t xml:space="preserve">     </w:t>
            </w:r>
            <w:r w:rsidRPr="00234868">
              <w:rPr>
                <w:color w:val="000000"/>
                <w:sz w:val="24"/>
                <w:szCs w:val="24"/>
              </w:rPr>
              <w:t xml:space="preserve"> к постановлению </w:t>
            </w:r>
          </w:p>
          <w:p w14:paraId="7814DFFF" w14:textId="18C8013A" w:rsidR="001F4919" w:rsidRPr="00234868" w:rsidRDefault="00580F4D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1F4919" w:rsidRPr="00234868">
              <w:rPr>
                <w:color w:val="000000"/>
                <w:sz w:val="24"/>
                <w:szCs w:val="24"/>
              </w:rPr>
              <w:t xml:space="preserve">от </w:t>
            </w:r>
            <w:r w:rsidRPr="00234868">
              <w:rPr>
                <w:color w:val="000000"/>
                <w:sz w:val="24"/>
                <w:szCs w:val="24"/>
              </w:rPr>
              <w:t xml:space="preserve">  </w:t>
            </w:r>
            <w:r w:rsidR="0014104A">
              <w:rPr>
                <w:color w:val="000000"/>
                <w:sz w:val="24"/>
                <w:szCs w:val="24"/>
              </w:rPr>
              <w:t>04</w:t>
            </w:r>
            <w:r w:rsidR="009B0EB9" w:rsidRPr="00234868">
              <w:rPr>
                <w:color w:val="000000"/>
                <w:sz w:val="24"/>
                <w:szCs w:val="24"/>
              </w:rPr>
              <w:t xml:space="preserve"> </w:t>
            </w:r>
            <w:r w:rsidR="006C5868">
              <w:rPr>
                <w:color w:val="000000"/>
                <w:sz w:val="24"/>
                <w:szCs w:val="24"/>
              </w:rPr>
              <w:t>ию</w:t>
            </w:r>
            <w:r w:rsidR="0014104A">
              <w:rPr>
                <w:color w:val="000000"/>
                <w:sz w:val="24"/>
                <w:szCs w:val="24"/>
              </w:rPr>
              <w:t>л</w:t>
            </w:r>
            <w:r w:rsidR="006C5868">
              <w:rPr>
                <w:color w:val="000000"/>
                <w:sz w:val="24"/>
                <w:szCs w:val="24"/>
              </w:rPr>
              <w:t xml:space="preserve">я </w:t>
            </w:r>
            <w:r w:rsidR="009B0EB9" w:rsidRPr="00234868">
              <w:rPr>
                <w:color w:val="000000"/>
                <w:sz w:val="24"/>
                <w:szCs w:val="24"/>
              </w:rPr>
              <w:t xml:space="preserve"> </w:t>
            </w:r>
            <w:r w:rsidR="001A153A" w:rsidRPr="00234868">
              <w:rPr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 xml:space="preserve"> 202</w:t>
            </w:r>
            <w:r w:rsidR="009B0EB9" w:rsidRPr="00234868">
              <w:rPr>
                <w:color w:val="000000"/>
                <w:sz w:val="24"/>
                <w:szCs w:val="24"/>
              </w:rPr>
              <w:t>3</w:t>
            </w:r>
            <w:r w:rsidRPr="00234868">
              <w:rPr>
                <w:color w:val="000000"/>
                <w:sz w:val="24"/>
                <w:szCs w:val="24"/>
              </w:rPr>
              <w:t xml:space="preserve">г. № </w:t>
            </w:r>
            <w:r w:rsidR="006C5868">
              <w:rPr>
                <w:color w:val="000000"/>
                <w:sz w:val="24"/>
                <w:szCs w:val="24"/>
              </w:rPr>
              <w:t xml:space="preserve"> </w:t>
            </w:r>
            <w:r w:rsidR="0014104A">
              <w:rPr>
                <w:color w:val="000000"/>
                <w:sz w:val="24"/>
                <w:szCs w:val="24"/>
              </w:rPr>
              <w:t>197</w:t>
            </w:r>
            <w:r w:rsidR="006C5868">
              <w:rPr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 xml:space="preserve"> /01-04</w:t>
            </w:r>
          </w:p>
          <w:p w14:paraId="53E2223C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5484784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0EC661F" w14:textId="77777777"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6816A4ED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47C206FE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79931184" w14:textId="77777777"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bCs/>
                <w:sz w:val="24"/>
                <w:szCs w:val="24"/>
              </w:rPr>
              <w:t xml:space="preserve">Всеволожского муниципального района Ленинградской области </w:t>
            </w:r>
            <w:r w:rsidRPr="00234868">
              <w:rPr>
                <w:b/>
                <w:sz w:val="24"/>
                <w:szCs w:val="24"/>
              </w:rPr>
              <w:t>на 2022-2024 годы»</w:t>
            </w:r>
          </w:p>
        </w:tc>
      </w:tr>
    </w:tbl>
    <w:p w14:paraId="098E7E6B" w14:textId="77777777" w:rsidR="001F4919" w:rsidRPr="00234868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234868" w14:paraId="5466347D" w14:textId="77777777" w:rsidTr="001B05A7">
        <w:tc>
          <w:tcPr>
            <w:tcW w:w="3085" w:type="dxa"/>
          </w:tcPr>
          <w:p w14:paraId="3A948A11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6F8174AE" w14:textId="77777777" w:rsidR="001F4919" w:rsidRPr="00234868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234868">
              <w:rPr>
                <w:sz w:val="24"/>
                <w:szCs w:val="24"/>
              </w:rPr>
              <w:t>2022 - 2024 годы</w:t>
            </w:r>
          </w:p>
        </w:tc>
      </w:tr>
      <w:tr w:rsidR="001F4919" w:rsidRPr="00234868" w14:paraId="7B34E8E9" w14:textId="77777777" w:rsidTr="001B05A7">
        <w:tc>
          <w:tcPr>
            <w:tcW w:w="3085" w:type="dxa"/>
          </w:tcPr>
          <w:p w14:paraId="6FF89439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2E5B2F5E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234868" w14:paraId="7F5BABB7" w14:textId="77777777" w:rsidTr="001B05A7">
        <w:tc>
          <w:tcPr>
            <w:tcW w:w="3085" w:type="dxa"/>
          </w:tcPr>
          <w:p w14:paraId="37D82297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79B3BCB7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Нет</w:t>
            </w:r>
          </w:p>
        </w:tc>
      </w:tr>
      <w:tr w:rsidR="001F4919" w:rsidRPr="00234868" w14:paraId="097B0FAC" w14:textId="77777777" w:rsidTr="001B05A7">
        <w:tc>
          <w:tcPr>
            <w:tcW w:w="3085" w:type="dxa"/>
          </w:tcPr>
          <w:p w14:paraId="7AD799C4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C32F202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234868" w14:paraId="767513FF" w14:textId="77777777" w:rsidTr="001B05A7">
        <w:tc>
          <w:tcPr>
            <w:tcW w:w="3085" w:type="dxa"/>
          </w:tcPr>
          <w:p w14:paraId="5114DDE6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2891A509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234868" w14:paraId="3E462BDC" w14:textId="77777777" w:rsidTr="001B05A7">
        <w:tc>
          <w:tcPr>
            <w:tcW w:w="3085" w:type="dxa"/>
          </w:tcPr>
          <w:p w14:paraId="048D13A7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3337A471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78AC546B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062F971E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6AC51251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255CA503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6E333A08" w14:textId="77777777"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234868" w14:paraId="30E79BAF" w14:textId="77777777" w:rsidTr="001B05A7">
        <w:tc>
          <w:tcPr>
            <w:tcW w:w="3085" w:type="dxa"/>
          </w:tcPr>
          <w:p w14:paraId="250D6094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0D3ED673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3EB5B499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5BDE1B9C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проживания, посредством строительства и реконструкции зон отдыха, спортивных объектов,</w:t>
            </w:r>
          </w:p>
          <w:p w14:paraId="72D61B31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1ADE19BE" w14:textId="77777777" w:rsidR="001F4919" w:rsidRPr="00234868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558E5A13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512272C1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31992683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5B67459B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23E6393B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522E51D1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5605A068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0EB0FAEB" w14:textId="77777777" w:rsidTr="001B05A7">
        <w:tc>
          <w:tcPr>
            <w:tcW w:w="3085" w:type="dxa"/>
          </w:tcPr>
          <w:p w14:paraId="404C639D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4D964C1C" w14:textId="77777777" w:rsidR="009B0EB9" w:rsidRPr="00234868" w:rsidRDefault="009B0EB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2B25B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4FA41A0A" w14:textId="77777777" w:rsidTr="001B05A7">
        <w:tc>
          <w:tcPr>
            <w:tcW w:w="3085" w:type="dxa"/>
          </w:tcPr>
          <w:p w14:paraId="3696C324" w14:textId="77777777"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50C917A4" w14:textId="77777777"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109 774 678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4D9CC711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28DC4E0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40 3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63C675DA" w14:textId="77777777" w:rsidR="001F4919" w:rsidRPr="00234868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B2" w:rsidRPr="00234868">
              <w:rPr>
                <w:rFonts w:ascii="Times New Roman" w:hAnsi="Times New Roman" w:cs="Times New Roman"/>
                <w:sz w:val="24"/>
                <w:szCs w:val="24"/>
              </w:rPr>
              <w:t>35 366 800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1F4919" w:rsidRPr="00234868" w14:paraId="6510585D" w14:textId="77777777" w:rsidTr="001B05A7">
        <w:tc>
          <w:tcPr>
            <w:tcW w:w="3085" w:type="dxa"/>
          </w:tcPr>
          <w:p w14:paraId="6587D669" w14:textId="77777777"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27395FC0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5F1B07EA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2B0B7A92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269EF5B" w14:textId="77777777"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</w:p>
        </w:tc>
      </w:tr>
    </w:tbl>
    <w:p w14:paraId="3F1ACD9D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24ED41C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52BE202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1B05A7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8A242C" w14:textId="77777777" w:rsidR="00321265" w:rsidRPr="00234868" w:rsidRDefault="00F30FD9" w:rsidP="00321265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lastRenderedPageBreak/>
        <w:t xml:space="preserve">               </w:t>
      </w:r>
      <w:r w:rsidR="00321265" w:rsidRPr="00234868">
        <w:rPr>
          <w:color w:val="000000"/>
          <w:sz w:val="24"/>
          <w:szCs w:val="24"/>
        </w:rPr>
        <w:t>Приложение № 2</w:t>
      </w:r>
    </w:p>
    <w:p w14:paraId="119A745E" w14:textId="77777777" w:rsidR="00321265" w:rsidRPr="00234868" w:rsidRDefault="00321265" w:rsidP="00321265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="00F30FD9" w:rsidRPr="00234868">
        <w:rPr>
          <w:color w:val="000000"/>
          <w:sz w:val="24"/>
          <w:szCs w:val="24"/>
        </w:rPr>
        <w:t xml:space="preserve">              </w:t>
      </w:r>
      <w:r w:rsidRPr="00234868">
        <w:rPr>
          <w:color w:val="000000"/>
          <w:sz w:val="24"/>
          <w:szCs w:val="24"/>
        </w:rPr>
        <w:t xml:space="preserve"> к постановлению </w:t>
      </w:r>
    </w:p>
    <w:p w14:paraId="6D6EFF74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от  </w:t>
      </w:r>
      <w:r w:rsidR="009B0EB9" w:rsidRPr="00234868">
        <w:rPr>
          <w:color w:val="000000"/>
          <w:sz w:val="24"/>
          <w:szCs w:val="24"/>
        </w:rPr>
        <w:t xml:space="preserve"> </w:t>
      </w:r>
      <w:r w:rsidR="006C5868">
        <w:rPr>
          <w:color w:val="000000"/>
          <w:sz w:val="24"/>
          <w:szCs w:val="24"/>
        </w:rPr>
        <w:t>июня 2023</w:t>
      </w:r>
      <w:r w:rsidRPr="00234868">
        <w:rPr>
          <w:color w:val="000000"/>
          <w:sz w:val="24"/>
          <w:szCs w:val="24"/>
        </w:rPr>
        <w:t xml:space="preserve">г. № </w:t>
      </w:r>
      <w:r w:rsidR="00B36849">
        <w:rPr>
          <w:color w:val="000000"/>
          <w:sz w:val="24"/>
          <w:szCs w:val="24"/>
        </w:rPr>
        <w:t xml:space="preserve">   </w:t>
      </w:r>
      <w:r w:rsidRPr="00234868">
        <w:rPr>
          <w:color w:val="000000"/>
          <w:sz w:val="24"/>
          <w:szCs w:val="24"/>
        </w:rPr>
        <w:t xml:space="preserve"> /01-04</w:t>
      </w:r>
    </w:p>
    <w:p w14:paraId="564B0604" w14:textId="77777777" w:rsidR="00321265" w:rsidRPr="00234868" w:rsidRDefault="00321265" w:rsidP="00F30FD9">
      <w:pPr>
        <w:jc w:val="center"/>
        <w:rPr>
          <w:sz w:val="24"/>
          <w:szCs w:val="24"/>
        </w:rPr>
      </w:pPr>
    </w:p>
    <w:p w14:paraId="1732B17B" w14:textId="77777777" w:rsidR="00321265" w:rsidRPr="00234868" w:rsidRDefault="00321265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ECF6FFD" w14:textId="77777777" w:rsidR="00321265" w:rsidRPr="00234868" w:rsidRDefault="00321265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707E825" w14:textId="77777777" w:rsidR="001F4919" w:rsidRPr="00234868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2</w:t>
      </w:r>
    </w:p>
    <w:p w14:paraId="1561A5DE" w14:textId="77777777" w:rsidR="001F4919" w:rsidRPr="00234868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009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560"/>
        <w:gridCol w:w="1559"/>
        <w:gridCol w:w="1559"/>
        <w:gridCol w:w="1593"/>
      </w:tblGrid>
      <w:tr w:rsidR="001F4919" w:rsidRPr="00234868" w14:paraId="7C4AD9EE" w14:textId="77777777" w:rsidTr="00011E15">
        <w:trPr>
          <w:trHeight w:val="373"/>
        </w:trPr>
        <w:tc>
          <w:tcPr>
            <w:tcW w:w="3828" w:type="dxa"/>
            <w:vMerge w:val="restart"/>
          </w:tcPr>
          <w:p w14:paraId="5E24E1A1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6271" w:type="dxa"/>
            <w:gridSpan w:val="4"/>
          </w:tcPr>
          <w:p w14:paraId="47F0CF3B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14:paraId="0C5A516C" w14:textId="77777777" w:rsidTr="00011E15">
        <w:trPr>
          <w:trHeight w:val="455"/>
        </w:trPr>
        <w:tc>
          <w:tcPr>
            <w:tcW w:w="3828" w:type="dxa"/>
            <w:vMerge/>
          </w:tcPr>
          <w:p w14:paraId="5E9774F2" w14:textId="77777777" w:rsidR="001F4919" w:rsidRPr="00234868" w:rsidRDefault="001F4919" w:rsidP="001B05A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36E60EC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14:paraId="6C8924FC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645CBD13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93" w:type="dxa"/>
          </w:tcPr>
          <w:p w14:paraId="54CE6089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14:paraId="0E189113" w14:textId="77777777" w:rsidTr="00011E15">
        <w:trPr>
          <w:trHeight w:val="70"/>
        </w:trPr>
        <w:tc>
          <w:tcPr>
            <w:tcW w:w="3828" w:type="dxa"/>
          </w:tcPr>
          <w:p w14:paraId="7FF2540D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0E8F834B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2AC7E6F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1E7B25EB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14:paraId="756A67AF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321265" w:rsidRPr="00234868" w14:paraId="1759739D" w14:textId="77777777" w:rsidTr="00011E15">
        <w:tc>
          <w:tcPr>
            <w:tcW w:w="3828" w:type="dxa"/>
          </w:tcPr>
          <w:p w14:paraId="5F8239FA" w14:textId="77777777" w:rsidR="00321265" w:rsidRPr="00234868" w:rsidRDefault="00321265" w:rsidP="003212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 (всего), в том числе:</w:t>
            </w:r>
          </w:p>
        </w:tc>
        <w:tc>
          <w:tcPr>
            <w:tcW w:w="1560" w:type="dxa"/>
          </w:tcPr>
          <w:p w14:paraId="21F70EE1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8629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1A41D" w14:textId="77777777" w:rsidR="00321265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14:paraId="2861E8D8" w14:textId="77777777"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670E" w14:textId="77777777"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473F4" w14:textId="77777777" w:rsidR="00321265" w:rsidRPr="00234868" w:rsidRDefault="009426C7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40 3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>78 035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559" w:type="dxa"/>
          </w:tcPr>
          <w:p w14:paraId="715138BF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E0CF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54EA" w14:textId="77777777" w:rsidR="00321265" w:rsidRPr="00234868" w:rsidRDefault="00777AB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47B98E8B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E35CD" w14:textId="77777777"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2C201" w14:textId="77777777" w:rsidR="00321265" w:rsidRPr="00234868" w:rsidRDefault="006C5868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9 7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74 678</w:t>
            </w:r>
            <w:r w:rsidR="00DC0C69" w:rsidRPr="0023486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1F4919" w:rsidRPr="00234868" w14:paraId="482EA207" w14:textId="77777777" w:rsidTr="00011E15">
        <w:tc>
          <w:tcPr>
            <w:tcW w:w="3828" w:type="dxa"/>
          </w:tcPr>
          <w:p w14:paraId="5DB4F9F1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14:paraId="02E57D5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905ACC6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9C1F6AF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11215E62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37670886" w14:textId="77777777" w:rsidTr="00011E15">
        <w:tc>
          <w:tcPr>
            <w:tcW w:w="3828" w:type="dxa"/>
          </w:tcPr>
          <w:p w14:paraId="400ACADF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14:paraId="7915AF2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14:paraId="4FEDDC83" w14:textId="77777777"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3 151 200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33169F9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49BB743C" w14:textId="77777777"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777AB2" w:rsidRPr="00234868" w14:paraId="12F625BC" w14:textId="77777777" w:rsidTr="00011E15">
        <w:tc>
          <w:tcPr>
            <w:tcW w:w="3828" w:type="dxa"/>
          </w:tcPr>
          <w:p w14:paraId="06BED7A5" w14:textId="77777777" w:rsidR="00777AB2" w:rsidRPr="00234868" w:rsidRDefault="00777AB2" w:rsidP="00777A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14:paraId="62639C0C" w14:textId="77777777" w:rsidR="00777AB2" w:rsidRPr="00234868" w:rsidRDefault="001A153A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14:paraId="226660A9" w14:textId="77777777" w:rsidR="00777AB2" w:rsidRPr="00234868" w:rsidRDefault="009426C7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37 226 835,56</w:t>
            </w:r>
          </w:p>
        </w:tc>
        <w:tc>
          <w:tcPr>
            <w:tcW w:w="1559" w:type="dxa"/>
          </w:tcPr>
          <w:p w14:paraId="4C97073D" w14:textId="77777777" w:rsidR="00777AB2" w:rsidRPr="00234868" w:rsidRDefault="00777AB2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58FD92D0" w14:textId="77777777" w:rsidR="00777AB2" w:rsidRPr="00234868" w:rsidRDefault="009426C7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103 4</w:t>
            </w:r>
            <w:r w:rsidR="006C5868">
              <w:rPr>
                <w:rFonts w:ascii="Times New Roman" w:hAnsi="Times New Roman" w:cs="Times New Roman"/>
                <w:sz w:val="24"/>
                <w:szCs w:val="24"/>
              </w:rPr>
              <w:t>59 378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1F4919" w:rsidRPr="00234868" w14:paraId="4D08E755" w14:textId="77777777" w:rsidTr="00011E15">
        <w:tc>
          <w:tcPr>
            <w:tcW w:w="3828" w:type="dxa"/>
          </w:tcPr>
          <w:p w14:paraId="08124D8E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14:paraId="4135F32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DBE5D09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B0406C0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0483BD7C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558A4932" w14:textId="77777777" w:rsidTr="00011E15">
        <w:tc>
          <w:tcPr>
            <w:tcW w:w="3828" w:type="dxa"/>
          </w:tcPr>
          <w:p w14:paraId="699F84F0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60" w:type="dxa"/>
          </w:tcPr>
          <w:p w14:paraId="27BBDBF5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CF207A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C1BFCE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8C26ADB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14:paraId="19115653" w14:textId="77777777" w:rsidTr="00011E15">
        <w:tc>
          <w:tcPr>
            <w:tcW w:w="3828" w:type="dxa"/>
          </w:tcPr>
          <w:p w14:paraId="3526E3E6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60" w:type="dxa"/>
          </w:tcPr>
          <w:p w14:paraId="3001B523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EDD99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82747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42678976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C7" w:rsidRPr="00234868" w14:paraId="6EF1B273" w14:textId="77777777" w:rsidTr="00011E15">
        <w:tc>
          <w:tcPr>
            <w:tcW w:w="3828" w:type="dxa"/>
          </w:tcPr>
          <w:p w14:paraId="49297B8E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1: «Благоустройство территории муниципального образования </w:t>
            </w:r>
          </w:p>
          <w:p w14:paraId="5775C26A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5BB02F74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14:paraId="111951E8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7DFD1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00B0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14:paraId="4EE11669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9602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898BA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40 378 035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559" w:type="dxa"/>
          </w:tcPr>
          <w:p w14:paraId="3407F4C8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74FF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3A66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08E413C7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8007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5200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109 774 678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9426C7" w:rsidRPr="00234868" w14:paraId="10ACEDE2" w14:textId="77777777" w:rsidTr="00011E15">
        <w:tc>
          <w:tcPr>
            <w:tcW w:w="3828" w:type="dxa"/>
          </w:tcPr>
          <w:p w14:paraId="4957C78F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14:paraId="478F9470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3E5E35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5B10911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23B5CE02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26C7" w:rsidRPr="00234868" w14:paraId="615F6421" w14:textId="77777777" w:rsidTr="00011E15">
        <w:tc>
          <w:tcPr>
            <w:tcW w:w="3828" w:type="dxa"/>
          </w:tcPr>
          <w:p w14:paraId="552EB1B2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14:paraId="7B63D526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14:paraId="3FF50AB1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3 151 200,00</w:t>
            </w:r>
          </w:p>
        </w:tc>
        <w:tc>
          <w:tcPr>
            <w:tcW w:w="1559" w:type="dxa"/>
          </w:tcPr>
          <w:p w14:paraId="36A7F3C1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643F0994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9426C7" w:rsidRPr="00234868" w14:paraId="645A23E2" w14:textId="77777777" w:rsidTr="00011E15">
        <w:tc>
          <w:tcPr>
            <w:tcW w:w="3828" w:type="dxa"/>
          </w:tcPr>
          <w:p w14:paraId="23913F60" w14:textId="77777777" w:rsidR="009426C7" w:rsidRPr="00234868" w:rsidRDefault="009426C7" w:rsidP="009426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14:paraId="1639033F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14:paraId="243E324C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37 226 835,56</w:t>
            </w:r>
          </w:p>
        </w:tc>
        <w:tc>
          <w:tcPr>
            <w:tcW w:w="1559" w:type="dxa"/>
          </w:tcPr>
          <w:p w14:paraId="011C601C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14:paraId="389FC520" w14:textId="77777777" w:rsidR="009426C7" w:rsidRPr="00234868" w:rsidRDefault="009426C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103 459 378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1F4919" w:rsidRPr="00234868" w14:paraId="74584064" w14:textId="77777777" w:rsidTr="00011E15">
        <w:tc>
          <w:tcPr>
            <w:tcW w:w="3828" w:type="dxa"/>
          </w:tcPr>
          <w:p w14:paraId="711F7070" w14:textId="77777777"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14:paraId="5E2962A2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4B9DB0F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915B21B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14:paraId="705E7FC3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8AB3389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E50EAC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70B8B9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6B5BB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A9378A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C4A9B6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AF7945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CC10DA" w14:textId="77777777" w:rsidR="00993055" w:rsidRPr="00234868" w:rsidRDefault="00993055" w:rsidP="00993055">
      <w:pPr>
        <w:rPr>
          <w:bCs/>
          <w:sz w:val="24"/>
          <w:szCs w:val="24"/>
        </w:rPr>
      </w:pPr>
    </w:p>
    <w:p w14:paraId="2AAF4B4C" w14:textId="77777777"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lastRenderedPageBreak/>
        <w:t xml:space="preserve">                   Приложение № 3</w:t>
      </w:r>
    </w:p>
    <w:p w14:paraId="21E85CC2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CF7FC8" w:rsidRPr="00234868">
        <w:rPr>
          <w:color w:val="000000"/>
          <w:sz w:val="24"/>
          <w:szCs w:val="24"/>
        </w:rPr>
        <w:t xml:space="preserve"> </w:t>
      </w:r>
      <w:r w:rsidRPr="00234868">
        <w:rPr>
          <w:color w:val="000000"/>
          <w:sz w:val="24"/>
          <w:szCs w:val="24"/>
        </w:rPr>
        <w:t xml:space="preserve">  к постановлению </w:t>
      </w:r>
    </w:p>
    <w:p w14:paraId="6A3B3027" w14:textId="77777777" w:rsidR="00CF7FC8" w:rsidRPr="00234868" w:rsidRDefault="00CF7FC8" w:rsidP="00CF7FC8">
      <w:pPr>
        <w:ind w:left="5664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от   </w:t>
      </w:r>
      <w:r w:rsidR="006C5868">
        <w:rPr>
          <w:color w:val="000000"/>
          <w:sz w:val="24"/>
          <w:szCs w:val="24"/>
        </w:rPr>
        <w:t xml:space="preserve">июня </w:t>
      </w:r>
      <w:r w:rsidRPr="00234868">
        <w:rPr>
          <w:color w:val="000000"/>
          <w:sz w:val="24"/>
          <w:szCs w:val="24"/>
        </w:rPr>
        <w:t xml:space="preserve">2023 г. № </w:t>
      </w:r>
      <w:r w:rsidR="00B36849">
        <w:rPr>
          <w:color w:val="000000"/>
          <w:sz w:val="24"/>
          <w:szCs w:val="24"/>
        </w:rPr>
        <w:t xml:space="preserve">   </w:t>
      </w:r>
      <w:r w:rsidRPr="00234868">
        <w:rPr>
          <w:color w:val="000000"/>
          <w:sz w:val="24"/>
          <w:szCs w:val="24"/>
        </w:rPr>
        <w:t xml:space="preserve"> /01-04</w:t>
      </w:r>
    </w:p>
    <w:p w14:paraId="7BB3326A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</w:p>
    <w:p w14:paraId="24A1FC14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14:paraId="75505092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52FF1EB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02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5"/>
        <w:gridCol w:w="1444"/>
        <w:gridCol w:w="1560"/>
        <w:gridCol w:w="1560"/>
        <w:gridCol w:w="1496"/>
      </w:tblGrid>
      <w:tr w:rsidR="001F4919" w:rsidRPr="00234868" w14:paraId="605E33A2" w14:textId="77777777" w:rsidTr="00011E15">
        <w:trPr>
          <w:trHeight w:val="373"/>
        </w:trPr>
        <w:tc>
          <w:tcPr>
            <w:tcW w:w="4145" w:type="dxa"/>
            <w:vMerge w:val="restart"/>
          </w:tcPr>
          <w:p w14:paraId="3B608808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060" w:type="dxa"/>
            <w:gridSpan w:val="4"/>
          </w:tcPr>
          <w:p w14:paraId="014F7593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14:paraId="20C8D7B0" w14:textId="77777777" w:rsidTr="00011E15">
        <w:trPr>
          <w:trHeight w:val="455"/>
        </w:trPr>
        <w:tc>
          <w:tcPr>
            <w:tcW w:w="4145" w:type="dxa"/>
            <w:vMerge/>
          </w:tcPr>
          <w:p w14:paraId="18EFC6A4" w14:textId="77777777" w:rsidR="001F4919" w:rsidRPr="00234868" w:rsidRDefault="001F4919" w:rsidP="00993055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41A43906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542C84E7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14:paraId="4AF37712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96" w:type="dxa"/>
          </w:tcPr>
          <w:p w14:paraId="792BCF9E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14:paraId="474AC4FB" w14:textId="77777777" w:rsidTr="00011E15">
        <w:trPr>
          <w:trHeight w:val="70"/>
        </w:trPr>
        <w:tc>
          <w:tcPr>
            <w:tcW w:w="4145" w:type="dxa"/>
          </w:tcPr>
          <w:p w14:paraId="54073502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14:paraId="33895ECD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3806A67B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722D8583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</w:tcPr>
          <w:p w14:paraId="5767E1B5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1F4919" w:rsidRPr="00234868" w14:paraId="60838D39" w14:textId="77777777" w:rsidTr="00993055">
        <w:tc>
          <w:tcPr>
            <w:tcW w:w="10205" w:type="dxa"/>
            <w:gridSpan w:val="5"/>
          </w:tcPr>
          <w:p w14:paraId="1A739E10" w14:textId="77777777"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</w:t>
            </w:r>
          </w:p>
        </w:tc>
      </w:tr>
      <w:tr w:rsidR="001F4919" w:rsidRPr="00234868" w14:paraId="3BA0CDC3" w14:textId="77777777" w:rsidTr="00993055">
        <w:tc>
          <w:tcPr>
            <w:tcW w:w="10205" w:type="dxa"/>
            <w:gridSpan w:val="5"/>
          </w:tcPr>
          <w:p w14:paraId="31CDB380" w14:textId="77777777"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«Благоустройство территории муниципального образования</w:t>
            </w:r>
          </w:p>
          <w:p w14:paraId="3B6C0FA4" w14:textId="77777777"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1F4919" w:rsidRPr="00234868" w14:paraId="16313D44" w14:textId="77777777" w:rsidTr="00011E15">
        <w:tc>
          <w:tcPr>
            <w:tcW w:w="4145" w:type="dxa"/>
          </w:tcPr>
          <w:p w14:paraId="23027ABF" w14:textId="77777777" w:rsidR="006E72B1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312BC11D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444" w:type="dxa"/>
          </w:tcPr>
          <w:p w14:paraId="769C3333" w14:textId="77777777" w:rsidR="001F4919" w:rsidRPr="00234868" w:rsidRDefault="006C65D6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</w:tcPr>
          <w:p w14:paraId="6165182C" w14:textId="77777777" w:rsidR="001F4919" w:rsidRPr="00234868" w:rsidRDefault="006E72B1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FA0C69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560" w:type="dxa"/>
          </w:tcPr>
          <w:p w14:paraId="7E5D3882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  <w:tc>
          <w:tcPr>
            <w:tcW w:w="1496" w:type="dxa"/>
          </w:tcPr>
          <w:p w14:paraId="594DBBFA" w14:textId="77777777"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42 037 453,02</w:t>
            </w:r>
          </w:p>
        </w:tc>
      </w:tr>
      <w:tr w:rsidR="001F4919" w:rsidRPr="00234868" w14:paraId="39DCDB03" w14:textId="77777777" w:rsidTr="00777AB2">
        <w:tc>
          <w:tcPr>
            <w:tcW w:w="4145" w:type="dxa"/>
          </w:tcPr>
          <w:p w14:paraId="7A080C34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444" w:type="dxa"/>
            <w:shd w:val="clear" w:color="auto" w:fill="auto"/>
          </w:tcPr>
          <w:p w14:paraId="21C91111" w14:textId="77777777" w:rsidR="001F4919" w:rsidRPr="00234868" w:rsidRDefault="001A153A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</w:tcPr>
          <w:p w14:paraId="39A07B7D" w14:textId="77777777" w:rsidR="001F4919" w:rsidRPr="00234868" w:rsidRDefault="009426C7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>84 762,75</w:t>
            </w:r>
          </w:p>
        </w:tc>
        <w:tc>
          <w:tcPr>
            <w:tcW w:w="1560" w:type="dxa"/>
          </w:tcPr>
          <w:p w14:paraId="5CAE3ABB" w14:textId="77777777" w:rsidR="001F4919" w:rsidRPr="00234868" w:rsidRDefault="002D548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16 426 600,00</w:t>
            </w:r>
          </w:p>
        </w:tc>
        <w:tc>
          <w:tcPr>
            <w:tcW w:w="1496" w:type="dxa"/>
          </w:tcPr>
          <w:p w14:paraId="23100D59" w14:textId="77777777" w:rsidR="001F4919" w:rsidRPr="00234868" w:rsidRDefault="00A064BF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2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44 384,74</w:t>
            </w:r>
          </w:p>
        </w:tc>
      </w:tr>
      <w:tr w:rsidR="001F4919" w:rsidRPr="00234868" w14:paraId="3ED0BB77" w14:textId="77777777" w:rsidTr="00777AB2">
        <w:trPr>
          <w:trHeight w:val="435"/>
        </w:trPr>
        <w:tc>
          <w:tcPr>
            <w:tcW w:w="4145" w:type="dxa"/>
          </w:tcPr>
          <w:p w14:paraId="68CAC719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посадки деревьев и кустарников.</w:t>
            </w:r>
          </w:p>
        </w:tc>
        <w:tc>
          <w:tcPr>
            <w:tcW w:w="1444" w:type="dxa"/>
            <w:shd w:val="clear" w:color="auto" w:fill="auto"/>
          </w:tcPr>
          <w:p w14:paraId="4644EF16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F323" w14:textId="77777777"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</w:tcPr>
          <w:p w14:paraId="36405EE1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BD6C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2563B05A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378C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14:paraId="1E6CE14F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5975" w14:textId="77777777"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1F4919" w:rsidRPr="00234868" w14:paraId="23A0223A" w14:textId="77777777" w:rsidTr="00777AB2">
        <w:trPr>
          <w:trHeight w:val="1230"/>
        </w:trPr>
        <w:tc>
          <w:tcPr>
            <w:tcW w:w="4145" w:type="dxa"/>
          </w:tcPr>
          <w:p w14:paraId="68B49587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444" w:type="dxa"/>
            <w:shd w:val="clear" w:color="auto" w:fill="auto"/>
          </w:tcPr>
          <w:p w14:paraId="72D938F4" w14:textId="77777777" w:rsidR="001F4919" w:rsidRPr="00234868" w:rsidRDefault="001A153A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</w:tcPr>
          <w:p w14:paraId="126ACB79" w14:textId="77777777"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93055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60CAAEA" w14:textId="77777777"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4F059133" w14:textId="77777777" w:rsidR="001F4919" w:rsidRPr="00234868" w:rsidRDefault="00A82D3D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7 624 367,00</w:t>
            </w:r>
          </w:p>
        </w:tc>
      </w:tr>
      <w:tr w:rsidR="001F4919" w:rsidRPr="00234868" w14:paraId="11A61196" w14:textId="77777777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699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8905" w14:textId="77777777"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274 248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BB3" w14:textId="77777777"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56C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850 000,0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071" w14:textId="77777777" w:rsidR="001F4919" w:rsidRPr="00234868" w:rsidRDefault="001F4919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 024 248,00</w:t>
            </w:r>
          </w:p>
        </w:tc>
      </w:tr>
      <w:tr w:rsidR="001F4919" w:rsidRPr="00234868" w14:paraId="601E386D" w14:textId="77777777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580" w14:textId="77777777"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D735" w14:textId="77777777"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F92" w14:textId="77777777"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3A4" w14:textId="77777777"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13A" w14:textId="77777777"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2 696 100,00</w:t>
            </w:r>
          </w:p>
        </w:tc>
      </w:tr>
      <w:tr w:rsidR="001F4919" w:rsidRPr="00234868" w14:paraId="01DC6D79" w14:textId="77777777" w:rsidTr="0077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145" w:type="dxa"/>
          </w:tcPr>
          <w:p w14:paraId="02679F31" w14:textId="77777777" w:rsidR="001F4919" w:rsidRPr="00234868" w:rsidRDefault="001F4919" w:rsidP="00993055">
            <w:pPr>
              <w:pStyle w:val="ConsPlusNormal"/>
              <w:ind w:left="-8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</w:p>
        </w:tc>
        <w:tc>
          <w:tcPr>
            <w:tcW w:w="1444" w:type="dxa"/>
            <w:shd w:val="clear" w:color="auto" w:fill="auto"/>
          </w:tcPr>
          <w:p w14:paraId="5C52DC5D" w14:textId="77777777" w:rsidR="001F4919" w:rsidRPr="00234868" w:rsidRDefault="001A153A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</w:tcPr>
          <w:p w14:paraId="71DCB327" w14:textId="77777777"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560" w:type="dxa"/>
          </w:tcPr>
          <w:p w14:paraId="3AD1C811" w14:textId="77777777"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496" w:type="dxa"/>
          </w:tcPr>
          <w:p w14:paraId="1CF51968" w14:textId="77777777" w:rsidR="001F4919" w:rsidRPr="00234868" w:rsidRDefault="00A82D3D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568 741,00</w:t>
            </w:r>
          </w:p>
        </w:tc>
      </w:tr>
      <w:tr w:rsidR="00993055" w:rsidRPr="00234868" w14:paraId="42DE3A69" w14:textId="77777777" w:rsidTr="0001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145" w:type="dxa"/>
          </w:tcPr>
          <w:p w14:paraId="00606166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8.</w:t>
            </w:r>
          </w:p>
          <w:p w14:paraId="0C854081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д.Новое Девяткино на детской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444" w:type="dxa"/>
          </w:tcPr>
          <w:p w14:paraId="6F08530C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</w:tcPr>
          <w:p w14:paraId="2D66DA2C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560" w:type="dxa"/>
          </w:tcPr>
          <w:p w14:paraId="5DCC94D6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14:paraId="0C76C131" w14:textId="77777777"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993055" w:rsidRPr="00234868" w14:paraId="5BE8DB9F" w14:textId="77777777" w:rsidTr="00011E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E2B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0887B12A" w14:textId="77777777"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14:paraId="58A44E0E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25358F6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288A218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C90" w14:textId="77777777"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8B3DD0" w:rsidRPr="00234868" w14:paraId="0BA9925D" w14:textId="77777777" w:rsidTr="008B3D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C28" w14:textId="77777777" w:rsidR="008B3DD0" w:rsidRPr="00234868" w:rsidRDefault="008B3DD0" w:rsidP="008B3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67264" w14:textId="77777777" w:rsidR="008B3DD0" w:rsidRPr="00234868" w:rsidRDefault="008B3DD0" w:rsidP="008B3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DD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 xml:space="preserve">ки с западной стороны водоема. </w:t>
            </w:r>
            <w:r w:rsidRPr="008B3DD0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№6 "Территория, прилегающая к озеру"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14:paraId="63AF5871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8E0D964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9 278 138,70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500B236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623" w14:textId="77777777" w:rsidR="008B3DD0" w:rsidRPr="00234868" w:rsidRDefault="008B3DD0" w:rsidP="008B3DD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9 278 138,70</w:t>
            </w:r>
          </w:p>
        </w:tc>
      </w:tr>
    </w:tbl>
    <w:p w14:paraId="03609E81" w14:textId="77777777" w:rsidR="001F4919" w:rsidRPr="00234868" w:rsidRDefault="001F4919" w:rsidP="008B3D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CAD6E7E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749106" w14:textId="77777777"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6EC3DF6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011FBB5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CF21377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DE1855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FC5FF0E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9D66D64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22F5CBB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E05761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290D388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90FED90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3196909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0DF28D4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C2E2D73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29265D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55A2434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E2BA7B8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BCE2CF6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F9FC185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6ECFD139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59A639B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7EEBFA5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3DF09F72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321B45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F10B5AA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F1613D9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1D04448D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47C68B19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6D30890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8FC44EC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50ECC596" w14:textId="77777777"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2664D9A5" w14:textId="77777777"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14:paraId="05FE53BB" w14:textId="77777777"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Приложение № 4</w:t>
      </w:r>
    </w:p>
    <w:p w14:paraId="08DED6AC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    к постановлению </w:t>
      </w:r>
    </w:p>
    <w:p w14:paraId="67DE3EA0" w14:textId="77777777"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</w:t>
      </w:r>
      <w:r w:rsidR="003862B3" w:rsidRPr="00234868">
        <w:rPr>
          <w:color w:val="000000"/>
          <w:sz w:val="24"/>
          <w:szCs w:val="24"/>
        </w:rPr>
        <w:t>от</w:t>
      </w:r>
      <w:r w:rsidR="00A82D3D" w:rsidRPr="00234868">
        <w:rPr>
          <w:color w:val="000000"/>
          <w:sz w:val="24"/>
          <w:szCs w:val="24"/>
        </w:rPr>
        <w:t xml:space="preserve"> </w:t>
      </w:r>
      <w:r w:rsidR="00CF7FC8" w:rsidRPr="00234868">
        <w:rPr>
          <w:color w:val="000000"/>
          <w:sz w:val="24"/>
          <w:szCs w:val="24"/>
        </w:rPr>
        <w:t xml:space="preserve">   </w:t>
      </w:r>
      <w:r w:rsidR="00A064BF">
        <w:rPr>
          <w:color w:val="000000"/>
          <w:sz w:val="24"/>
          <w:szCs w:val="24"/>
        </w:rPr>
        <w:t>июня</w:t>
      </w:r>
      <w:r w:rsidR="00CF7FC8" w:rsidRPr="00234868">
        <w:rPr>
          <w:color w:val="000000"/>
          <w:sz w:val="24"/>
          <w:szCs w:val="24"/>
        </w:rPr>
        <w:t xml:space="preserve"> </w:t>
      </w:r>
      <w:r w:rsidRPr="00234868">
        <w:rPr>
          <w:color w:val="000000"/>
          <w:sz w:val="24"/>
          <w:szCs w:val="24"/>
        </w:rPr>
        <w:t>2</w:t>
      </w:r>
      <w:r w:rsidR="00CF7FC8" w:rsidRPr="00234868">
        <w:rPr>
          <w:color w:val="000000"/>
          <w:sz w:val="24"/>
          <w:szCs w:val="24"/>
        </w:rPr>
        <w:t>023</w:t>
      </w:r>
      <w:r w:rsidRPr="00234868">
        <w:rPr>
          <w:color w:val="000000"/>
          <w:sz w:val="24"/>
          <w:szCs w:val="24"/>
        </w:rPr>
        <w:t xml:space="preserve">г. </w:t>
      </w:r>
      <w:r w:rsidR="00B36849">
        <w:rPr>
          <w:color w:val="000000"/>
          <w:sz w:val="24"/>
          <w:szCs w:val="24"/>
        </w:rPr>
        <w:t xml:space="preserve">  </w:t>
      </w:r>
      <w:r w:rsidRPr="00234868">
        <w:rPr>
          <w:color w:val="000000"/>
          <w:sz w:val="24"/>
          <w:szCs w:val="24"/>
        </w:rPr>
        <w:t xml:space="preserve">№  </w:t>
      </w:r>
      <w:r w:rsidR="00A064BF">
        <w:rPr>
          <w:color w:val="000000"/>
          <w:sz w:val="24"/>
          <w:szCs w:val="24"/>
        </w:rPr>
        <w:t xml:space="preserve">  </w:t>
      </w:r>
      <w:r w:rsidRPr="00234868">
        <w:rPr>
          <w:color w:val="000000"/>
          <w:sz w:val="24"/>
          <w:szCs w:val="24"/>
        </w:rPr>
        <w:t>/01-04</w:t>
      </w:r>
    </w:p>
    <w:p w14:paraId="54157E87" w14:textId="77777777" w:rsidR="006E72B1" w:rsidRPr="00234868" w:rsidRDefault="006E72B1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7A3EB4A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46866573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EED86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98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57"/>
        <w:gridCol w:w="709"/>
        <w:gridCol w:w="1559"/>
        <w:gridCol w:w="1559"/>
        <w:gridCol w:w="1568"/>
        <w:gridCol w:w="7"/>
        <w:gridCol w:w="1830"/>
        <w:gridCol w:w="7"/>
      </w:tblGrid>
      <w:tr w:rsidR="001F4919" w:rsidRPr="00234868" w14:paraId="1AD0B25C" w14:textId="77777777" w:rsidTr="001B05A7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FAE6B" w14:textId="77777777"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032D04" w14:textId="77777777" w:rsidR="001F4919" w:rsidRPr="00234868" w:rsidRDefault="001F4919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2CCBD" w14:textId="77777777" w:rsidR="001F4919" w:rsidRPr="00234868" w:rsidRDefault="001F4919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469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D56A24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55CE1A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4919" w:rsidRPr="00234868" w14:paraId="3E6B35D1" w14:textId="77777777" w:rsidTr="001B05A7">
        <w:trPr>
          <w:gridAfter w:val="1"/>
          <w:wAfter w:w="7" w:type="dxa"/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73116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305A3" w14:textId="77777777"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C2697" w14:textId="77777777"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149AC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404A8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36B36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74C9B6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19" w:rsidRPr="00234868" w14:paraId="046EB319" w14:textId="77777777" w:rsidTr="00A82D3D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F94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3A3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A03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7BF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5C5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6EC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C34" w14:textId="77777777"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A064BF" w:rsidRPr="003A2644" w14:paraId="7E706ECD" w14:textId="77777777" w:rsidTr="00660136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F25" w14:textId="77777777" w:rsidR="00A064BF" w:rsidRPr="00234868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699" w14:textId="77777777" w:rsidR="00A064BF" w:rsidRPr="00234868" w:rsidRDefault="00A064BF" w:rsidP="00A06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«Благоустройство территории муниципального образования </w:t>
            </w:r>
          </w:p>
          <w:p w14:paraId="38C9125A" w14:textId="77777777" w:rsidR="00A064BF" w:rsidRPr="00234868" w:rsidRDefault="00A064BF" w:rsidP="00A06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36" w14:textId="77777777" w:rsidR="00A064BF" w:rsidRPr="00234868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527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2E66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C1BD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E4762D2" w14:textId="77777777" w:rsidR="00A064BF" w:rsidRDefault="00A064BF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1976" w14:textId="77777777" w:rsidR="00A064BF" w:rsidRDefault="00A064BF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916C" w14:textId="77777777" w:rsidR="00A064BF" w:rsidRPr="00234868" w:rsidRDefault="009426C7" w:rsidP="00A064B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40 3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>78 035,58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8FA2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2AEC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56F5" w14:textId="77777777" w:rsidR="00A064BF" w:rsidRPr="00234868" w:rsidRDefault="00A064BF" w:rsidP="00A06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9D3" w14:textId="77777777" w:rsidR="00A064BF" w:rsidRPr="00503F8F" w:rsidRDefault="00A064BF" w:rsidP="00A064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3A57B5CB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51E60862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00DC7710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24D06406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p w14:paraId="699A1165" w14:textId="77777777" w:rsidR="006D50B8" w:rsidRDefault="00D35A16" w:rsidP="001F49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35A16"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</w:p>
    <w:sectPr w:rsidR="006D50B8" w:rsidSect="001B05A7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9563" w14:textId="77777777" w:rsidR="00F97289" w:rsidRDefault="00F97289">
      <w:r>
        <w:separator/>
      </w:r>
    </w:p>
  </w:endnote>
  <w:endnote w:type="continuationSeparator" w:id="0">
    <w:p w14:paraId="334DA729" w14:textId="77777777" w:rsidR="00F97289" w:rsidRDefault="00F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2F9B" w14:textId="77777777" w:rsidR="00F97289" w:rsidRDefault="00F97289">
      <w:r>
        <w:separator/>
      </w:r>
    </w:p>
  </w:footnote>
  <w:footnote w:type="continuationSeparator" w:id="0">
    <w:p w14:paraId="05E5BF09" w14:textId="77777777" w:rsidR="00F97289" w:rsidRDefault="00F9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071C" w14:textId="77777777" w:rsidR="001F4919" w:rsidRDefault="00B86FB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49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4919">
      <w:rPr>
        <w:rStyle w:val="a5"/>
        <w:noProof/>
      </w:rPr>
      <w:t>1</w:t>
    </w:r>
    <w:r>
      <w:rPr>
        <w:rStyle w:val="a5"/>
      </w:rPr>
      <w:fldChar w:fldCharType="end"/>
    </w:r>
  </w:p>
  <w:p w14:paraId="2B856C3A" w14:textId="77777777" w:rsidR="001F4919" w:rsidRDefault="001F4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25A9" w14:textId="77777777" w:rsidR="001F4919" w:rsidRDefault="001F49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6D73" w14:textId="77777777" w:rsidR="001F4919" w:rsidRDefault="001F4919">
    <w:pPr>
      <w:pStyle w:val="a3"/>
      <w:jc w:val="center"/>
    </w:pPr>
  </w:p>
  <w:p w14:paraId="2DE1BB35" w14:textId="77777777" w:rsidR="001F4919" w:rsidRPr="004F498F" w:rsidRDefault="001F4919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CA90" w14:textId="77777777" w:rsidR="001B05A7" w:rsidRDefault="001B05A7">
    <w:pPr>
      <w:pStyle w:val="a3"/>
      <w:jc w:val="right"/>
    </w:pPr>
  </w:p>
  <w:p w14:paraId="0A4FB6C1" w14:textId="77777777" w:rsidR="001B05A7" w:rsidRDefault="001B05A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8D8F" w14:textId="77777777" w:rsidR="001B05A7" w:rsidRDefault="001B05A7">
    <w:pPr>
      <w:pStyle w:val="a3"/>
      <w:jc w:val="center"/>
    </w:pPr>
  </w:p>
  <w:p w14:paraId="6A718F9F" w14:textId="77777777" w:rsidR="001B05A7" w:rsidRDefault="001B05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61"/>
    <w:rsid w:val="00011E15"/>
    <w:rsid w:val="00013A28"/>
    <w:rsid w:val="00020F9A"/>
    <w:rsid w:val="000211D6"/>
    <w:rsid w:val="00047B28"/>
    <w:rsid w:val="000853BD"/>
    <w:rsid w:val="000D6027"/>
    <w:rsid w:val="0014104A"/>
    <w:rsid w:val="00143578"/>
    <w:rsid w:val="00182544"/>
    <w:rsid w:val="00193CD7"/>
    <w:rsid w:val="001A153A"/>
    <w:rsid w:val="001B05A7"/>
    <w:rsid w:val="001D2A7A"/>
    <w:rsid w:val="001F4919"/>
    <w:rsid w:val="00200690"/>
    <w:rsid w:val="00234868"/>
    <w:rsid w:val="00234AD4"/>
    <w:rsid w:val="002546FC"/>
    <w:rsid w:val="00273CEB"/>
    <w:rsid w:val="002A712D"/>
    <w:rsid w:val="002C2572"/>
    <w:rsid w:val="002C7C70"/>
    <w:rsid w:val="002D5486"/>
    <w:rsid w:val="002E2853"/>
    <w:rsid w:val="002F1938"/>
    <w:rsid w:val="00321265"/>
    <w:rsid w:val="00382E3B"/>
    <w:rsid w:val="00383F57"/>
    <w:rsid w:val="003862B3"/>
    <w:rsid w:val="003D4201"/>
    <w:rsid w:val="003E7D59"/>
    <w:rsid w:val="004202C4"/>
    <w:rsid w:val="00440A5A"/>
    <w:rsid w:val="00442A59"/>
    <w:rsid w:val="0046706A"/>
    <w:rsid w:val="00481D84"/>
    <w:rsid w:val="00484C4D"/>
    <w:rsid w:val="004A0C6C"/>
    <w:rsid w:val="004B2E33"/>
    <w:rsid w:val="004E35F1"/>
    <w:rsid w:val="004E6794"/>
    <w:rsid w:val="00503F8F"/>
    <w:rsid w:val="005044E9"/>
    <w:rsid w:val="00517392"/>
    <w:rsid w:val="005649BA"/>
    <w:rsid w:val="00580F4D"/>
    <w:rsid w:val="00592A18"/>
    <w:rsid w:val="005D6B3C"/>
    <w:rsid w:val="005F6CAB"/>
    <w:rsid w:val="00607AA0"/>
    <w:rsid w:val="006130F8"/>
    <w:rsid w:val="00664845"/>
    <w:rsid w:val="0069600F"/>
    <w:rsid w:val="006B5DEB"/>
    <w:rsid w:val="006C5868"/>
    <w:rsid w:val="006C65D6"/>
    <w:rsid w:val="006C6F97"/>
    <w:rsid w:val="006D50B8"/>
    <w:rsid w:val="006E72B1"/>
    <w:rsid w:val="00712B35"/>
    <w:rsid w:val="00741D4D"/>
    <w:rsid w:val="0074400B"/>
    <w:rsid w:val="00766938"/>
    <w:rsid w:val="00777AB2"/>
    <w:rsid w:val="007A7CB6"/>
    <w:rsid w:val="007D772B"/>
    <w:rsid w:val="007E2E61"/>
    <w:rsid w:val="0081291D"/>
    <w:rsid w:val="00821B26"/>
    <w:rsid w:val="00850701"/>
    <w:rsid w:val="00880824"/>
    <w:rsid w:val="00882419"/>
    <w:rsid w:val="00883D3A"/>
    <w:rsid w:val="008A27A7"/>
    <w:rsid w:val="008B3403"/>
    <w:rsid w:val="008B3DD0"/>
    <w:rsid w:val="008C4995"/>
    <w:rsid w:val="008D2F77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CCD"/>
    <w:rsid w:val="00987301"/>
    <w:rsid w:val="009878EA"/>
    <w:rsid w:val="00993055"/>
    <w:rsid w:val="009A4A20"/>
    <w:rsid w:val="009A5E5D"/>
    <w:rsid w:val="009B0EB9"/>
    <w:rsid w:val="009C085E"/>
    <w:rsid w:val="009E5CDF"/>
    <w:rsid w:val="00A056FE"/>
    <w:rsid w:val="00A064BF"/>
    <w:rsid w:val="00A07E05"/>
    <w:rsid w:val="00A158EC"/>
    <w:rsid w:val="00A21E71"/>
    <w:rsid w:val="00A26205"/>
    <w:rsid w:val="00A34B40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3478"/>
    <w:rsid w:val="00B63681"/>
    <w:rsid w:val="00B6454B"/>
    <w:rsid w:val="00B67288"/>
    <w:rsid w:val="00B82DEE"/>
    <w:rsid w:val="00B86FB9"/>
    <w:rsid w:val="00B90CA4"/>
    <w:rsid w:val="00B91D12"/>
    <w:rsid w:val="00BB45B7"/>
    <w:rsid w:val="00BB541E"/>
    <w:rsid w:val="00BC0C7F"/>
    <w:rsid w:val="00BC182E"/>
    <w:rsid w:val="00BE6996"/>
    <w:rsid w:val="00C13F95"/>
    <w:rsid w:val="00C26286"/>
    <w:rsid w:val="00C35B0C"/>
    <w:rsid w:val="00C82DD4"/>
    <w:rsid w:val="00CC1219"/>
    <w:rsid w:val="00CF7FC8"/>
    <w:rsid w:val="00D01075"/>
    <w:rsid w:val="00D06CE1"/>
    <w:rsid w:val="00D35A16"/>
    <w:rsid w:val="00D433E9"/>
    <w:rsid w:val="00D51923"/>
    <w:rsid w:val="00D77611"/>
    <w:rsid w:val="00D81F28"/>
    <w:rsid w:val="00D8608A"/>
    <w:rsid w:val="00D9267D"/>
    <w:rsid w:val="00DC0C69"/>
    <w:rsid w:val="00DC35E2"/>
    <w:rsid w:val="00DD1CA4"/>
    <w:rsid w:val="00E02061"/>
    <w:rsid w:val="00E10658"/>
    <w:rsid w:val="00E10854"/>
    <w:rsid w:val="00E463F7"/>
    <w:rsid w:val="00E56B7D"/>
    <w:rsid w:val="00E5708E"/>
    <w:rsid w:val="00EA4108"/>
    <w:rsid w:val="00ED1D16"/>
    <w:rsid w:val="00EE7BC4"/>
    <w:rsid w:val="00F01E04"/>
    <w:rsid w:val="00F041C5"/>
    <w:rsid w:val="00F30FD9"/>
    <w:rsid w:val="00F5413F"/>
    <w:rsid w:val="00F70176"/>
    <w:rsid w:val="00F734E4"/>
    <w:rsid w:val="00F7690E"/>
    <w:rsid w:val="00F865D9"/>
    <w:rsid w:val="00F97289"/>
    <w:rsid w:val="00FA0C69"/>
    <w:rsid w:val="00FC7692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4CAC"/>
  <w15:docId w15:val="{9D097EC1-B376-4AA7-8614-12EA881E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3</cp:revision>
  <cp:lastPrinted>2023-04-28T10:24:00Z</cp:lastPrinted>
  <dcterms:created xsi:type="dcterms:W3CDTF">2023-06-26T12:04:00Z</dcterms:created>
  <dcterms:modified xsi:type="dcterms:W3CDTF">2023-07-04T09:45:00Z</dcterms:modified>
</cp:coreProperties>
</file>