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77" w:rsidRPr="007D2425" w:rsidRDefault="008F7A77" w:rsidP="008F7A77">
      <w:pPr>
        <w:suppressAutoHyphens/>
        <w:jc w:val="center"/>
        <w:rPr>
          <w:lang w:eastAsia="ar-SA"/>
        </w:rPr>
      </w:pPr>
      <w:r w:rsidRPr="007D2425">
        <w:rPr>
          <w:bCs/>
          <w:color w:val="FFFFFF"/>
          <w:lang w:eastAsia="ar-SA"/>
        </w:rPr>
        <w:t>О</w:t>
      </w:r>
      <w:r>
        <w:rPr>
          <w:noProof/>
        </w:rPr>
        <w:drawing>
          <wp:inline distT="0" distB="0" distL="0" distR="0">
            <wp:extent cx="490220" cy="570865"/>
            <wp:effectExtent l="19050" t="0" r="5080"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7" cstate="print"/>
                    <a:srcRect/>
                    <a:stretch>
                      <a:fillRect/>
                    </a:stretch>
                  </pic:blipFill>
                  <pic:spPr bwMode="auto">
                    <a:xfrm>
                      <a:off x="0" y="0"/>
                      <a:ext cx="490220" cy="570865"/>
                    </a:xfrm>
                    <a:prstGeom prst="rect">
                      <a:avLst/>
                    </a:prstGeom>
                    <a:noFill/>
                    <a:ln w="9525">
                      <a:noFill/>
                      <a:miter lim="800000"/>
                      <a:headEnd/>
                      <a:tailEnd/>
                    </a:ln>
                  </pic:spPr>
                </pic:pic>
              </a:graphicData>
            </a:graphic>
          </wp:inline>
        </w:drawing>
      </w:r>
    </w:p>
    <w:p w:rsidR="008F7A77" w:rsidRPr="007D2425" w:rsidRDefault="008F7A77" w:rsidP="008F7A77">
      <w:pPr>
        <w:suppressAutoHyphens/>
        <w:jc w:val="center"/>
        <w:rPr>
          <w:lang w:eastAsia="ar-SA"/>
        </w:rPr>
      </w:pPr>
    </w:p>
    <w:p w:rsidR="008F7A77" w:rsidRPr="007D2425" w:rsidRDefault="008F7A77" w:rsidP="008F7A77">
      <w:pPr>
        <w:suppressAutoHyphens/>
        <w:jc w:val="center"/>
        <w:rPr>
          <w:lang w:eastAsia="ar-SA"/>
        </w:rPr>
      </w:pPr>
      <w:r w:rsidRPr="007D2425">
        <w:rPr>
          <w:lang w:eastAsia="ar-SA"/>
        </w:rPr>
        <w:t>МУНИЦИПАЛЬНОЕ ОБРАЗОВАНИЕ</w:t>
      </w:r>
    </w:p>
    <w:p w:rsidR="008F7A77" w:rsidRPr="007D2425" w:rsidRDefault="008F7A77" w:rsidP="008F7A77">
      <w:pPr>
        <w:suppressAutoHyphens/>
        <w:jc w:val="center"/>
        <w:rPr>
          <w:b/>
          <w:lang w:eastAsia="ar-SA"/>
        </w:rPr>
      </w:pPr>
      <w:r w:rsidRPr="007D2425">
        <w:rPr>
          <w:b/>
          <w:lang w:eastAsia="ar-SA"/>
        </w:rPr>
        <w:t>«НОВОДЕВЯТКИНСКОЕ СЕЛЬСКОЕ ПОСЕЛЕНИЕ»</w:t>
      </w:r>
    </w:p>
    <w:p w:rsidR="008F7A77" w:rsidRPr="007D2425" w:rsidRDefault="008F7A77" w:rsidP="008F7A77">
      <w:pPr>
        <w:suppressAutoHyphens/>
        <w:jc w:val="center"/>
        <w:rPr>
          <w:lang w:eastAsia="ar-SA"/>
        </w:rPr>
      </w:pPr>
    </w:p>
    <w:p w:rsidR="008F7A77" w:rsidRPr="007D2425" w:rsidRDefault="008F7A77" w:rsidP="008F7A77">
      <w:pPr>
        <w:suppressAutoHyphens/>
        <w:jc w:val="center"/>
        <w:rPr>
          <w:lang w:eastAsia="ar-SA"/>
        </w:rPr>
      </w:pPr>
      <w:r w:rsidRPr="007D2425">
        <w:rPr>
          <w:lang w:eastAsia="ar-SA"/>
        </w:rPr>
        <w:t>ВСЕВОЛОЖСКОГО МУНИЦИПАЛЬНОГО РАЙОНА</w:t>
      </w:r>
    </w:p>
    <w:p w:rsidR="008F7A77" w:rsidRPr="007D2425" w:rsidRDefault="008F7A77" w:rsidP="008F7A77">
      <w:pPr>
        <w:pBdr>
          <w:bottom w:val="single" w:sz="6" w:space="1" w:color="auto"/>
        </w:pBdr>
        <w:suppressAutoHyphens/>
        <w:jc w:val="center"/>
        <w:rPr>
          <w:lang w:eastAsia="ar-SA"/>
        </w:rPr>
      </w:pPr>
      <w:r w:rsidRPr="007D2425">
        <w:rPr>
          <w:lang w:eastAsia="ar-SA"/>
        </w:rPr>
        <w:t>ЛЕНИНГРАДСКОЙ ОБЛАСТИ</w:t>
      </w:r>
    </w:p>
    <w:p w:rsidR="008F7A77" w:rsidRPr="007D2425" w:rsidRDefault="008F7A77" w:rsidP="008F7A77">
      <w:pPr>
        <w:suppressAutoHyphens/>
        <w:ind w:left="-142" w:firstLine="142"/>
        <w:rPr>
          <w:sz w:val="16"/>
          <w:szCs w:val="16"/>
          <w:lang w:eastAsia="ar-SA"/>
        </w:rPr>
      </w:pPr>
      <w:r w:rsidRPr="007D2425">
        <w:rPr>
          <w:sz w:val="16"/>
          <w:szCs w:val="16"/>
          <w:lang w:eastAsia="ar-SA"/>
        </w:rPr>
        <w:t>188661, дер. Новое Девяткино, ул. Капральская д. 19, оф. 83-84 Всеволожский район, Ленинградская область Тел./факс</w:t>
      </w:r>
      <w:r w:rsidRPr="007D2425">
        <w:rPr>
          <w:spacing w:val="-20"/>
          <w:sz w:val="16"/>
          <w:szCs w:val="16"/>
          <w:lang w:eastAsia="ar-SA"/>
        </w:rPr>
        <w:t xml:space="preserve"> (812) 595-74-44, (813-70) </w:t>
      </w:r>
      <w:r w:rsidRPr="007D2425">
        <w:rPr>
          <w:sz w:val="16"/>
          <w:szCs w:val="16"/>
          <w:lang w:eastAsia="ar-SA"/>
        </w:rPr>
        <w:t>65-560</w:t>
      </w:r>
    </w:p>
    <w:p w:rsidR="008F7A77" w:rsidRPr="007D2425" w:rsidRDefault="008F7A77" w:rsidP="008F7A77">
      <w:pPr>
        <w:suppressAutoHyphens/>
        <w:jc w:val="center"/>
        <w:rPr>
          <w:b/>
          <w:lang w:eastAsia="ar-SA"/>
        </w:rPr>
      </w:pPr>
    </w:p>
    <w:p w:rsidR="008F7A77" w:rsidRPr="007D2425" w:rsidRDefault="008F7A77" w:rsidP="008F7A77">
      <w:pPr>
        <w:suppressAutoHyphens/>
        <w:jc w:val="center"/>
        <w:rPr>
          <w:b/>
          <w:lang w:eastAsia="ar-SA"/>
        </w:rPr>
      </w:pPr>
      <w:r w:rsidRPr="007D2425">
        <w:rPr>
          <w:b/>
          <w:lang w:eastAsia="ar-SA"/>
        </w:rPr>
        <w:t>АДМИНИСТРАЦИЯ</w:t>
      </w:r>
    </w:p>
    <w:p w:rsidR="008F7A77" w:rsidRPr="00D66775" w:rsidRDefault="008F7A77" w:rsidP="008F7A77">
      <w:pPr>
        <w:suppressAutoHyphens/>
        <w:jc w:val="center"/>
        <w:rPr>
          <w:sz w:val="16"/>
          <w:szCs w:val="16"/>
          <w:lang w:eastAsia="ar-SA"/>
        </w:rPr>
      </w:pPr>
    </w:p>
    <w:p w:rsidR="008F7A77" w:rsidRPr="007D2425" w:rsidRDefault="008F7A77" w:rsidP="008F7A77">
      <w:pPr>
        <w:suppressAutoHyphens/>
        <w:jc w:val="center"/>
        <w:rPr>
          <w:sz w:val="28"/>
          <w:szCs w:val="28"/>
          <w:lang w:eastAsia="ar-SA"/>
        </w:rPr>
      </w:pPr>
    </w:p>
    <w:p w:rsidR="008F7A77" w:rsidRPr="007D2425" w:rsidRDefault="008F7A77" w:rsidP="008F7A77">
      <w:pPr>
        <w:suppressAutoHyphens/>
        <w:jc w:val="center"/>
        <w:rPr>
          <w:b/>
          <w:sz w:val="28"/>
          <w:szCs w:val="28"/>
          <w:lang w:eastAsia="ar-SA"/>
        </w:rPr>
      </w:pPr>
      <w:r w:rsidRPr="007D2425">
        <w:rPr>
          <w:b/>
          <w:sz w:val="28"/>
          <w:szCs w:val="28"/>
          <w:lang w:eastAsia="ar-SA"/>
        </w:rPr>
        <w:t>ПОСТАНОВЛЕНИЕ</w:t>
      </w:r>
    </w:p>
    <w:p w:rsidR="008F7A77" w:rsidRPr="00D66775" w:rsidRDefault="008F7A77" w:rsidP="008F7A77">
      <w:pPr>
        <w:suppressAutoHyphens/>
        <w:jc w:val="center"/>
        <w:rPr>
          <w:sz w:val="16"/>
          <w:szCs w:val="16"/>
          <w:lang w:eastAsia="ar-SA"/>
        </w:rPr>
      </w:pPr>
    </w:p>
    <w:p w:rsidR="008F7A77" w:rsidRPr="00D66775" w:rsidRDefault="008F7A77" w:rsidP="008F7A77">
      <w:pPr>
        <w:suppressAutoHyphens/>
        <w:jc w:val="center"/>
        <w:rPr>
          <w:sz w:val="16"/>
          <w:szCs w:val="16"/>
          <w:lang w:eastAsia="ar-SA"/>
        </w:rPr>
      </w:pPr>
    </w:p>
    <w:p w:rsidR="008F7A77" w:rsidRPr="007D2425" w:rsidRDefault="00804B23" w:rsidP="008F7A77">
      <w:pPr>
        <w:suppressAutoHyphens/>
        <w:jc w:val="both"/>
        <w:rPr>
          <w:sz w:val="28"/>
          <w:szCs w:val="28"/>
          <w:lang w:eastAsia="ar-SA"/>
        </w:rPr>
      </w:pPr>
      <w:r>
        <w:rPr>
          <w:sz w:val="20"/>
          <w:szCs w:val="20"/>
          <w:lang w:eastAsia="ar-SA"/>
        </w:rPr>
        <w:t xml:space="preserve">15.07.2022 г. </w:t>
      </w:r>
      <w:r w:rsidR="008F7A77" w:rsidRPr="007D2425">
        <w:rPr>
          <w:sz w:val="20"/>
          <w:szCs w:val="20"/>
          <w:lang w:eastAsia="ar-SA"/>
        </w:rPr>
        <w:t xml:space="preserve">                                                                                                                  </w:t>
      </w:r>
      <w:r w:rsidR="008F7A77" w:rsidRPr="007D2425">
        <w:rPr>
          <w:sz w:val="28"/>
          <w:szCs w:val="28"/>
          <w:lang w:eastAsia="ar-SA"/>
        </w:rPr>
        <w:t xml:space="preserve">№ </w:t>
      </w:r>
      <w:r>
        <w:rPr>
          <w:sz w:val="28"/>
          <w:szCs w:val="28"/>
          <w:lang w:eastAsia="ar-SA"/>
        </w:rPr>
        <w:t>125/01-04</w:t>
      </w:r>
    </w:p>
    <w:p w:rsidR="008F7A77" w:rsidRPr="007D2425" w:rsidRDefault="008F7A77" w:rsidP="008F7A77">
      <w:pPr>
        <w:suppressAutoHyphens/>
        <w:jc w:val="both"/>
        <w:rPr>
          <w:sz w:val="28"/>
          <w:szCs w:val="28"/>
          <w:lang w:eastAsia="ar-SA"/>
        </w:rPr>
      </w:pPr>
      <w:r w:rsidRPr="007D2425">
        <w:rPr>
          <w:lang w:eastAsia="ar-SA"/>
        </w:rPr>
        <w:t>дер. Новое Девяткино</w:t>
      </w:r>
      <w:r w:rsidRPr="007D2425">
        <w:rPr>
          <w:bCs/>
          <w:color w:val="FFFFFF"/>
          <w:lang w:eastAsia="ar-SA"/>
        </w:rPr>
        <w:t xml:space="preserve">.02.2022 </w:t>
      </w:r>
    </w:p>
    <w:p w:rsidR="008F7A77" w:rsidRPr="00696DF3" w:rsidRDefault="008F7A77" w:rsidP="008F7A77">
      <w:pPr>
        <w:suppressAutoHyphens/>
        <w:outlineLvl w:val="2"/>
        <w:rPr>
          <w:bCs/>
          <w:sz w:val="16"/>
          <w:szCs w:val="16"/>
          <w:lang w:eastAsia="ar-SA"/>
        </w:rPr>
      </w:pPr>
    </w:p>
    <w:p w:rsidR="008F7A77" w:rsidRPr="00186C93" w:rsidRDefault="008F7A77" w:rsidP="008F7A77">
      <w:pPr>
        <w:rPr>
          <w:sz w:val="18"/>
          <w:szCs w:val="18"/>
        </w:rPr>
      </w:pPr>
    </w:p>
    <w:p w:rsidR="008F7A77" w:rsidRPr="000411DE" w:rsidRDefault="008F7A77" w:rsidP="008F7A77">
      <w:r w:rsidRPr="007D2425">
        <w:t>Об  утверждении</w:t>
      </w:r>
      <w:r>
        <w:t xml:space="preserve"> </w:t>
      </w:r>
      <w:r w:rsidRPr="007D2425">
        <w:t xml:space="preserve"> проекта </w:t>
      </w:r>
      <w:r>
        <w:t xml:space="preserve"> </w:t>
      </w:r>
      <w:r w:rsidRPr="007D2425">
        <w:t>административного регламента</w:t>
      </w:r>
      <w:r>
        <w:t xml:space="preserve"> </w:t>
      </w:r>
    </w:p>
    <w:p w:rsidR="008F7A77" w:rsidRDefault="008F7A77" w:rsidP="008F7A77">
      <w:r>
        <w:t>по предоставлению</w:t>
      </w:r>
      <w:r w:rsidRPr="007D2425">
        <w:t xml:space="preserve"> </w:t>
      </w:r>
      <w:r>
        <w:t xml:space="preserve"> муниципальной</w:t>
      </w:r>
      <w:r w:rsidRPr="007D2425">
        <w:t xml:space="preserve"> услуги</w:t>
      </w:r>
      <w:r>
        <w:t xml:space="preserve"> </w:t>
      </w:r>
      <w:r w:rsidRPr="007D2425">
        <w:t>«</w:t>
      </w:r>
      <w:r>
        <w:t xml:space="preserve">Принятие документов,  </w:t>
      </w:r>
    </w:p>
    <w:p w:rsidR="008F7A77" w:rsidRDefault="008F7A77" w:rsidP="008F7A77">
      <w:r>
        <w:t xml:space="preserve">а также выдача решений о переводе  или об отказе в переводе жилого </w:t>
      </w:r>
    </w:p>
    <w:p w:rsidR="008F7A77" w:rsidRDefault="008F7A77" w:rsidP="008F7A77">
      <w:r>
        <w:t>помещения в нежилое или нежилого помещения в жилое помещение»</w:t>
      </w:r>
    </w:p>
    <w:p w:rsidR="008F7A77" w:rsidRDefault="008F7A77" w:rsidP="008F7A77"/>
    <w:p w:rsidR="008F7A77" w:rsidRPr="00186C93" w:rsidRDefault="008F7A77" w:rsidP="008F7A77">
      <w:pPr>
        <w:jc w:val="both"/>
      </w:pPr>
      <w:r>
        <w:tab/>
      </w:r>
      <w:r w:rsidRPr="007D2425">
        <w:t>В соответствии</w:t>
      </w:r>
      <w:r>
        <w:t xml:space="preserve"> с Градостроительным кодексом </w:t>
      </w:r>
      <w:r w:rsidRPr="007D2425">
        <w:t>Российской Федерации</w:t>
      </w:r>
      <w:r>
        <w:t xml:space="preserve">, Земельным кодексом </w:t>
      </w:r>
      <w:r w:rsidRPr="007D2425">
        <w:t xml:space="preserve">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p>
    <w:p w:rsidR="008F7A77" w:rsidRPr="007D2425" w:rsidRDefault="008F7A77" w:rsidP="008F7A77">
      <w:pPr>
        <w:jc w:val="both"/>
      </w:pPr>
      <w:r w:rsidRPr="007D2425">
        <w:t xml:space="preserve">ПОСТАНОВЛЯЮ: </w:t>
      </w:r>
    </w:p>
    <w:p w:rsidR="008F7A77" w:rsidRDefault="008F7A77" w:rsidP="008F7A77">
      <w:pPr>
        <w:numPr>
          <w:ilvl w:val="0"/>
          <w:numId w:val="5"/>
        </w:numPr>
        <w:ind w:left="0" w:firstLine="426"/>
        <w:jc w:val="both"/>
      </w:pPr>
      <w:r w:rsidRPr="007D2425">
        <w:t>Утвердить  проект административного регламента по предоставлению муниципальной услуги «</w:t>
      </w:r>
      <w:r>
        <w:t>Принятие документов,  а  также  выдача  решений  о   переводе  или об   отказе  в  переводе  жилого  помещения  в    нежилое или   нежилого   помещения   в    жилое     помещение» в</w:t>
      </w:r>
      <w:r w:rsidRPr="00FE2B8C">
        <w:rPr>
          <w:bCs/>
        </w:rPr>
        <w:t xml:space="preserve"> муниципальном образовании «Новодевяткинское сельское поселение» Всеволожского муниципального района Ленинградской области </w:t>
      </w:r>
      <w:r>
        <w:t>согласно приложению.</w:t>
      </w:r>
    </w:p>
    <w:p w:rsidR="008F7A77" w:rsidRPr="007D2425" w:rsidRDefault="008F7A77" w:rsidP="008F7A77">
      <w:pPr>
        <w:numPr>
          <w:ilvl w:val="0"/>
          <w:numId w:val="5"/>
        </w:numPr>
        <w:ind w:left="0" w:firstLine="426"/>
        <w:jc w:val="both"/>
      </w:pPr>
      <w:r>
        <w:t xml:space="preserve">Постановление №186/01-04 от 02.12.2019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в муниципальном образовании «Новодевяткинское сельское поселение» Всеволожского муниципального района Ленинградской области» </w:t>
      </w:r>
      <w:r w:rsidRPr="00AB4C59">
        <w:rPr>
          <w:rFonts w:eastAsia="Calibri"/>
        </w:rPr>
        <w:t xml:space="preserve">считать утратившим силу с момента утверждения </w:t>
      </w:r>
      <w:r w:rsidRPr="00AB4C59">
        <w:rPr>
          <w:bCs/>
        </w:rPr>
        <w:t>новой редакции</w:t>
      </w:r>
      <w:r w:rsidRPr="00AB4C59">
        <w:rPr>
          <w:rFonts w:eastAsia="Calibri"/>
        </w:rPr>
        <w:t xml:space="preserve"> административного регламента </w:t>
      </w:r>
      <w:r w:rsidRPr="00AB4C59">
        <w:rPr>
          <w:bCs/>
        </w:rPr>
        <w:t xml:space="preserve">по предоставлению муниципальной  услуги. </w:t>
      </w:r>
    </w:p>
    <w:p w:rsidR="008F7A77" w:rsidRPr="00964195" w:rsidRDefault="008F7A77" w:rsidP="008F7A77">
      <w:pPr>
        <w:numPr>
          <w:ilvl w:val="0"/>
          <w:numId w:val="5"/>
        </w:numPr>
        <w:ind w:left="0" w:firstLine="426"/>
        <w:jc w:val="both"/>
      </w:pPr>
      <w:r w:rsidRPr="007D2425">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w:t>
      </w:r>
      <w:r w:rsidRPr="00964195">
        <w:t xml:space="preserve">поселение» Всеволожского муниципального района Ленинградской области - </w:t>
      </w:r>
      <w:hyperlink r:id="rId8" w:history="1">
        <w:r w:rsidRPr="00964195">
          <w:rPr>
            <w:rStyle w:val="aa"/>
          </w:rPr>
          <w:t>www.novoedevyatkino.ru</w:t>
        </w:r>
      </w:hyperlink>
      <w:r w:rsidRPr="00964195">
        <w:t xml:space="preserve"> в разделе «Нормативные акты Администрации», а также в разделе «Муниципальные услуги» - «Проекты регламентов».</w:t>
      </w:r>
    </w:p>
    <w:p w:rsidR="008F7A77" w:rsidRPr="007D2425" w:rsidRDefault="008F7A77" w:rsidP="008F7A77">
      <w:pPr>
        <w:numPr>
          <w:ilvl w:val="0"/>
          <w:numId w:val="5"/>
        </w:numPr>
        <w:ind w:left="0" w:firstLine="426"/>
        <w:jc w:val="both"/>
      </w:pPr>
      <w:r w:rsidRPr="00964195">
        <w:t>Контроль исполнения</w:t>
      </w:r>
      <w:r w:rsidRPr="007D2425">
        <w:t xml:space="preserve"> настоящего постановления возложить на заместителя главы администрации А.Л. Поспелова.</w:t>
      </w:r>
    </w:p>
    <w:p w:rsidR="008F7A77" w:rsidRDefault="008F7A77" w:rsidP="008F7A77">
      <w:pPr>
        <w:jc w:val="both"/>
      </w:pPr>
      <w:r>
        <w:t xml:space="preserve"> </w:t>
      </w:r>
    </w:p>
    <w:p w:rsidR="008F7A77" w:rsidRDefault="008F7A77" w:rsidP="008F7A77">
      <w:pPr>
        <w:jc w:val="both"/>
      </w:pPr>
      <w:r>
        <w:t xml:space="preserve"> </w:t>
      </w:r>
      <w:r w:rsidRPr="007D2425">
        <w:t>Глава муниципального образования</w:t>
      </w:r>
      <w:r w:rsidRPr="007D2425">
        <w:tab/>
      </w:r>
      <w:r w:rsidRPr="007D2425">
        <w:tab/>
      </w:r>
      <w:r w:rsidRPr="007D2425">
        <w:tab/>
      </w:r>
      <w:r w:rsidRPr="007D2425">
        <w:tab/>
      </w:r>
      <w:r w:rsidRPr="007D2425">
        <w:tab/>
      </w:r>
      <w:r w:rsidRPr="007D2425">
        <w:tab/>
        <w:t xml:space="preserve">   </w:t>
      </w:r>
      <w:r>
        <w:t xml:space="preserve">     </w:t>
      </w:r>
      <w:r w:rsidRPr="007D2425">
        <w:t xml:space="preserve">  </w:t>
      </w:r>
      <w:r w:rsidRPr="00E80F5C">
        <w:t xml:space="preserve">     </w:t>
      </w:r>
      <w:r w:rsidRPr="007D2425">
        <w:t xml:space="preserve"> Д.А.</w:t>
      </w:r>
      <w:r>
        <w:t xml:space="preserve"> </w:t>
      </w:r>
      <w:r w:rsidRPr="007D2425">
        <w:t>Майоров</w:t>
      </w:r>
    </w:p>
    <w:p w:rsidR="008F7A77" w:rsidRDefault="008F7A77" w:rsidP="008F7A77">
      <w:r>
        <w:br w:type="page"/>
      </w:r>
    </w:p>
    <w:p w:rsidR="008F7A77" w:rsidRPr="005B0CF1" w:rsidRDefault="008F7A77" w:rsidP="008F7A77">
      <w:pPr>
        <w:autoSpaceDE w:val="0"/>
        <w:autoSpaceDN w:val="0"/>
        <w:adjustRightInd w:val="0"/>
        <w:jc w:val="center"/>
        <w:rPr>
          <w:b/>
          <w:bCs/>
        </w:rPr>
      </w:pPr>
      <w:r w:rsidRPr="005B0CF1">
        <w:lastRenderedPageBreak/>
        <w:t xml:space="preserve"> </w:t>
      </w:r>
      <w:r w:rsidRPr="005B0CF1">
        <w:rPr>
          <w:b/>
          <w:bCs/>
        </w:rPr>
        <w:t xml:space="preserve">Административный регламент </w:t>
      </w:r>
    </w:p>
    <w:p w:rsidR="008F7A77" w:rsidRPr="005B0CF1" w:rsidRDefault="008F7A77" w:rsidP="008F7A77">
      <w:pPr>
        <w:autoSpaceDE w:val="0"/>
        <w:autoSpaceDN w:val="0"/>
        <w:adjustRightInd w:val="0"/>
        <w:jc w:val="center"/>
        <w:rPr>
          <w:b/>
        </w:rPr>
      </w:pPr>
      <w:r w:rsidRPr="005B0CF1">
        <w:rPr>
          <w:b/>
          <w:bCs/>
        </w:rPr>
        <w:t xml:space="preserve"> по предоставлению муниципальной услуги «</w:t>
      </w:r>
      <w:r w:rsidRPr="005B0CF1">
        <w:rPr>
          <w:b/>
        </w:rPr>
        <w:t xml:space="preserve">Принятие документов, </w:t>
      </w:r>
    </w:p>
    <w:p w:rsidR="008F7A77" w:rsidRPr="005B0CF1" w:rsidRDefault="008F7A77" w:rsidP="008F7A77">
      <w:pPr>
        <w:autoSpaceDE w:val="0"/>
        <w:autoSpaceDN w:val="0"/>
        <w:adjustRightInd w:val="0"/>
        <w:jc w:val="center"/>
        <w:rPr>
          <w:b/>
          <w:bCs/>
        </w:rPr>
      </w:pPr>
      <w:r w:rsidRPr="005B0CF1">
        <w:rPr>
          <w:b/>
        </w:rPr>
        <w:t xml:space="preserve">а также выдача решений о переводе или об отказе в переводе </w:t>
      </w:r>
      <w:r w:rsidRPr="005B0CF1">
        <w:rPr>
          <w:b/>
          <w:bCs/>
        </w:rPr>
        <w:t xml:space="preserve">жилого помещения </w:t>
      </w:r>
    </w:p>
    <w:p w:rsidR="008F7A77" w:rsidRPr="000411DE" w:rsidRDefault="008F7A77" w:rsidP="008F7A77">
      <w:pPr>
        <w:widowControl w:val="0"/>
        <w:tabs>
          <w:tab w:val="left" w:pos="142"/>
          <w:tab w:val="left" w:pos="284"/>
        </w:tabs>
        <w:autoSpaceDE w:val="0"/>
        <w:autoSpaceDN w:val="0"/>
        <w:adjustRightInd w:val="0"/>
        <w:ind w:left="-567" w:firstLine="340"/>
        <w:jc w:val="center"/>
        <w:outlineLvl w:val="0"/>
        <w:rPr>
          <w:bCs/>
        </w:rPr>
      </w:pPr>
      <w:r w:rsidRPr="005B0CF1">
        <w:rPr>
          <w:b/>
          <w:bCs/>
        </w:rPr>
        <w:t>в нежилое или нежилого помещения в жилое помещение»</w:t>
      </w:r>
      <w:r w:rsidRPr="005B0CF1">
        <w:rPr>
          <w:bCs/>
        </w:rPr>
        <w:t xml:space="preserve"> </w:t>
      </w:r>
    </w:p>
    <w:p w:rsidR="008F7A77" w:rsidRPr="000411DE" w:rsidRDefault="008F7A77" w:rsidP="008F7A77">
      <w:pPr>
        <w:widowControl w:val="0"/>
        <w:tabs>
          <w:tab w:val="left" w:pos="142"/>
          <w:tab w:val="left" w:pos="284"/>
        </w:tabs>
        <w:autoSpaceDE w:val="0"/>
        <w:autoSpaceDN w:val="0"/>
        <w:adjustRightInd w:val="0"/>
        <w:ind w:left="-567" w:firstLine="340"/>
        <w:jc w:val="center"/>
        <w:outlineLvl w:val="0"/>
        <w:rPr>
          <w:bCs/>
          <w:sz w:val="22"/>
        </w:rPr>
      </w:pPr>
    </w:p>
    <w:p w:rsidR="008F7A77" w:rsidRPr="005B0CF1" w:rsidRDefault="008F7A77" w:rsidP="008F7A77">
      <w:pPr>
        <w:widowControl w:val="0"/>
        <w:tabs>
          <w:tab w:val="left" w:pos="142"/>
          <w:tab w:val="left" w:pos="284"/>
        </w:tabs>
        <w:autoSpaceDE w:val="0"/>
        <w:autoSpaceDN w:val="0"/>
        <w:adjustRightInd w:val="0"/>
        <w:ind w:firstLine="709"/>
        <w:jc w:val="center"/>
        <w:outlineLvl w:val="0"/>
      </w:pPr>
      <w:r w:rsidRPr="005B0CF1">
        <w:t>(Сокращенное наименование: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8F7A77" w:rsidRPr="000411DE" w:rsidRDefault="008F7A77" w:rsidP="008F7A77">
      <w:pPr>
        <w:widowControl w:val="0"/>
        <w:tabs>
          <w:tab w:val="left" w:pos="142"/>
          <w:tab w:val="left" w:pos="284"/>
        </w:tabs>
        <w:autoSpaceDE w:val="0"/>
        <w:autoSpaceDN w:val="0"/>
        <w:adjustRightInd w:val="0"/>
        <w:ind w:left="-567" w:firstLine="340"/>
        <w:jc w:val="center"/>
        <w:outlineLvl w:val="0"/>
        <w:rPr>
          <w:bCs/>
          <w:sz w:val="22"/>
        </w:rPr>
      </w:pPr>
    </w:p>
    <w:p w:rsidR="008F7A77" w:rsidRPr="005B0CF1" w:rsidRDefault="008F7A77" w:rsidP="008F7A77">
      <w:pPr>
        <w:widowControl w:val="0"/>
        <w:tabs>
          <w:tab w:val="left" w:pos="142"/>
          <w:tab w:val="left" w:pos="284"/>
        </w:tabs>
        <w:autoSpaceDE w:val="0"/>
        <w:autoSpaceDN w:val="0"/>
        <w:adjustRightInd w:val="0"/>
        <w:ind w:left="-567"/>
        <w:jc w:val="center"/>
        <w:outlineLvl w:val="0"/>
        <w:rPr>
          <w:b/>
          <w:bCs/>
        </w:rPr>
      </w:pPr>
      <w:bookmarkStart w:id="0" w:name="sub_1001"/>
      <w:r w:rsidRPr="005B0CF1">
        <w:rPr>
          <w:b/>
          <w:bCs/>
        </w:rPr>
        <w:t>1. Общие положения</w:t>
      </w:r>
    </w:p>
    <w:bookmarkEnd w:id="0"/>
    <w:p w:rsidR="008F7A77" w:rsidRPr="000411DE" w:rsidRDefault="008F7A77" w:rsidP="008F7A77">
      <w:pPr>
        <w:widowControl w:val="0"/>
        <w:tabs>
          <w:tab w:val="left" w:pos="142"/>
          <w:tab w:val="left" w:pos="284"/>
          <w:tab w:val="left" w:pos="4772"/>
        </w:tabs>
        <w:autoSpaceDE w:val="0"/>
        <w:autoSpaceDN w:val="0"/>
        <w:adjustRightInd w:val="0"/>
        <w:ind w:firstLine="709"/>
        <w:jc w:val="both"/>
        <w:rPr>
          <w:sz w:val="22"/>
        </w:rPr>
      </w:pPr>
      <w:r>
        <w:tab/>
      </w:r>
    </w:p>
    <w:p w:rsidR="008F7A77" w:rsidRPr="005B0CF1" w:rsidRDefault="008F7A77" w:rsidP="008F7A77">
      <w:pPr>
        <w:pStyle w:val="ab"/>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1"/>
      <w:bookmarkStart w:id="2" w:name="sub_1012"/>
      <w:r w:rsidRPr="005B0CF1">
        <w:rPr>
          <w:rFonts w:ascii="Times New Roman" w:hAnsi="Times New Roman"/>
          <w:sz w:val="24"/>
          <w:szCs w:val="24"/>
        </w:rPr>
        <w:t>Настоящий административный регламент предоставления муниципальной услуги по принятию документов, а также выдаче решений о переводе или об отказе в переводе жилого помещения в нежилое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rsidR="008F7A77" w:rsidRPr="005B0CF1" w:rsidRDefault="008F7A77" w:rsidP="008F7A77">
      <w:pPr>
        <w:pStyle w:val="ab"/>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Заявителями, имеющими право на получение муниципальной услуги, являются: </w:t>
      </w:r>
    </w:p>
    <w:p w:rsidR="008F7A77" w:rsidRPr="005B0CF1" w:rsidRDefault="008F7A77" w:rsidP="008F7A77">
      <w:pPr>
        <w:pStyle w:val="ab"/>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 юридические лица, являющиеся собственниками помещений;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физические лица, являющиеся собственниками помещений (далее - заявители).</w:t>
      </w:r>
    </w:p>
    <w:p w:rsidR="008F7A77" w:rsidRPr="005B0CF1" w:rsidRDefault="008F7A77" w:rsidP="008F7A77">
      <w:pPr>
        <w:ind w:left="709"/>
        <w:jc w:val="both"/>
        <w:rPr>
          <w:rFonts w:eastAsia="Calibri"/>
        </w:rPr>
      </w:pPr>
      <w:r w:rsidRPr="005B0CF1">
        <w:rPr>
          <w:rFonts w:eastAsia="Calibri"/>
        </w:rPr>
        <w:t>Представлять интересы заявителя имеют право:</w:t>
      </w:r>
    </w:p>
    <w:p w:rsidR="008F7A77" w:rsidRPr="005B0CF1" w:rsidRDefault="008F7A77" w:rsidP="008F7A77">
      <w:pPr>
        <w:ind w:firstLine="709"/>
        <w:jc w:val="both"/>
        <w:rPr>
          <w:rFonts w:eastAsia="Calibri"/>
        </w:rPr>
      </w:pPr>
      <w:r w:rsidRPr="005B0CF1">
        <w:rPr>
          <w:rFonts w:eastAsia="Calibri"/>
        </w:rPr>
        <w:t>- от имени физических лиц:</w:t>
      </w:r>
    </w:p>
    <w:p w:rsidR="008F7A77" w:rsidRPr="005B0CF1" w:rsidRDefault="008F7A77" w:rsidP="008F7A77">
      <w:pPr>
        <w:jc w:val="both"/>
        <w:rPr>
          <w:rFonts w:eastAsia="Calibri"/>
        </w:rPr>
      </w:pPr>
      <w:r w:rsidRPr="005B0CF1">
        <w:rPr>
          <w:rFonts w:eastAsia="Calibri"/>
        </w:rPr>
        <w:t>представители, действующие</w:t>
      </w:r>
      <w:r>
        <w:rPr>
          <w:rFonts w:eastAsia="Calibri"/>
        </w:rPr>
        <w:t xml:space="preserve"> в силу полномочий, основанных </w:t>
      </w:r>
      <w:r w:rsidRPr="00E80F5C">
        <w:rPr>
          <w:rFonts w:eastAsia="Calibri"/>
        </w:rPr>
        <w:t xml:space="preserve"> </w:t>
      </w:r>
      <w:r w:rsidRPr="005B0CF1">
        <w:rPr>
          <w:rFonts w:eastAsia="Calibri"/>
        </w:rPr>
        <w:t>на доверенности;</w:t>
      </w:r>
    </w:p>
    <w:p w:rsidR="008F7A77" w:rsidRPr="005B0CF1" w:rsidRDefault="008F7A77" w:rsidP="008F7A77">
      <w:pPr>
        <w:jc w:val="both"/>
        <w:rPr>
          <w:rFonts w:eastAsia="Calibri"/>
        </w:rPr>
      </w:pPr>
      <w:r w:rsidRPr="005B0CF1">
        <w:rPr>
          <w:rFonts w:eastAsia="Calibri"/>
        </w:rPr>
        <w:t>опекуны недееспособных граждан;</w:t>
      </w:r>
    </w:p>
    <w:p w:rsidR="008F7A77" w:rsidRPr="005B0CF1" w:rsidRDefault="008F7A77" w:rsidP="008F7A77">
      <w:pPr>
        <w:jc w:val="both"/>
        <w:rPr>
          <w:rFonts w:eastAsia="Calibri"/>
        </w:rPr>
      </w:pPr>
      <w:r w:rsidRPr="005B0CF1">
        <w:rPr>
          <w:rFonts w:eastAsia="Calibri"/>
        </w:rPr>
        <w:t>законные представители (родители, усыновители, опекуны) несовершеннолетних в возрасте до 14 лет.</w:t>
      </w:r>
    </w:p>
    <w:p w:rsidR="008F7A77" w:rsidRPr="005B0CF1" w:rsidRDefault="008F7A77" w:rsidP="008F7A77">
      <w:pPr>
        <w:ind w:left="709"/>
        <w:jc w:val="both"/>
        <w:rPr>
          <w:rFonts w:eastAsia="Calibri"/>
        </w:rPr>
      </w:pPr>
      <w:r w:rsidRPr="005B0CF1">
        <w:rPr>
          <w:rFonts w:eastAsia="Calibri"/>
        </w:rPr>
        <w:t>- от имени юридического лица:</w:t>
      </w:r>
    </w:p>
    <w:p w:rsidR="008F7A77" w:rsidRPr="005B0CF1" w:rsidRDefault="008F7A77" w:rsidP="008F7A77">
      <w:pPr>
        <w:jc w:val="both"/>
        <w:rPr>
          <w:rFonts w:eastAsia="Calibri"/>
        </w:rPr>
      </w:pPr>
      <w:r w:rsidRPr="005B0CF1">
        <w:rPr>
          <w:rFonts w:eastAsia="Calibri"/>
        </w:rPr>
        <w:t>лица, действующие в соответствии с законом или учре</w:t>
      </w:r>
      <w:r>
        <w:rPr>
          <w:rFonts w:eastAsia="Calibri"/>
        </w:rPr>
        <w:t>дительными документами от имени</w:t>
      </w:r>
      <w:r w:rsidRPr="000411DE">
        <w:rPr>
          <w:rFonts w:eastAsia="Calibri"/>
        </w:rPr>
        <w:t xml:space="preserve"> </w:t>
      </w:r>
      <w:r w:rsidRPr="005B0CF1">
        <w:rPr>
          <w:rFonts w:eastAsia="Calibri"/>
        </w:rPr>
        <w:t>юридического лица;</w:t>
      </w:r>
    </w:p>
    <w:p w:rsidR="008F7A77" w:rsidRPr="005B0CF1" w:rsidRDefault="008F7A77" w:rsidP="008F7A77">
      <w:pPr>
        <w:jc w:val="both"/>
        <w:rPr>
          <w:rFonts w:eastAsia="Calibri"/>
        </w:rPr>
      </w:pPr>
      <w:r w:rsidRPr="005B0CF1">
        <w:rPr>
          <w:rFonts w:eastAsia="Calibri"/>
        </w:rPr>
        <w:t>представители юридического лица в силу полномочий на основании доверенности.</w:t>
      </w:r>
    </w:p>
    <w:p w:rsidR="008F7A77" w:rsidRPr="005B0CF1" w:rsidRDefault="008F7A77" w:rsidP="008F7A77">
      <w:pPr>
        <w:ind w:firstLine="709"/>
        <w:jc w:val="both"/>
        <w:rPr>
          <w:rFonts w:eastAsia="Calibri"/>
        </w:rPr>
      </w:pPr>
      <w:r w:rsidRPr="005B0CF1">
        <w:rPr>
          <w:rFonts w:eastAsia="Calibri"/>
        </w:rPr>
        <w:t xml:space="preserve">1.3. </w:t>
      </w:r>
      <w:r w:rsidRPr="005B0CF1">
        <w:t xml:space="preserve">Информация о местах нахождения администрации муниципального образования </w:t>
      </w:r>
      <w:r w:rsidRPr="005B0CF1">
        <w:rPr>
          <w:rFonts w:eastAsia="Calibri"/>
        </w:rPr>
        <w:t xml:space="preserve">”Новодевяткинское сельское поселение” (далее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5B0CF1">
        <w:t>графиках работы, контактных телефонах, адресах электронной почты (далее – сведения информационного характера) размещаются:</w:t>
      </w:r>
    </w:p>
    <w:p w:rsidR="008F7A77" w:rsidRPr="005B0CF1" w:rsidRDefault="008F7A77" w:rsidP="008F7A77">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8F7A77" w:rsidRPr="005B0CF1" w:rsidRDefault="008F7A77" w:rsidP="008F7A77">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на сайте администрации;</w:t>
      </w:r>
    </w:p>
    <w:p w:rsidR="008F7A77" w:rsidRPr="005B0CF1" w:rsidRDefault="008F7A77" w:rsidP="008F7A77">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E80F5C">
        <w:rPr>
          <w:rFonts w:ascii="Times New Roman" w:hAnsi="Times New Roman"/>
          <w:sz w:val="24"/>
          <w:szCs w:val="24"/>
        </w:rPr>
        <w:t xml:space="preserve"> </w:t>
      </w:r>
      <w:r w:rsidRPr="005B0CF1">
        <w:rPr>
          <w:rFonts w:ascii="Times New Roman" w:hAnsi="Times New Roman"/>
          <w:sz w:val="24"/>
          <w:szCs w:val="24"/>
        </w:rPr>
        <w:t xml:space="preserve">и муниципальных услуг» (далее - ГБУ ЛО «МФЦ»): </w:t>
      </w:r>
      <w:r w:rsidRPr="005B0CF1">
        <w:rPr>
          <w:rFonts w:ascii="Times New Roman" w:hAnsi="Times New Roman"/>
          <w:sz w:val="24"/>
          <w:szCs w:val="24"/>
          <w:u w:val="single"/>
        </w:rPr>
        <w:t>http://mfc47.ru/;</w:t>
      </w:r>
    </w:p>
    <w:p w:rsidR="008F7A77" w:rsidRPr="005B0CF1" w:rsidRDefault="008F7A77" w:rsidP="008F7A77">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5B0CF1">
          <w:rPr>
            <w:rStyle w:val="aa"/>
            <w:rFonts w:ascii="Times New Roman" w:hAnsi="Times New Roman"/>
            <w:sz w:val="24"/>
            <w:szCs w:val="24"/>
          </w:rPr>
          <w:t>www.gosuslugi.ru</w:t>
        </w:r>
      </w:hyperlink>
      <w:r w:rsidRPr="005B0CF1">
        <w:rPr>
          <w:rFonts w:ascii="Times New Roman" w:hAnsi="Times New Roman"/>
          <w:sz w:val="24"/>
          <w:szCs w:val="24"/>
        </w:rPr>
        <w:t>.</w:t>
      </w:r>
    </w:p>
    <w:p w:rsidR="008F7A77" w:rsidRPr="005B0CF1" w:rsidRDefault="008F7A77" w:rsidP="008F7A77">
      <w:pPr>
        <w:autoSpaceDE w:val="0"/>
        <w:autoSpaceDN w:val="0"/>
        <w:adjustRightInd w:val="0"/>
        <w:ind w:firstLine="540"/>
        <w:jc w:val="both"/>
      </w:pPr>
      <w:r w:rsidRPr="005B0CF1">
        <w:t>- в государственной информационной системе «Реестр госу</w:t>
      </w:r>
      <w:r>
        <w:t xml:space="preserve">дарственных </w:t>
      </w:r>
      <w:r w:rsidRPr="0070761C">
        <w:t xml:space="preserve"> </w:t>
      </w:r>
      <w:r w:rsidRPr="005B0CF1">
        <w:t>и муниципальных услуг (функций) Ленинградской области» (далее - Реестр).</w:t>
      </w:r>
    </w:p>
    <w:p w:rsidR="008F7A77" w:rsidRPr="000411DE" w:rsidRDefault="008F7A77" w:rsidP="008F7A77">
      <w:pPr>
        <w:widowControl w:val="0"/>
        <w:tabs>
          <w:tab w:val="left" w:pos="142"/>
          <w:tab w:val="left" w:pos="284"/>
        </w:tabs>
        <w:autoSpaceDE w:val="0"/>
        <w:autoSpaceDN w:val="0"/>
        <w:adjustRightInd w:val="0"/>
        <w:jc w:val="both"/>
        <w:rPr>
          <w:sz w:val="22"/>
        </w:rPr>
      </w:pPr>
    </w:p>
    <w:p w:rsidR="008F7A77" w:rsidRPr="005B0CF1" w:rsidRDefault="008F7A77" w:rsidP="008F7A77">
      <w:pPr>
        <w:widowControl w:val="0"/>
        <w:tabs>
          <w:tab w:val="left" w:pos="142"/>
          <w:tab w:val="left" w:pos="284"/>
        </w:tabs>
        <w:autoSpaceDE w:val="0"/>
        <w:autoSpaceDN w:val="0"/>
        <w:adjustRightInd w:val="0"/>
        <w:jc w:val="center"/>
      </w:pPr>
      <w:r w:rsidRPr="005B0CF1">
        <w:rPr>
          <w:b/>
          <w:bCs/>
        </w:rPr>
        <w:t xml:space="preserve">2. Стандарт предоставления </w:t>
      </w:r>
      <w:r w:rsidRPr="005B0CF1">
        <w:rPr>
          <w:b/>
        </w:rPr>
        <w:t>муниципальной услуги</w:t>
      </w:r>
    </w:p>
    <w:p w:rsidR="008F7A77" w:rsidRPr="000411DE" w:rsidRDefault="008F7A77" w:rsidP="008F7A77">
      <w:pPr>
        <w:widowControl w:val="0"/>
        <w:tabs>
          <w:tab w:val="left" w:pos="142"/>
          <w:tab w:val="left" w:pos="284"/>
        </w:tabs>
        <w:autoSpaceDE w:val="0"/>
        <w:autoSpaceDN w:val="0"/>
        <w:adjustRightInd w:val="0"/>
        <w:jc w:val="both"/>
        <w:rPr>
          <w:sz w:val="22"/>
        </w:rPr>
      </w:pPr>
    </w:p>
    <w:bookmarkEnd w:id="1"/>
    <w:p w:rsidR="008F7A77" w:rsidRPr="005B0CF1" w:rsidRDefault="008F7A77" w:rsidP="008F7A77">
      <w:pPr>
        <w:widowControl w:val="0"/>
        <w:tabs>
          <w:tab w:val="left" w:pos="142"/>
          <w:tab w:val="left" w:pos="284"/>
        </w:tabs>
        <w:autoSpaceDE w:val="0"/>
        <w:autoSpaceDN w:val="0"/>
        <w:adjustRightInd w:val="0"/>
        <w:ind w:firstLine="709"/>
        <w:jc w:val="both"/>
        <w:outlineLvl w:val="0"/>
        <w:rPr>
          <w:bCs/>
        </w:rPr>
      </w:pPr>
      <w:r w:rsidRPr="005B0CF1">
        <w:t xml:space="preserve">2.1. Полное наименование муниципальной услуги: Принятие документов, а также выдача решений о переводе или об отказе в переводе </w:t>
      </w:r>
      <w:r w:rsidRPr="005B0CF1">
        <w:rPr>
          <w:bCs/>
        </w:rPr>
        <w:t>жилого помещения в нежилое или нежилого помещения в жилое помещение.</w:t>
      </w:r>
    </w:p>
    <w:p w:rsidR="008F7A77" w:rsidRPr="005B0CF1" w:rsidRDefault="008F7A77" w:rsidP="008F7A77">
      <w:pPr>
        <w:widowControl w:val="0"/>
        <w:tabs>
          <w:tab w:val="left" w:pos="142"/>
          <w:tab w:val="left" w:pos="284"/>
        </w:tabs>
        <w:autoSpaceDE w:val="0"/>
        <w:autoSpaceDN w:val="0"/>
        <w:adjustRightInd w:val="0"/>
        <w:ind w:firstLine="709"/>
        <w:jc w:val="both"/>
        <w:outlineLvl w:val="0"/>
      </w:pPr>
      <w:r w:rsidRPr="005B0CF1">
        <w:t xml:space="preserve">Сокращенное наименование: «Принятие документов, а также выдача решений о переводе или об отказе в переводе </w:t>
      </w:r>
      <w:r w:rsidRPr="005B0CF1">
        <w:rPr>
          <w:bCs/>
        </w:rPr>
        <w:t>жилого помещения в нежилое или нежилого помещения в жилое помещение».</w:t>
      </w:r>
    </w:p>
    <w:p w:rsidR="008F7A77" w:rsidRPr="005B0CF1" w:rsidRDefault="008F7A77" w:rsidP="008F7A77">
      <w:pPr>
        <w:ind w:firstLine="709"/>
        <w:jc w:val="both"/>
      </w:pPr>
      <w:r w:rsidRPr="005B0CF1">
        <w:lastRenderedPageBreak/>
        <w:t>2.2. Муниципальную услугу предоставляют:</w:t>
      </w:r>
    </w:p>
    <w:p w:rsidR="008F7A77" w:rsidRPr="005B0CF1" w:rsidRDefault="008F7A77" w:rsidP="008F7A77">
      <w:pPr>
        <w:ind w:firstLine="709"/>
        <w:jc w:val="both"/>
      </w:pPr>
      <w:r w:rsidRPr="005B0CF1">
        <w:t>Администрация МО «Новодевяткинское сел</w:t>
      </w:r>
      <w:r>
        <w:t>ьское поселение»  Всеволожского</w:t>
      </w:r>
      <w:r w:rsidRPr="000411DE">
        <w:t xml:space="preserve"> </w:t>
      </w:r>
      <w:r w:rsidRPr="005B0CF1">
        <w:t>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8F7A77" w:rsidRPr="005B0CF1" w:rsidRDefault="008F7A77" w:rsidP="008F7A77">
      <w:pPr>
        <w:ind w:firstLine="709"/>
        <w:jc w:val="both"/>
      </w:pPr>
      <w:r w:rsidRPr="005B0CF1">
        <w:t xml:space="preserve">В предоставлении муниципальной услуги участвует: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ГБУ ЛО «МФЦ»;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Управлением Федеральной службы государственной регистрации, кадастра и картографии по Ленинградской области;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Специализированными государственными и муниципальными организациями технической инвентаризации.</w:t>
      </w:r>
    </w:p>
    <w:p w:rsidR="008F7A77" w:rsidRPr="005B0CF1" w:rsidRDefault="008F7A77" w:rsidP="008F7A77">
      <w:pPr>
        <w:widowControl w:val="0"/>
        <w:tabs>
          <w:tab w:val="left" w:pos="142"/>
          <w:tab w:val="left" w:pos="284"/>
        </w:tabs>
        <w:autoSpaceDE w:val="0"/>
        <w:autoSpaceDN w:val="0"/>
        <w:adjustRightInd w:val="0"/>
        <w:ind w:firstLine="709"/>
        <w:jc w:val="both"/>
      </w:pPr>
      <w:bookmarkStart w:id="3" w:name="sub_20195"/>
      <w:bookmarkEnd w:id="2"/>
      <w:r w:rsidRPr="005B0CF1">
        <w:t>В приеме документов и выдаче результата по предоставлению муниципальной услуги также участвует  ГБУ ЛО «МФЦ».</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Заявление на получение муниципальной услуги с комплектом документов принимаются: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1) при личной явке: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-в администрацию;</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-в филиалах, отделах, удаленных рабочих местах ГБУ ЛО «МФЦ»;</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 без личной явки:</w:t>
      </w:r>
    </w:p>
    <w:p w:rsidR="008F7A77" w:rsidRPr="005B0CF1" w:rsidRDefault="008F7A77" w:rsidP="008F7A77">
      <w:pPr>
        <w:widowControl w:val="0"/>
        <w:tabs>
          <w:tab w:val="left" w:pos="142"/>
          <w:tab w:val="left" w:pos="284"/>
          <w:tab w:val="left" w:pos="7651"/>
        </w:tabs>
        <w:autoSpaceDE w:val="0"/>
        <w:autoSpaceDN w:val="0"/>
        <w:adjustRightInd w:val="0"/>
        <w:ind w:firstLine="709"/>
        <w:jc w:val="both"/>
      </w:pPr>
      <w:r w:rsidRPr="005B0CF1">
        <w:t>- почтовым отправлением в администрацию;</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в электронной форме через личный кабинет заявителя на ПГУ ЛО/ ЕПГУ;</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в электронной форме через сайт администрации (при технической реализации).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Заявитель может записаться</w:t>
      </w:r>
      <w:r>
        <w:t xml:space="preserve"> на прием для подачи заявления </w:t>
      </w:r>
      <w:r w:rsidRPr="000411DE">
        <w:t xml:space="preserve"> </w:t>
      </w:r>
      <w:r w:rsidRPr="005B0CF1">
        <w:t>о предоставлении муниципальной услуги следующими способами: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1) посредством ПГУ ЛО/ЕПГУ – в администрацию, в ГБУ ЛО «МФЦ» </w:t>
      </w:r>
      <w:r w:rsidRPr="005B0CF1">
        <w:br/>
        <w:t>(при технической реализации);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 по телефону – администрации, ГБУ ЛО «МФЦ»;</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 посредством сайта администрации.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Для записи заявитель выбирает любые свободные для приема дату и время </w:t>
      </w:r>
      <w:r w:rsidRPr="005B0CF1">
        <w:br/>
        <w:t>в пределах установленного в администрации или ГБУ ЛО «МФЦ» графика приема заявителей.</w:t>
      </w:r>
    </w:p>
    <w:p w:rsidR="008F7A77" w:rsidRPr="005B0CF1" w:rsidRDefault="008F7A77" w:rsidP="008F7A77">
      <w:pPr>
        <w:widowControl w:val="0"/>
        <w:tabs>
          <w:tab w:val="left" w:pos="142"/>
          <w:tab w:val="left" w:pos="284"/>
          <w:tab w:val="left" w:pos="1134"/>
        </w:tabs>
        <w:autoSpaceDE w:val="0"/>
        <w:autoSpaceDN w:val="0"/>
        <w:adjustRightInd w:val="0"/>
        <w:ind w:firstLine="709"/>
        <w:jc w:val="both"/>
      </w:pPr>
      <w:r w:rsidRPr="005B0CF1">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w:t>
      </w:r>
      <w:r w:rsidRPr="005B0CF1">
        <w:rPr>
          <w:color w:val="4F81BD"/>
        </w:rPr>
        <w:t xml:space="preserve"> </w:t>
      </w:r>
      <w:r w:rsidRPr="005B0CF1">
        <w:t xml:space="preserve">идентификации и аутентификации </w:t>
      </w:r>
      <w:r w:rsidRPr="005B0CF1">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8F7A77" w:rsidRPr="005B0CF1" w:rsidRDefault="008F7A77" w:rsidP="008F7A77">
      <w:pPr>
        <w:widowControl w:val="0"/>
        <w:tabs>
          <w:tab w:val="left" w:pos="142"/>
          <w:tab w:val="left" w:pos="284"/>
          <w:tab w:val="left" w:pos="1134"/>
        </w:tabs>
        <w:autoSpaceDE w:val="0"/>
        <w:autoSpaceDN w:val="0"/>
        <w:adjustRightInd w:val="0"/>
        <w:ind w:firstLine="709"/>
        <w:jc w:val="both"/>
      </w:pPr>
      <w:r w:rsidRPr="005B0CF1">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8F7A77" w:rsidRPr="005B0CF1" w:rsidRDefault="008F7A77" w:rsidP="008F7A77">
      <w:pPr>
        <w:widowControl w:val="0"/>
        <w:tabs>
          <w:tab w:val="left" w:pos="142"/>
          <w:tab w:val="left" w:pos="284"/>
          <w:tab w:val="left" w:pos="1134"/>
        </w:tabs>
        <w:autoSpaceDE w:val="0"/>
        <w:autoSpaceDN w:val="0"/>
        <w:adjustRightInd w:val="0"/>
        <w:ind w:firstLine="709"/>
        <w:jc w:val="both"/>
      </w:pPr>
      <w:r w:rsidRPr="005B0CF1">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E80F5C">
        <w:t xml:space="preserve"> </w:t>
      </w:r>
      <w:r w:rsidRPr="005B0CF1">
        <w:t>о физическом лице в указанных информационных системах;</w:t>
      </w:r>
    </w:p>
    <w:p w:rsidR="008F7A77" w:rsidRPr="005B0CF1" w:rsidRDefault="008F7A77" w:rsidP="008F7A77">
      <w:pPr>
        <w:widowControl w:val="0"/>
        <w:tabs>
          <w:tab w:val="left" w:pos="142"/>
          <w:tab w:val="left" w:pos="284"/>
          <w:tab w:val="left" w:pos="1134"/>
        </w:tabs>
        <w:autoSpaceDE w:val="0"/>
        <w:autoSpaceDN w:val="0"/>
        <w:adjustRightInd w:val="0"/>
        <w:ind w:firstLine="709"/>
        <w:jc w:val="both"/>
      </w:pPr>
      <w:r w:rsidRPr="005B0CF1">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2.3. Результатом предоставления муниципальной услуги является:</w:t>
      </w:r>
      <w:bookmarkStart w:id="4" w:name="sub_1023"/>
      <w:bookmarkEnd w:id="3"/>
    </w:p>
    <w:p w:rsidR="008F7A77" w:rsidRPr="005B0CF1" w:rsidRDefault="008F7A77" w:rsidP="008F7A77">
      <w:pPr>
        <w:widowControl w:val="0"/>
        <w:tabs>
          <w:tab w:val="left" w:pos="142"/>
          <w:tab w:val="left" w:pos="284"/>
        </w:tabs>
        <w:autoSpaceDE w:val="0"/>
        <w:autoSpaceDN w:val="0"/>
        <w:adjustRightInd w:val="0"/>
        <w:ind w:firstLine="709"/>
        <w:jc w:val="both"/>
      </w:pPr>
      <w:r w:rsidRPr="005B0CF1">
        <w:t>уведомление о переводе (отказе в переводе) жилого (нежилого) помещения в нежилое (жилое) помещение</w:t>
      </w:r>
      <w:bookmarkStart w:id="5" w:name="sub_1025"/>
      <w:bookmarkEnd w:id="4"/>
      <w:r w:rsidRPr="005B0CF1">
        <w:t xml:space="preserve"> согласно приложению № 4 к административному регламенту.</w:t>
      </w:r>
    </w:p>
    <w:p w:rsidR="008F7A77" w:rsidRPr="005B0CF1" w:rsidRDefault="008F7A77" w:rsidP="008F7A77">
      <w:pPr>
        <w:widowControl w:val="0"/>
        <w:tabs>
          <w:tab w:val="left" w:pos="142"/>
          <w:tab w:val="left" w:pos="284"/>
        </w:tabs>
        <w:autoSpaceDE w:val="0"/>
        <w:autoSpaceDN w:val="0"/>
        <w:adjustRightInd w:val="0"/>
        <w:ind w:firstLine="709"/>
        <w:jc w:val="both"/>
      </w:pPr>
      <w:bookmarkStart w:id="6" w:name="sub_121028"/>
      <w:bookmarkStart w:id="7" w:name="sub_1028"/>
      <w:bookmarkEnd w:id="5"/>
      <w:r w:rsidRPr="005B0CF1">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F7A77" w:rsidRPr="005B0CF1" w:rsidRDefault="008F7A77" w:rsidP="008F7A77">
      <w:pPr>
        <w:widowControl w:val="0"/>
        <w:ind w:firstLine="709"/>
        <w:jc w:val="both"/>
      </w:pPr>
      <w:r w:rsidRPr="005B0CF1">
        <w:t>1) при личной явке:</w:t>
      </w:r>
    </w:p>
    <w:p w:rsidR="008F7A77" w:rsidRPr="005B0CF1" w:rsidRDefault="008F7A77" w:rsidP="008F7A77">
      <w:pPr>
        <w:widowControl w:val="0"/>
        <w:ind w:firstLine="709"/>
        <w:jc w:val="both"/>
      </w:pPr>
      <w:r w:rsidRPr="005B0CF1">
        <w:t>в администрации;</w:t>
      </w:r>
    </w:p>
    <w:p w:rsidR="008F7A77" w:rsidRPr="005B0CF1" w:rsidRDefault="008F7A77" w:rsidP="008F7A77">
      <w:pPr>
        <w:widowControl w:val="0"/>
        <w:ind w:firstLine="709"/>
        <w:jc w:val="both"/>
      </w:pPr>
      <w:r w:rsidRPr="005B0CF1">
        <w:lastRenderedPageBreak/>
        <w:t>в филиалах, отделах, удаленных рабочих местах ГБУ ЛО «МФЦ»;</w:t>
      </w:r>
    </w:p>
    <w:p w:rsidR="008F7A77" w:rsidRPr="005B0CF1" w:rsidRDefault="008F7A77" w:rsidP="008F7A77">
      <w:pPr>
        <w:widowControl w:val="0"/>
        <w:ind w:firstLine="709"/>
        <w:jc w:val="both"/>
      </w:pPr>
      <w:r w:rsidRPr="005B0CF1">
        <w:t>2) без личной явки:</w:t>
      </w:r>
    </w:p>
    <w:p w:rsidR="008F7A77" w:rsidRPr="005B0CF1" w:rsidRDefault="008F7A77" w:rsidP="008F7A77">
      <w:pPr>
        <w:widowControl w:val="0"/>
        <w:ind w:firstLine="709"/>
        <w:jc w:val="both"/>
      </w:pPr>
      <w:r w:rsidRPr="005B0CF1">
        <w:t>почтовым отправлением;</w:t>
      </w:r>
    </w:p>
    <w:p w:rsidR="008F7A77" w:rsidRPr="005B0CF1" w:rsidRDefault="008F7A77" w:rsidP="008F7A77">
      <w:pPr>
        <w:widowControl w:val="0"/>
        <w:ind w:firstLine="709"/>
        <w:jc w:val="both"/>
      </w:pPr>
      <w:r w:rsidRPr="005B0CF1">
        <w:t>на адрес электронной почты;</w:t>
      </w:r>
    </w:p>
    <w:p w:rsidR="008F7A77" w:rsidRPr="005B0CF1" w:rsidRDefault="008F7A77" w:rsidP="008F7A77">
      <w:pPr>
        <w:widowControl w:val="0"/>
        <w:ind w:firstLine="709"/>
        <w:jc w:val="both"/>
      </w:pPr>
      <w:r w:rsidRPr="005B0CF1">
        <w:t>в электронной форме через личный кабинет заявителя на ПГУ ЛО/ЕПГУ;</w:t>
      </w:r>
    </w:p>
    <w:p w:rsidR="008F7A77" w:rsidRPr="005B0CF1" w:rsidRDefault="008F7A77" w:rsidP="008F7A77">
      <w:pPr>
        <w:widowControl w:val="0"/>
        <w:ind w:firstLine="709"/>
        <w:jc w:val="both"/>
      </w:pPr>
      <w:r w:rsidRPr="005B0CF1">
        <w:t>в электронной форме через сайт администрации (при технической реализации).</w:t>
      </w:r>
    </w:p>
    <w:p w:rsidR="008F7A77" w:rsidRPr="005B0CF1" w:rsidRDefault="008F7A77" w:rsidP="008F7A77">
      <w:pPr>
        <w:widowControl w:val="0"/>
        <w:tabs>
          <w:tab w:val="left" w:pos="142"/>
          <w:tab w:val="left" w:pos="284"/>
          <w:tab w:val="left" w:pos="1134"/>
        </w:tabs>
        <w:autoSpaceDE w:val="0"/>
        <w:autoSpaceDN w:val="0"/>
        <w:adjustRightInd w:val="0"/>
        <w:ind w:firstLine="709"/>
        <w:jc w:val="both"/>
      </w:pPr>
      <w:r w:rsidRPr="005B0CF1">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8F7A77" w:rsidRPr="005B0CF1" w:rsidRDefault="008F7A77" w:rsidP="008F7A77">
      <w:pPr>
        <w:widowControl w:val="0"/>
        <w:ind w:firstLine="709"/>
        <w:jc w:val="both"/>
      </w:pPr>
      <w:r w:rsidRPr="005B0CF1">
        <w:t>2.4. Срок предоставления муниципальной услуги не должен превышать                   19 рабочих дней даты поступления (регистрации) заявления в администрацию.</w:t>
      </w:r>
    </w:p>
    <w:p w:rsidR="008F7A77" w:rsidRPr="005B0CF1" w:rsidRDefault="008F7A77" w:rsidP="008F7A77">
      <w:pPr>
        <w:widowControl w:val="0"/>
        <w:tabs>
          <w:tab w:val="left" w:pos="142"/>
          <w:tab w:val="left" w:pos="284"/>
        </w:tabs>
        <w:autoSpaceDE w:val="0"/>
        <w:autoSpaceDN w:val="0"/>
        <w:adjustRightInd w:val="0"/>
        <w:ind w:firstLine="709"/>
        <w:jc w:val="both"/>
      </w:pPr>
      <w:bookmarkStart w:id="8" w:name="sub_1027"/>
      <w:r w:rsidRPr="005B0CF1">
        <w:t>2.5. Правовые основания для предоставления муниципальной услуги.</w:t>
      </w:r>
    </w:p>
    <w:bookmarkEnd w:id="8"/>
    <w:p w:rsidR="008F7A77" w:rsidRPr="005B0CF1" w:rsidRDefault="008F7A77" w:rsidP="008F7A77">
      <w:pPr>
        <w:pStyle w:val="ConsPlusNormal"/>
        <w:numPr>
          <w:ilvl w:val="0"/>
          <w:numId w:val="4"/>
        </w:numPr>
        <w:tabs>
          <w:tab w:val="left" w:pos="142"/>
          <w:tab w:val="left" w:pos="284"/>
          <w:tab w:val="left" w:pos="1276"/>
          <w:tab w:val="left" w:pos="1843"/>
        </w:tabs>
        <w:ind w:left="0" w:firstLine="709"/>
        <w:jc w:val="both"/>
        <w:rPr>
          <w:rFonts w:ascii="Times New Roman" w:hAnsi="Times New Roman" w:cs="Times New Roman"/>
          <w:sz w:val="24"/>
          <w:szCs w:val="24"/>
        </w:rPr>
      </w:pPr>
      <w:r w:rsidRPr="005B0CF1">
        <w:rPr>
          <w:rFonts w:ascii="Times New Roman" w:hAnsi="Times New Roman" w:cs="Times New Roman"/>
          <w:sz w:val="24"/>
          <w:szCs w:val="24"/>
        </w:rPr>
        <w:t xml:space="preserve">Жилищный </w:t>
      </w:r>
      <w:hyperlink r:id="rId10" w:history="1">
        <w:r w:rsidRPr="005B0CF1">
          <w:rPr>
            <w:rFonts w:ascii="Times New Roman" w:hAnsi="Times New Roman" w:cs="Times New Roman"/>
            <w:sz w:val="24"/>
            <w:szCs w:val="24"/>
          </w:rPr>
          <w:t>кодекс</w:t>
        </w:r>
      </w:hyperlink>
      <w:r w:rsidRPr="005B0CF1">
        <w:rPr>
          <w:rFonts w:ascii="Times New Roman" w:hAnsi="Times New Roman" w:cs="Times New Roman"/>
          <w:sz w:val="24"/>
          <w:szCs w:val="24"/>
        </w:rPr>
        <w:t xml:space="preserve"> Российской Федерации от 29.12.2004 № 188-ФЗ; </w:t>
      </w:r>
    </w:p>
    <w:p w:rsidR="008F7A77" w:rsidRPr="005B0CF1" w:rsidRDefault="008F7A77" w:rsidP="008F7A77">
      <w:pPr>
        <w:pStyle w:val="ab"/>
        <w:numPr>
          <w:ilvl w:val="0"/>
          <w:numId w:val="4"/>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 xml:space="preserve"> Градостроительный кодекс Российской Федерации от 29.12.2004 </w:t>
      </w:r>
      <w:r w:rsidRPr="005B0CF1">
        <w:rPr>
          <w:rFonts w:ascii="Times New Roman" w:hAnsi="Times New Roman"/>
          <w:sz w:val="24"/>
          <w:szCs w:val="24"/>
        </w:rPr>
        <w:br/>
        <w:t>№ 190-ФЗ;</w:t>
      </w:r>
    </w:p>
    <w:p w:rsidR="008F7A77" w:rsidRPr="005B0CF1" w:rsidRDefault="008F7A77" w:rsidP="008F7A77">
      <w:pPr>
        <w:pStyle w:val="ab"/>
        <w:numPr>
          <w:ilvl w:val="0"/>
          <w:numId w:val="4"/>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B0CF1">
        <w:rPr>
          <w:rFonts w:ascii="Times New Roman" w:hAnsi="Times New Roman"/>
          <w:sz w:val="24"/>
          <w:szCs w:val="24"/>
        </w:rPr>
        <w:t>Постановление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8F7A77" w:rsidRPr="005B0CF1" w:rsidRDefault="008F7A77" w:rsidP="008F7A77">
      <w:pPr>
        <w:tabs>
          <w:tab w:val="left" w:pos="142"/>
          <w:tab w:val="left" w:pos="284"/>
        </w:tabs>
        <w:autoSpaceDE w:val="0"/>
        <w:autoSpaceDN w:val="0"/>
        <w:adjustRightInd w:val="0"/>
        <w:ind w:firstLine="709"/>
        <w:jc w:val="both"/>
      </w:pPr>
      <w:r w:rsidRPr="005B0CF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F7A77" w:rsidRPr="005B0CF1" w:rsidRDefault="008F7A77" w:rsidP="008F7A77">
      <w:pPr>
        <w:autoSpaceDE w:val="0"/>
        <w:autoSpaceDN w:val="0"/>
        <w:adjustRightInd w:val="0"/>
        <w:ind w:firstLine="709"/>
        <w:jc w:val="both"/>
      </w:pPr>
      <w:r w:rsidRPr="005B0CF1">
        <w:t>1) заявление о переводе помещения  по форме согласно Приложению № 1;</w:t>
      </w:r>
    </w:p>
    <w:p w:rsidR="008F7A77" w:rsidRPr="005B0CF1" w:rsidRDefault="008F7A77" w:rsidP="008F7A77">
      <w:pPr>
        <w:autoSpaceDE w:val="0"/>
        <w:autoSpaceDN w:val="0"/>
        <w:adjustRightInd w:val="0"/>
        <w:ind w:firstLine="709"/>
        <w:jc w:val="both"/>
      </w:pPr>
      <w:r w:rsidRPr="005B0CF1">
        <w:t>2) нотариально заверенные копии правоустанавливающих документов на помещение, если право на него не зарегистрировано в Едином государственном реестре недвижимости;</w:t>
      </w:r>
    </w:p>
    <w:p w:rsidR="008F7A77" w:rsidRPr="005B0CF1" w:rsidRDefault="008F7A77" w:rsidP="008F7A77">
      <w:pPr>
        <w:pStyle w:val="ConsPlusNormal"/>
        <w:ind w:firstLine="709"/>
        <w:jc w:val="both"/>
        <w:outlineLvl w:val="1"/>
        <w:rPr>
          <w:rFonts w:ascii="Times New Roman" w:hAnsi="Times New Roman" w:cs="Times New Roman"/>
          <w:sz w:val="24"/>
          <w:szCs w:val="24"/>
        </w:rPr>
      </w:pPr>
      <w:r w:rsidRPr="005B0CF1">
        <w:rPr>
          <w:rFonts w:ascii="Times New Roman" w:hAnsi="Times New Roman" w:cs="Times New Roman"/>
          <w:sz w:val="24"/>
          <w:szCs w:val="24"/>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F7A77" w:rsidRPr="005B0CF1" w:rsidRDefault="008F7A77" w:rsidP="008F7A77">
      <w:pPr>
        <w:ind w:firstLine="709"/>
        <w:jc w:val="both"/>
      </w:pPr>
      <w:r w:rsidRPr="005B0CF1">
        <w:t>4)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8F7A77" w:rsidRPr="005B0CF1" w:rsidRDefault="008F7A77" w:rsidP="008F7A77">
      <w:pPr>
        <w:pStyle w:val="ConsPlusNormal"/>
        <w:ind w:firstLine="709"/>
        <w:jc w:val="both"/>
        <w:outlineLvl w:val="1"/>
        <w:rPr>
          <w:rFonts w:ascii="Times New Roman" w:hAnsi="Times New Roman" w:cs="Times New Roman"/>
          <w:sz w:val="24"/>
          <w:szCs w:val="24"/>
        </w:rPr>
      </w:pPr>
      <w:r w:rsidRPr="005B0CF1">
        <w:rPr>
          <w:rFonts w:ascii="Times New Roman" w:hAnsi="Times New Roman" w:cs="Times New Roman"/>
          <w:sz w:val="24"/>
          <w:szCs w:val="24"/>
        </w:rPr>
        <w:t xml:space="preserve">5) </w:t>
      </w:r>
      <w:r w:rsidRPr="005B0CF1">
        <w:rPr>
          <w:rFonts w:ascii="Times New Roman" w:hAnsi="Times New Roman" w:cs="Times New Roman"/>
          <w:sz w:val="24"/>
          <w:szCs w:val="24"/>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8F7A77" w:rsidRPr="005B0CF1" w:rsidRDefault="008F7A77" w:rsidP="008F7A77">
      <w:pPr>
        <w:autoSpaceDE w:val="0"/>
        <w:autoSpaceDN w:val="0"/>
        <w:adjustRightInd w:val="0"/>
        <w:ind w:firstLine="709"/>
        <w:jc w:val="both"/>
      </w:pPr>
      <w:r w:rsidRPr="005B0CF1">
        <w:t>6)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8F7A77" w:rsidRPr="005B0CF1" w:rsidRDefault="008F7A77" w:rsidP="008F7A77">
      <w:pPr>
        <w:autoSpaceDE w:val="0"/>
        <w:autoSpaceDN w:val="0"/>
        <w:adjustRightInd w:val="0"/>
        <w:ind w:firstLine="709"/>
        <w:jc w:val="both"/>
      </w:pPr>
      <w:r w:rsidRPr="005B0CF1">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F7A77" w:rsidRPr="005B0CF1" w:rsidRDefault="008F7A77" w:rsidP="008F7A77">
      <w:pPr>
        <w:autoSpaceDE w:val="0"/>
        <w:autoSpaceDN w:val="0"/>
        <w:adjustRightInd w:val="0"/>
        <w:ind w:firstLine="709"/>
        <w:jc w:val="both"/>
      </w:pPr>
      <w:r w:rsidRPr="005B0CF1">
        <w:t>8) согласие каждого собственника всех помещений, примыкающих к переводимому помещению, на перевод жилого помещения в нежилое помещение по примерной форме согласно приложению № 4 к административному регламенту.</w:t>
      </w:r>
    </w:p>
    <w:p w:rsidR="008F7A77" w:rsidRPr="005B0CF1" w:rsidRDefault="008F7A77" w:rsidP="008F7A77">
      <w:pPr>
        <w:autoSpaceDE w:val="0"/>
        <w:autoSpaceDN w:val="0"/>
        <w:adjustRightInd w:val="0"/>
        <w:ind w:firstLine="709"/>
        <w:jc w:val="both"/>
      </w:pPr>
      <w:bookmarkStart w:id="9" w:name="Par3"/>
      <w:bookmarkEnd w:id="9"/>
      <w:r w:rsidRPr="005B0CF1">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8F7A77" w:rsidRPr="005B0CF1" w:rsidRDefault="008F7A77" w:rsidP="008F7A77">
      <w:pPr>
        <w:autoSpaceDE w:val="0"/>
        <w:autoSpaceDN w:val="0"/>
        <w:adjustRightInd w:val="0"/>
        <w:ind w:firstLine="709"/>
        <w:jc w:val="both"/>
      </w:pPr>
      <w:r w:rsidRPr="005B0CF1">
        <w:t xml:space="preserve">Сектор в рамках </w:t>
      </w:r>
      <w:r w:rsidRPr="005B0CF1">
        <w:rPr>
          <w:bCs/>
        </w:rPr>
        <w:t xml:space="preserve">межведомственного информационного взаимодействия </w:t>
      </w:r>
      <w:r w:rsidRPr="005B0CF1">
        <w:t>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8F7A77" w:rsidRPr="005B0CF1" w:rsidRDefault="008F7A77" w:rsidP="008F7A77">
      <w:pPr>
        <w:autoSpaceDE w:val="0"/>
        <w:autoSpaceDN w:val="0"/>
        <w:adjustRightInd w:val="0"/>
        <w:ind w:firstLine="709"/>
        <w:jc w:val="both"/>
      </w:pPr>
      <w:r w:rsidRPr="005B0CF1">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F7A77" w:rsidRPr="005B0CF1" w:rsidRDefault="008F7A77" w:rsidP="008F7A77">
      <w:pPr>
        <w:autoSpaceDE w:val="0"/>
        <w:autoSpaceDN w:val="0"/>
        <w:adjustRightInd w:val="0"/>
        <w:ind w:firstLine="709"/>
        <w:jc w:val="both"/>
      </w:pPr>
      <w:r w:rsidRPr="005B0CF1">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7A77" w:rsidRPr="005B0CF1" w:rsidRDefault="008F7A77" w:rsidP="008F7A77">
      <w:pPr>
        <w:autoSpaceDE w:val="0"/>
        <w:autoSpaceDN w:val="0"/>
        <w:adjustRightInd w:val="0"/>
        <w:ind w:firstLine="709"/>
        <w:jc w:val="both"/>
      </w:pPr>
      <w:r w:rsidRPr="005B0CF1">
        <w:t>3) поэтажный план дома, в котором находится переводимое помещение.</w:t>
      </w:r>
    </w:p>
    <w:p w:rsidR="008F7A77" w:rsidRPr="005B0CF1" w:rsidRDefault="008F7A77" w:rsidP="008F7A77">
      <w:pPr>
        <w:widowControl w:val="0"/>
        <w:autoSpaceDE w:val="0"/>
        <w:autoSpaceDN w:val="0"/>
        <w:adjustRightInd w:val="0"/>
        <w:ind w:firstLine="709"/>
        <w:jc w:val="both"/>
      </w:pPr>
      <w:r w:rsidRPr="005B0CF1">
        <w:rPr>
          <w:rFonts w:eastAsia="Calibri"/>
          <w:lang w:eastAsia="en-US"/>
        </w:rPr>
        <w:t>2.7.1.</w:t>
      </w:r>
      <w:r w:rsidRPr="005B0CF1">
        <w:t xml:space="preserve"> Заявитель вправе представить документы (сведения), указанные </w:t>
      </w:r>
      <w:r w:rsidRPr="0070761C">
        <w:t xml:space="preserve"> </w:t>
      </w:r>
      <w:r w:rsidRPr="005B0CF1">
        <w:t xml:space="preserve">в </w:t>
      </w:r>
      <w:hyperlink r:id="rId11" w:history="1">
        <w:r w:rsidRPr="005B0CF1">
          <w:t>пункте 2.7</w:t>
        </w:r>
      </w:hyperlink>
      <w:r w:rsidRPr="005B0CF1">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8F7A77" w:rsidRPr="005B0CF1" w:rsidRDefault="008F7A77" w:rsidP="008F7A77">
      <w:pPr>
        <w:widowControl w:val="0"/>
        <w:autoSpaceDE w:val="0"/>
        <w:autoSpaceDN w:val="0"/>
        <w:adjustRightInd w:val="0"/>
        <w:ind w:firstLine="709"/>
        <w:jc w:val="both"/>
      </w:pPr>
      <w:r w:rsidRPr="005B0CF1">
        <w:t>2.7.2. При предоставлении муниципальной услуги запрещается требовать от Заявителя:</w:t>
      </w:r>
    </w:p>
    <w:p w:rsidR="008F7A77" w:rsidRPr="005B0CF1" w:rsidRDefault="008F7A77" w:rsidP="008F7A77">
      <w:pPr>
        <w:widowControl w:val="0"/>
        <w:autoSpaceDE w:val="0"/>
        <w:autoSpaceDN w:val="0"/>
        <w:adjustRightInd w:val="0"/>
        <w:ind w:firstLine="709"/>
        <w:jc w:val="both"/>
      </w:pPr>
      <w:r w:rsidRPr="005B0CF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7A77" w:rsidRPr="005B0CF1" w:rsidRDefault="008F7A77" w:rsidP="008F7A77">
      <w:pPr>
        <w:widowControl w:val="0"/>
        <w:autoSpaceDE w:val="0"/>
        <w:autoSpaceDN w:val="0"/>
        <w:adjustRightInd w:val="0"/>
        <w:ind w:firstLine="709"/>
        <w:jc w:val="both"/>
      </w:pPr>
      <w:r w:rsidRPr="005B0CF1">
        <w:t xml:space="preserve">представления документов и информации, которые в соответствии </w:t>
      </w:r>
      <w:r w:rsidRPr="00E80F5C">
        <w:t xml:space="preserve"> </w:t>
      </w:r>
      <w:r w:rsidRPr="005B0CF1">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B0CF1">
          <w:t>части 6 статьи 7</w:t>
        </w:r>
      </w:hyperlink>
      <w:r w:rsidRPr="005B0CF1">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8F7A77" w:rsidRPr="005B0CF1" w:rsidRDefault="008F7A77" w:rsidP="008F7A77">
      <w:pPr>
        <w:widowControl w:val="0"/>
        <w:autoSpaceDE w:val="0"/>
        <w:autoSpaceDN w:val="0"/>
        <w:adjustRightInd w:val="0"/>
        <w:ind w:firstLine="709"/>
        <w:jc w:val="both"/>
      </w:pPr>
      <w:r w:rsidRPr="005B0CF1">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B0CF1">
          <w:t>части 1 статьи 9</w:t>
        </w:r>
      </w:hyperlink>
      <w:r w:rsidRPr="005B0CF1">
        <w:t xml:space="preserve"> Федерального закона № 210-ФЗ;</w:t>
      </w:r>
    </w:p>
    <w:p w:rsidR="008F7A77" w:rsidRPr="005B0CF1" w:rsidRDefault="008F7A77" w:rsidP="008F7A77">
      <w:pPr>
        <w:widowControl w:val="0"/>
        <w:autoSpaceDE w:val="0"/>
        <w:autoSpaceDN w:val="0"/>
        <w:adjustRightInd w:val="0"/>
        <w:ind w:firstLine="709"/>
        <w:jc w:val="both"/>
      </w:pPr>
      <w:r w:rsidRPr="005B0CF1">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B0CF1">
          <w:t>пунктом 4 части 1 статьи 7</w:t>
        </w:r>
      </w:hyperlink>
      <w:r w:rsidRPr="005B0CF1">
        <w:t xml:space="preserve"> Федерального закона № 210-ФЗ;</w:t>
      </w:r>
    </w:p>
    <w:p w:rsidR="008F7A77" w:rsidRPr="005B0CF1" w:rsidRDefault="008F7A77" w:rsidP="008F7A77">
      <w:pPr>
        <w:widowControl w:val="0"/>
        <w:autoSpaceDE w:val="0"/>
        <w:autoSpaceDN w:val="0"/>
        <w:adjustRightInd w:val="0"/>
        <w:ind w:firstLine="709"/>
        <w:jc w:val="both"/>
      </w:pPr>
      <w:r w:rsidRPr="005B0CF1">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B0CF1">
          <w:t>пунктом 7.2 части 1 статьи 16</w:t>
        </w:r>
      </w:hyperlink>
      <w:r w:rsidRPr="005B0CF1">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F7A77" w:rsidRPr="005B0CF1" w:rsidRDefault="008F7A77" w:rsidP="008F7A77">
      <w:pPr>
        <w:widowControl w:val="0"/>
        <w:autoSpaceDE w:val="0"/>
        <w:autoSpaceDN w:val="0"/>
        <w:adjustRightInd w:val="0"/>
        <w:ind w:firstLine="709"/>
        <w:jc w:val="both"/>
      </w:pPr>
      <w:r w:rsidRPr="005B0CF1">
        <w:t>2.7.3. При наступлении событий, являющихс</w:t>
      </w:r>
      <w:r>
        <w:t>я основанием для предоставления</w:t>
      </w:r>
      <w:r w:rsidRPr="000411DE">
        <w:t xml:space="preserve"> </w:t>
      </w:r>
      <w:r w:rsidRPr="005B0CF1">
        <w:t>муниципальной услуги, администрация, предоставляющая муниципальную услугу, вправе:</w:t>
      </w:r>
    </w:p>
    <w:p w:rsidR="008F7A77" w:rsidRPr="005B0CF1" w:rsidRDefault="008F7A77" w:rsidP="008F7A77">
      <w:pPr>
        <w:widowControl w:val="0"/>
        <w:autoSpaceDE w:val="0"/>
        <w:autoSpaceDN w:val="0"/>
        <w:adjustRightInd w:val="0"/>
        <w:ind w:firstLine="709"/>
        <w:jc w:val="both"/>
      </w:pPr>
      <w:r w:rsidRPr="005B0CF1">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F7A77" w:rsidRPr="005B0CF1" w:rsidRDefault="008F7A77" w:rsidP="008F7A77">
      <w:pPr>
        <w:widowControl w:val="0"/>
        <w:autoSpaceDE w:val="0"/>
        <w:autoSpaceDN w:val="0"/>
        <w:adjustRightInd w:val="0"/>
        <w:ind w:firstLine="709"/>
        <w:jc w:val="both"/>
      </w:pPr>
      <w:r w:rsidRPr="005B0CF1">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7A77" w:rsidRPr="005B0CF1" w:rsidRDefault="008F7A77" w:rsidP="008F7A77">
      <w:pPr>
        <w:tabs>
          <w:tab w:val="left" w:pos="142"/>
          <w:tab w:val="left" w:pos="284"/>
        </w:tabs>
        <w:ind w:firstLine="709"/>
        <w:jc w:val="both"/>
      </w:pPr>
      <w:r w:rsidRPr="005B0CF1">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F7A77" w:rsidRPr="005B0CF1" w:rsidRDefault="008F7A77" w:rsidP="008F7A77">
      <w:pPr>
        <w:tabs>
          <w:tab w:val="left" w:pos="142"/>
          <w:tab w:val="left" w:pos="284"/>
        </w:tabs>
        <w:ind w:firstLine="709"/>
        <w:jc w:val="both"/>
      </w:pPr>
      <w:r w:rsidRPr="005B0CF1">
        <w:t>Основания для приостановления предоставления муниципальной услуги не предусмотрены действующим законодательством.</w:t>
      </w:r>
    </w:p>
    <w:p w:rsidR="008F7A77" w:rsidRPr="005B0CF1" w:rsidRDefault="008F7A77" w:rsidP="008F7A77">
      <w:pPr>
        <w:tabs>
          <w:tab w:val="left" w:pos="142"/>
          <w:tab w:val="left" w:pos="284"/>
        </w:tabs>
        <w:ind w:firstLine="709"/>
        <w:jc w:val="both"/>
      </w:pPr>
      <w:r w:rsidRPr="005B0CF1">
        <w:lastRenderedPageBreak/>
        <w:t>2.9. Исчерпывающий перечень оснований для отказа в приеме документов, необходимых для предоставления муниципальной услуги.</w:t>
      </w:r>
    </w:p>
    <w:p w:rsidR="008F7A77" w:rsidRPr="005B0CF1" w:rsidRDefault="008F7A77" w:rsidP="008F7A77">
      <w:pPr>
        <w:tabs>
          <w:tab w:val="left" w:pos="142"/>
          <w:tab w:val="left" w:pos="284"/>
        </w:tabs>
        <w:ind w:firstLine="709"/>
        <w:jc w:val="both"/>
      </w:pPr>
      <w:r w:rsidRPr="005B0CF1">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8F7A77" w:rsidRPr="005B0CF1" w:rsidRDefault="008F7A77" w:rsidP="008F7A77">
      <w:pPr>
        <w:widowControl w:val="0"/>
        <w:tabs>
          <w:tab w:val="left" w:pos="1134"/>
        </w:tabs>
        <w:ind w:firstLine="709"/>
        <w:jc w:val="both"/>
      </w:pPr>
      <w:r w:rsidRPr="005B0CF1">
        <w:t>1) Заявление на получение услуги оформлено не в соответствии с административным регламентом:</w:t>
      </w:r>
    </w:p>
    <w:p w:rsidR="008F7A77" w:rsidRPr="005B0CF1" w:rsidRDefault="008F7A77" w:rsidP="008F7A77">
      <w:pPr>
        <w:tabs>
          <w:tab w:val="left" w:pos="142"/>
          <w:tab w:val="left" w:pos="284"/>
        </w:tabs>
        <w:ind w:firstLine="709"/>
        <w:jc w:val="both"/>
      </w:pPr>
      <w:r w:rsidRPr="005B0CF1">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rsidR="008F7A77" w:rsidRPr="005B0CF1" w:rsidRDefault="008F7A77" w:rsidP="008F7A77">
      <w:pPr>
        <w:tabs>
          <w:tab w:val="left" w:pos="142"/>
          <w:tab w:val="left" w:pos="284"/>
        </w:tabs>
        <w:ind w:firstLine="709"/>
        <w:jc w:val="both"/>
      </w:pPr>
      <w:r w:rsidRPr="005B0CF1">
        <w:t>- текст в заявлении не поддается прочтению;</w:t>
      </w:r>
    </w:p>
    <w:p w:rsidR="008F7A77" w:rsidRPr="005B0CF1" w:rsidRDefault="008F7A77" w:rsidP="008F7A77">
      <w:pPr>
        <w:widowControl w:val="0"/>
        <w:tabs>
          <w:tab w:val="left" w:pos="1134"/>
        </w:tabs>
        <w:ind w:firstLine="709"/>
        <w:jc w:val="both"/>
      </w:pPr>
      <w:r w:rsidRPr="005B0CF1">
        <w:t>2) Заявление подано лицом, не уполномоченным на осуществление таких действий:</w:t>
      </w:r>
    </w:p>
    <w:p w:rsidR="008F7A77" w:rsidRPr="005B0CF1" w:rsidRDefault="008F7A77" w:rsidP="008F7A77">
      <w:pPr>
        <w:tabs>
          <w:tab w:val="left" w:pos="142"/>
          <w:tab w:val="left" w:pos="284"/>
        </w:tabs>
        <w:ind w:firstLine="709"/>
        <w:jc w:val="both"/>
      </w:pPr>
      <w:r w:rsidRPr="005B0CF1">
        <w:t>- заявление подписано не уполномоченным лицом.</w:t>
      </w:r>
    </w:p>
    <w:p w:rsidR="008F7A77" w:rsidRPr="005B0CF1" w:rsidRDefault="008F7A77" w:rsidP="008F7A77">
      <w:pPr>
        <w:tabs>
          <w:tab w:val="left" w:pos="142"/>
          <w:tab w:val="left" w:pos="284"/>
        </w:tabs>
        <w:ind w:firstLine="709"/>
        <w:jc w:val="both"/>
      </w:pPr>
      <w:r w:rsidRPr="005B0CF1">
        <w:t>2.10. Исчерпывающий перечень оснований для отказа в предоставлении муниципальной услуги.</w:t>
      </w:r>
    </w:p>
    <w:p w:rsidR="008F7A77" w:rsidRPr="005B0CF1" w:rsidRDefault="008F7A77" w:rsidP="008F7A77">
      <w:pPr>
        <w:tabs>
          <w:tab w:val="left" w:pos="142"/>
          <w:tab w:val="left" w:pos="284"/>
        </w:tabs>
        <w:ind w:firstLine="709"/>
        <w:jc w:val="both"/>
        <w:rPr>
          <w:bCs/>
        </w:rPr>
      </w:pPr>
      <w:r w:rsidRPr="005B0CF1">
        <w:t>Основаниями для отказа в предоставлении муниципальной услуги</w:t>
      </w:r>
      <w:r w:rsidRPr="005B0CF1">
        <w:rPr>
          <w:bCs/>
        </w:rPr>
        <w:t xml:space="preserve"> являются:</w:t>
      </w:r>
    </w:p>
    <w:p w:rsidR="008F7A77" w:rsidRPr="005B0CF1" w:rsidRDefault="008F7A77" w:rsidP="008F7A77">
      <w:pPr>
        <w:widowControl w:val="0"/>
        <w:tabs>
          <w:tab w:val="left" w:pos="1134"/>
        </w:tabs>
        <w:ind w:firstLine="709"/>
        <w:jc w:val="both"/>
      </w:pPr>
      <w:r w:rsidRPr="005B0CF1">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F7A77" w:rsidRPr="005B0CF1" w:rsidRDefault="008F7A77" w:rsidP="008F7A77">
      <w:pPr>
        <w:tabs>
          <w:tab w:val="left" w:pos="142"/>
          <w:tab w:val="left" w:pos="284"/>
        </w:tabs>
        <w:ind w:firstLine="709"/>
        <w:jc w:val="both"/>
      </w:pPr>
      <w:r w:rsidRPr="005B0CF1">
        <w:t>- 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8F7A77" w:rsidRPr="005B0CF1" w:rsidRDefault="008F7A77" w:rsidP="008F7A77">
      <w:pPr>
        <w:tabs>
          <w:tab w:val="left" w:pos="142"/>
          <w:tab w:val="left" w:pos="284"/>
        </w:tabs>
        <w:ind w:firstLine="709"/>
        <w:jc w:val="both"/>
      </w:pPr>
      <w:r w:rsidRPr="005B0CF1">
        <w:t>-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 по собственной инициативе.</w:t>
      </w:r>
    </w:p>
    <w:p w:rsidR="008F7A77" w:rsidRPr="005B0CF1" w:rsidRDefault="008F7A77" w:rsidP="008F7A77">
      <w:pPr>
        <w:tabs>
          <w:tab w:val="left" w:pos="142"/>
          <w:tab w:val="left" w:pos="284"/>
        </w:tabs>
        <w:ind w:firstLine="709"/>
        <w:jc w:val="both"/>
      </w:pPr>
      <w:r w:rsidRPr="005B0CF1">
        <w:t>2)Предмет запроса не регламентируется законодательством в рамках услуги:</w:t>
      </w:r>
    </w:p>
    <w:p w:rsidR="008F7A77" w:rsidRPr="005B0CF1" w:rsidRDefault="008F7A77" w:rsidP="008F7A77">
      <w:pPr>
        <w:tabs>
          <w:tab w:val="left" w:pos="142"/>
          <w:tab w:val="left" w:pos="284"/>
        </w:tabs>
        <w:ind w:firstLine="709"/>
        <w:jc w:val="both"/>
      </w:pPr>
      <w:r w:rsidRPr="005B0CF1">
        <w:t>- представления документов в ненадлежащий орган;</w:t>
      </w:r>
    </w:p>
    <w:p w:rsidR="008F7A77" w:rsidRPr="005B0CF1" w:rsidRDefault="008F7A77" w:rsidP="008F7A77">
      <w:pPr>
        <w:tabs>
          <w:tab w:val="left" w:pos="142"/>
          <w:tab w:val="left" w:pos="284"/>
        </w:tabs>
        <w:ind w:firstLine="709"/>
        <w:jc w:val="both"/>
      </w:pPr>
      <w:r w:rsidRPr="005B0CF1">
        <w:t>3)Представленные заявителем документы не отвечают требованиям, установленным административным регламентом</w:t>
      </w:r>
    </w:p>
    <w:p w:rsidR="008F7A77" w:rsidRPr="005B0CF1" w:rsidRDefault="008F7A77" w:rsidP="008F7A77">
      <w:pPr>
        <w:tabs>
          <w:tab w:val="left" w:pos="142"/>
          <w:tab w:val="left" w:pos="284"/>
        </w:tabs>
        <w:ind w:firstLine="709"/>
        <w:jc w:val="both"/>
      </w:pPr>
      <w:r w:rsidRPr="005B0CF1">
        <w:t xml:space="preserve">- несоответствия проекта переустройства и (или) перепланировки помещения в многоквартирном доме требованиям законодательства. </w:t>
      </w:r>
    </w:p>
    <w:p w:rsidR="008F7A77" w:rsidRPr="005B0CF1" w:rsidRDefault="008F7A77" w:rsidP="008F7A77">
      <w:pPr>
        <w:tabs>
          <w:tab w:val="left" w:pos="142"/>
          <w:tab w:val="left" w:pos="284"/>
        </w:tabs>
        <w:ind w:firstLine="709"/>
        <w:jc w:val="both"/>
      </w:pPr>
      <w:r w:rsidRPr="005B0CF1">
        <w:t>4) Отсутствие права на предоставление государственной услуги:</w:t>
      </w:r>
    </w:p>
    <w:p w:rsidR="008F7A77" w:rsidRPr="005B0CF1" w:rsidRDefault="008F7A77" w:rsidP="008F7A77">
      <w:pPr>
        <w:tabs>
          <w:tab w:val="left" w:pos="142"/>
          <w:tab w:val="left" w:pos="284"/>
        </w:tabs>
        <w:ind w:firstLine="709"/>
        <w:jc w:val="both"/>
      </w:pPr>
      <w:r w:rsidRPr="005B0CF1">
        <w:t>- несоблюдения предусмотренных статьей 22 Жилищного кодекса Российской Федерации условий перевода помещения.</w:t>
      </w:r>
    </w:p>
    <w:p w:rsidR="008F7A77" w:rsidRPr="005B0CF1" w:rsidRDefault="008F7A77" w:rsidP="008F7A77">
      <w:pPr>
        <w:ind w:firstLine="540"/>
        <w:jc w:val="both"/>
      </w:pPr>
      <w:r w:rsidRPr="005B0CF1">
        <w:t>Отказ в переводе помещения по основанию, указанному в абз.3 пп. 1 п. 2.10 административного регламента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8F7A77" w:rsidRPr="005B0CF1" w:rsidRDefault="008F7A77" w:rsidP="008F7A77">
      <w:pPr>
        <w:autoSpaceDE w:val="0"/>
        <w:autoSpaceDN w:val="0"/>
        <w:adjustRightInd w:val="0"/>
        <w:ind w:firstLine="709"/>
        <w:jc w:val="both"/>
      </w:pPr>
      <w:bookmarkStart w:id="10" w:name="sub_1222"/>
      <w:bookmarkEnd w:id="6"/>
      <w:bookmarkEnd w:id="7"/>
      <w:r w:rsidRPr="005B0CF1">
        <w:t>2.11. Порядок, размер и основания взимания государственной пошлины или иной платы, взимаемой за предоставление муниципальной услуги.</w:t>
      </w:r>
    </w:p>
    <w:p w:rsidR="008F7A77" w:rsidRPr="005B0CF1" w:rsidRDefault="008F7A77" w:rsidP="008F7A77">
      <w:pPr>
        <w:pStyle w:val="ConsPlusNormal"/>
        <w:jc w:val="both"/>
        <w:rPr>
          <w:rFonts w:ascii="Times New Roman" w:hAnsi="Times New Roman" w:cs="Times New Roman"/>
          <w:sz w:val="24"/>
          <w:szCs w:val="24"/>
        </w:rPr>
      </w:pPr>
      <w:r w:rsidRPr="005B0CF1">
        <w:rPr>
          <w:rFonts w:ascii="Times New Roman" w:hAnsi="Times New Roman" w:cs="Times New Roman"/>
          <w:sz w:val="24"/>
          <w:szCs w:val="24"/>
        </w:rPr>
        <w:t xml:space="preserve"> 2.11.1. Муниципальная услуга предоставляется бесплатно.</w:t>
      </w:r>
    </w:p>
    <w:p w:rsidR="008F7A77" w:rsidRPr="005B0CF1" w:rsidRDefault="008F7A77" w:rsidP="008F7A77">
      <w:pPr>
        <w:pStyle w:val="ConsPlusNormal"/>
        <w:jc w:val="both"/>
        <w:rPr>
          <w:rFonts w:ascii="Times New Roman" w:hAnsi="Times New Roman" w:cs="Times New Roman"/>
          <w:sz w:val="24"/>
          <w:szCs w:val="24"/>
        </w:rPr>
      </w:pPr>
      <w:r w:rsidRPr="005B0CF1">
        <w:rPr>
          <w:rFonts w:ascii="Times New Roman" w:hAnsi="Times New Roman" w:cs="Times New Roman"/>
          <w:sz w:val="24"/>
          <w:szCs w:val="24"/>
        </w:rPr>
        <w:t xml:space="preserve">2.12. Максимальный срок ожидания в очереди при подаче запроса </w:t>
      </w:r>
      <w:r w:rsidRPr="005B0CF1">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rsidR="008F7A77" w:rsidRPr="005B0CF1" w:rsidRDefault="008F7A77" w:rsidP="008F7A77">
      <w:pPr>
        <w:pStyle w:val="a3"/>
        <w:widowControl w:val="0"/>
        <w:tabs>
          <w:tab w:val="left" w:pos="142"/>
          <w:tab w:val="left" w:pos="284"/>
        </w:tabs>
        <w:ind w:firstLine="709"/>
        <w:jc w:val="both"/>
        <w:rPr>
          <w:sz w:val="24"/>
        </w:rPr>
      </w:pPr>
      <w:r w:rsidRPr="005B0CF1">
        <w:rPr>
          <w:sz w:val="24"/>
        </w:rPr>
        <w:t>2.13. Срок регистрации запроса заявителя о предоставлении муниципальной услуги составляет в администрации:</w:t>
      </w:r>
    </w:p>
    <w:p w:rsidR="008F7A77" w:rsidRPr="005B0CF1" w:rsidRDefault="008F7A77" w:rsidP="008F7A77">
      <w:pPr>
        <w:pStyle w:val="a3"/>
        <w:widowControl w:val="0"/>
        <w:tabs>
          <w:tab w:val="left" w:pos="142"/>
          <w:tab w:val="left" w:pos="284"/>
        </w:tabs>
        <w:ind w:firstLine="709"/>
        <w:jc w:val="both"/>
        <w:rPr>
          <w:sz w:val="24"/>
        </w:rPr>
      </w:pPr>
      <w:r w:rsidRPr="005B0CF1">
        <w:rPr>
          <w:sz w:val="24"/>
        </w:rPr>
        <w:t>- при личном обращении – 1 рабочий день с даты поступления;</w:t>
      </w:r>
    </w:p>
    <w:p w:rsidR="008F7A77" w:rsidRPr="005B0CF1" w:rsidRDefault="008F7A77" w:rsidP="008F7A77">
      <w:pPr>
        <w:pStyle w:val="a3"/>
        <w:widowControl w:val="0"/>
        <w:tabs>
          <w:tab w:val="left" w:pos="142"/>
          <w:tab w:val="left" w:pos="284"/>
        </w:tabs>
        <w:ind w:firstLine="709"/>
        <w:jc w:val="both"/>
        <w:rPr>
          <w:sz w:val="24"/>
        </w:rPr>
      </w:pPr>
      <w:r w:rsidRPr="005B0CF1">
        <w:rPr>
          <w:sz w:val="24"/>
        </w:rPr>
        <w:t>- при направлении запроса почтовой связью в администрацию - 1 рабочий день с даты поступления;</w:t>
      </w:r>
    </w:p>
    <w:p w:rsidR="008F7A77" w:rsidRPr="005B0CF1" w:rsidRDefault="008F7A77" w:rsidP="008F7A77">
      <w:pPr>
        <w:pStyle w:val="a3"/>
        <w:widowControl w:val="0"/>
        <w:tabs>
          <w:tab w:val="left" w:pos="142"/>
          <w:tab w:val="left" w:pos="284"/>
        </w:tabs>
        <w:ind w:firstLine="709"/>
        <w:jc w:val="both"/>
        <w:rPr>
          <w:sz w:val="24"/>
        </w:rPr>
      </w:pPr>
      <w:r w:rsidRPr="005B0CF1">
        <w:rPr>
          <w:sz w:val="24"/>
        </w:rPr>
        <w:lastRenderedPageBreak/>
        <w:t xml:space="preserve">- при направлении запроса на бумажном носителе из ГБУ ЛО «МФЦ» </w:t>
      </w:r>
      <w:r w:rsidRPr="005B0CF1">
        <w:rPr>
          <w:sz w:val="24"/>
        </w:rPr>
        <w:br/>
        <w:t>в администрацию – 1 рабочий день с даты поступления документов из ГБУ ЛО «МФЦ» в  администрацию;</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E80F5C">
        <w:rPr>
          <w:sz w:val="24"/>
        </w:rPr>
        <w:t xml:space="preserve"> </w:t>
      </w:r>
      <w:r w:rsidRPr="005B0CF1">
        <w:rPr>
          <w:sz w:val="24"/>
        </w:rPr>
        <w:t>с даты поступления.</w:t>
      </w:r>
    </w:p>
    <w:p w:rsidR="008F7A77" w:rsidRPr="005B0CF1" w:rsidRDefault="008F7A77" w:rsidP="008F7A77">
      <w:pPr>
        <w:pStyle w:val="a3"/>
        <w:widowControl w:val="0"/>
        <w:tabs>
          <w:tab w:val="left" w:pos="142"/>
          <w:tab w:val="left" w:pos="284"/>
        </w:tabs>
        <w:ind w:firstLine="709"/>
        <w:jc w:val="both"/>
        <w:rPr>
          <w:sz w:val="24"/>
        </w:rPr>
      </w:pPr>
      <w:r w:rsidRPr="005B0CF1">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r>
        <w:rPr>
          <w:sz w:val="24"/>
        </w:rPr>
        <w:t xml:space="preserve"> и перечнем документов,</w:t>
      </w:r>
      <w:r w:rsidRPr="000411DE">
        <w:rPr>
          <w:sz w:val="24"/>
        </w:rPr>
        <w:t xml:space="preserve"> </w:t>
      </w:r>
      <w:r w:rsidRPr="005B0CF1">
        <w:rPr>
          <w:sz w:val="24"/>
        </w:rPr>
        <w:t>необходимых для предоставления муниципальной услуги.</w:t>
      </w:r>
    </w:p>
    <w:p w:rsidR="008F7A77" w:rsidRPr="005B0CF1" w:rsidRDefault="008F7A77" w:rsidP="008F7A77">
      <w:pPr>
        <w:widowControl w:val="0"/>
        <w:tabs>
          <w:tab w:val="left" w:pos="142"/>
          <w:tab w:val="left" w:pos="284"/>
        </w:tabs>
        <w:ind w:firstLine="709"/>
        <w:jc w:val="both"/>
      </w:pPr>
      <w:r w:rsidRPr="005B0CF1">
        <w:t>2.14.1. Предоставление муниципальной услуги осуществляется</w:t>
      </w:r>
      <w:r w:rsidRPr="0070761C">
        <w:t xml:space="preserve"> </w:t>
      </w:r>
      <w:r>
        <w:t>в</w:t>
      </w:r>
      <w:r w:rsidRPr="00E80F5C">
        <w:t xml:space="preserve"> </w:t>
      </w:r>
      <w:r w:rsidRPr="005B0CF1">
        <w:t xml:space="preserve">специально выделенных для этих целей помещениях администрации или </w:t>
      </w:r>
      <w:r w:rsidRPr="00E80F5C">
        <w:t xml:space="preserve"> </w:t>
      </w:r>
      <w:r w:rsidRPr="005B0CF1">
        <w:t>в многофункциональных центрах.</w:t>
      </w:r>
    </w:p>
    <w:p w:rsidR="008F7A77" w:rsidRPr="005B0CF1" w:rsidRDefault="008F7A77" w:rsidP="008F7A77">
      <w:pPr>
        <w:widowControl w:val="0"/>
        <w:tabs>
          <w:tab w:val="left" w:pos="142"/>
          <w:tab w:val="left" w:pos="284"/>
        </w:tabs>
        <w:ind w:firstLine="709"/>
        <w:jc w:val="both"/>
      </w:pPr>
      <w:r w:rsidRPr="005B0CF1">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w:t>
      </w:r>
      <w:r>
        <w:t>ены многофункциональные центры,</w:t>
      </w:r>
      <w:r w:rsidRPr="000411DE">
        <w:t xml:space="preserve"> </w:t>
      </w:r>
      <w:r w:rsidRPr="005B0CF1">
        <w:t>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7A77" w:rsidRPr="005B0CF1" w:rsidRDefault="008F7A77" w:rsidP="008F7A77">
      <w:pPr>
        <w:widowControl w:val="0"/>
        <w:tabs>
          <w:tab w:val="left" w:pos="142"/>
          <w:tab w:val="left" w:pos="284"/>
        </w:tabs>
        <w:ind w:firstLine="709"/>
        <w:jc w:val="both"/>
      </w:pPr>
      <w:r w:rsidRPr="005B0CF1">
        <w:t>2.14.3. Помещения размещаются преимущественно на нижних, предпочтительнее на первых этажах зда</w:t>
      </w:r>
      <w:r>
        <w:t xml:space="preserve">ния, с предоставлением доступа </w:t>
      </w:r>
      <w:r w:rsidRPr="005B0CF1">
        <w:t>в помещение инвалидам.</w:t>
      </w:r>
    </w:p>
    <w:p w:rsidR="008F7A77" w:rsidRPr="005B0CF1" w:rsidRDefault="008F7A77" w:rsidP="008F7A77">
      <w:pPr>
        <w:widowControl w:val="0"/>
        <w:tabs>
          <w:tab w:val="left" w:pos="142"/>
          <w:tab w:val="left" w:pos="284"/>
        </w:tabs>
        <w:ind w:firstLine="709"/>
        <w:jc w:val="both"/>
      </w:pPr>
      <w:r w:rsidRPr="005B0CF1">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8F7A77" w:rsidRPr="005B0CF1" w:rsidRDefault="008F7A77" w:rsidP="008F7A77">
      <w:pPr>
        <w:widowControl w:val="0"/>
        <w:tabs>
          <w:tab w:val="left" w:pos="142"/>
          <w:tab w:val="left" w:pos="284"/>
        </w:tabs>
        <w:ind w:firstLine="709"/>
        <w:jc w:val="both"/>
      </w:pPr>
      <w:r w:rsidRPr="005B0CF1">
        <w:t>2.14.5. Вход в здание (помещение) и выход из него оборудуются лестницами с поручнями и пандусами для передвижения детских и инвалидных колясок.</w:t>
      </w:r>
    </w:p>
    <w:p w:rsidR="008F7A77" w:rsidRPr="005B0CF1" w:rsidRDefault="008F7A77" w:rsidP="008F7A77">
      <w:pPr>
        <w:widowControl w:val="0"/>
        <w:tabs>
          <w:tab w:val="left" w:pos="142"/>
          <w:tab w:val="left" w:pos="284"/>
        </w:tabs>
        <w:ind w:firstLine="709"/>
        <w:jc w:val="both"/>
      </w:pPr>
      <w:r w:rsidRPr="005B0CF1">
        <w:t xml:space="preserve">2.14.6. В помещении организуется бесплатный туалет для посетителей, </w:t>
      </w:r>
      <w:r w:rsidRPr="005B0CF1">
        <w:br/>
        <w:t>в том числе туалет, предназначенный для инвалидов.</w:t>
      </w:r>
    </w:p>
    <w:p w:rsidR="008F7A77" w:rsidRPr="005B0CF1" w:rsidRDefault="008F7A77" w:rsidP="008F7A77">
      <w:pPr>
        <w:widowControl w:val="0"/>
        <w:tabs>
          <w:tab w:val="left" w:pos="142"/>
          <w:tab w:val="left" w:pos="284"/>
        </w:tabs>
        <w:ind w:firstLine="709"/>
        <w:jc w:val="both"/>
      </w:pPr>
      <w:r w:rsidRPr="005B0CF1">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7A77" w:rsidRPr="005B0CF1" w:rsidRDefault="008F7A77" w:rsidP="008F7A77">
      <w:pPr>
        <w:widowControl w:val="0"/>
        <w:tabs>
          <w:tab w:val="left" w:pos="142"/>
          <w:tab w:val="left" w:pos="284"/>
        </w:tabs>
        <w:ind w:firstLine="709"/>
        <w:jc w:val="both"/>
      </w:pPr>
      <w:r w:rsidRPr="005B0CF1">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7A77" w:rsidRPr="005B0CF1" w:rsidRDefault="008F7A77" w:rsidP="008F7A77">
      <w:pPr>
        <w:widowControl w:val="0"/>
        <w:tabs>
          <w:tab w:val="left" w:pos="142"/>
          <w:tab w:val="left" w:pos="284"/>
        </w:tabs>
        <w:ind w:firstLine="709"/>
        <w:jc w:val="both"/>
      </w:pPr>
      <w:r w:rsidRPr="005B0CF1">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7A77" w:rsidRPr="005B0CF1" w:rsidRDefault="008F7A77" w:rsidP="008F7A77">
      <w:pPr>
        <w:widowControl w:val="0"/>
        <w:tabs>
          <w:tab w:val="left" w:pos="142"/>
          <w:tab w:val="left" w:pos="284"/>
        </w:tabs>
        <w:ind w:firstLine="709"/>
        <w:jc w:val="both"/>
      </w:pPr>
      <w:r w:rsidRPr="005B0CF1">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7A77" w:rsidRPr="005B0CF1" w:rsidRDefault="008F7A77" w:rsidP="008F7A77">
      <w:pPr>
        <w:widowControl w:val="0"/>
        <w:tabs>
          <w:tab w:val="left" w:pos="142"/>
          <w:tab w:val="left" w:pos="284"/>
        </w:tabs>
        <w:ind w:firstLine="709"/>
        <w:jc w:val="both"/>
      </w:pPr>
      <w:r w:rsidRPr="005B0CF1">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7A77" w:rsidRPr="005B0CF1" w:rsidRDefault="008F7A77" w:rsidP="008F7A77">
      <w:pPr>
        <w:widowControl w:val="0"/>
        <w:tabs>
          <w:tab w:val="left" w:pos="142"/>
          <w:tab w:val="left" w:pos="284"/>
        </w:tabs>
        <w:ind w:firstLine="709"/>
        <w:jc w:val="both"/>
      </w:pPr>
      <w:r w:rsidRPr="005B0CF1">
        <w:t xml:space="preserve">2.14.12. Помещения приема и выдачи документов должны предусматривать места для ожидания, информирования и приема заявителей. </w:t>
      </w:r>
    </w:p>
    <w:p w:rsidR="008F7A77" w:rsidRPr="005B0CF1" w:rsidRDefault="008F7A77" w:rsidP="008F7A77">
      <w:pPr>
        <w:widowControl w:val="0"/>
        <w:tabs>
          <w:tab w:val="left" w:pos="142"/>
          <w:tab w:val="left" w:pos="284"/>
        </w:tabs>
        <w:ind w:firstLine="709"/>
        <w:jc w:val="both"/>
      </w:pPr>
      <w:r w:rsidRPr="005B0CF1">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7A77" w:rsidRPr="005B0CF1" w:rsidRDefault="008F7A77" w:rsidP="008F7A77">
      <w:pPr>
        <w:widowControl w:val="0"/>
        <w:tabs>
          <w:tab w:val="left" w:pos="142"/>
          <w:tab w:val="left" w:pos="284"/>
        </w:tabs>
        <w:ind w:firstLine="709"/>
        <w:jc w:val="both"/>
      </w:pPr>
      <w:r w:rsidRPr="005B0CF1">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7A77" w:rsidRPr="005B0CF1" w:rsidRDefault="008F7A77" w:rsidP="008F7A77">
      <w:pPr>
        <w:widowControl w:val="0"/>
        <w:tabs>
          <w:tab w:val="left" w:pos="142"/>
          <w:tab w:val="left" w:pos="284"/>
        </w:tabs>
        <w:ind w:firstLine="709"/>
        <w:jc w:val="both"/>
      </w:pPr>
      <w:r w:rsidRPr="005B0CF1">
        <w:t>2.15. Показатели доступности и качества муниципальной услуги.</w:t>
      </w:r>
    </w:p>
    <w:p w:rsidR="008F7A77" w:rsidRPr="005B0CF1" w:rsidRDefault="008F7A77" w:rsidP="008F7A77">
      <w:pPr>
        <w:widowControl w:val="0"/>
        <w:tabs>
          <w:tab w:val="left" w:pos="142"/>
          <w:tab w:val="left" w:pos="284"/>
        </w:tabs>
        <w:ind w:firstLine="709"/>
        <w:jc w:val="both"/>
      </w:pPr>
      <w:r w:rsidRPr="005B0CF1">
        <w:t>2.15.1. Показатели доступности муниципальной услуги (общие, применимые в отношении всех заявителей):</w:t>
      </w:r>
    </w:p>
    <w:p w:rsidR="008F7A77" w:rsidRPr="005B0CF1" w:rsidRDefault="008F7A77" w:rsidP="008F7A77">
      <w:pPr>
        <w:widowControl w:val="0"/>
        <w:ind w:firstLine="709"/>
        <w:jc w:val="both"/>
      </w:pPr>
      <w:r w:rsidRPr="005B0CF1">
        <w:lastRenderedPageBreak/>
        <w:t>1) транспортная доступность к месту предоставления муниципальной услуги;</w:t>
      </w:r>
    </w:p>
    <w:p w:rsidR="008F7A77" w:rsidRPr="0070761C" w:rsidRDefault="008F7A77" w:rsidP="008F7A77">
      <w:pPr>
        <w:widowControl w:val="0"/>
        <w:ind w:firstLine="709"/>
        <w:jc w:val="both"/>
      </w:pPr>
      <w:r w:rsidRPr="005B0CF1">
        <w:t xml:space="preserve">2) наличие указателей, </w:t>
      </w:r>
      <w:r w:rsidRPr="0070761C">
        <w:t xml:space="preserve">обеспечивающих беспрепятственный доступ </w:t>
      </w:r>
      <w:r w:rsidRPr="0070761C">
        <w:br/>
        <w:t>к помещениям, в которых предоставляется услуга;</w:t>
      </w:r>
    </w:p>
    <w:p w:rsidR="008F7A77" w:rsidRPr="0070761C" w:rsidRDefault="008F7A77" w:rsidP="008F7A77">
      <w:pPr>
        <w:widowControl w:val="0"/>
        <w:ind w:firstLine="709"/>
        <w:jc w:val="both"/>
      </w:pPr>
      <w:r w:rsidRPr="0070761C">
        <w:t>3) возможность получения полной и достоверной информации  о муниципальной услуге в администрации, ГБУ ЛО «МФЦ», по телефону,  на официальном сайте органа, предоставляющего услугу, посредством ЕПГУ, либо ПГУ ЛО;</w:t>
      </w:r>
    </w:p>
    <w:p w:rsidR="008F7A77" w:rsidRPr="005B0CF1" w:rsidRDefault="008F7A77" w:rsidP="008F7A77">
      <w:pPr>
        <w:widowControl w:val="0"/>
        <w:ind w:firstLine="709"/>
        <w:jc w:val="both"/>
      </w:pPr>
      <w:r w:rsidRPr="0070761C">
        <w:t>4) предоставление муниципальной услуги любым</w:t>
      </w:r>
      <w:r w:rsidRPr="005B0CF1">
        <w:t xml:space="preserve"> доступным способом, предусмотренным действующим законодательством;</w:t>
      </w:r>
    </w:p>
    <w:p w:rsidR="008F7A77" w:rsidRPr="005B0CF1" w:rsidRDefault="008F7A77" w:rsidP="008F7A77">
      <w:pPr>
        <w:widowControl w:val="0"/>
        <w:ind w:firstLine="709"/>
        <w:jc w:val="both"/>
      </w:pPr>
      <w:r w:rsidRPr="005B0CF1">
        <w:t>5) обеспечение для заявителя возможнос</w:t>
      </w:r>
      <w:r>
        <w:t xml:space="preserve">ти получения информации о ходе </w:t>
      </w:r>
      <w:r w:rsidRPr="000411DE">
        <w:t xml:space="preserve"> </w:t>
      </w:r>
      <w:r w:rsidRPr="005B0CF1">
        <w:t xml:space="preserve">и результате предоставления муниципальной услуги с использованием ЕПГУ </w:t>
      </w:r>
      <w:r w:rsidRPr="0070761C">
        <w:t xml:space="preserve"> </w:t>
      </w:r>
      <w:r w:rsidRPr="005B0CF1">
        <w:t>и (или) ПГУ ЛО.</w:t>
      </w:r>
    </w:p>
    <w:p w:rsidR="008F7A77" w:rsidRPr="005B0CF1" w:rsidRDefault="008F7A77" w:rsidP="008F7A77">
      <w:pPr>
        <w:autoSpaceDE w:val="0"/>
        <w:autoSpaceDN w:val="0"/>
        <w:adjustRightInd w:val="0"/>
        <w:ind w:firstLine="540"/>
        <w:jc w:val="both"/>
      </w:pPr>
      <w:r w:rsidRPr="005B0CF1">
        <w:t>6) возможность получения муниципальной услуги по экстерриториальному принципу;</w:t>
      </w:r>
    </w:p>
    <w:p w:rsidR="008F7A77" w:rsidRPr="005B0CF1" w:rsidRDefault="008F7A77" w:rsidP="008F7A77">
      <w:pPr>
        <w:autoSpaceDE w:val="0"/>
        <w:autoSpaceDN w:val="0"/>
        <w:adjustRightInd w:val="0"/>
        <w:ind w:firstLine="540"/>
        <w:jc w:val="both"/>
      </w:pPr>
      <w:r w:rsidRPr="005B0CF1">
        <w:t>7) возможность получения муниципальной услуги посредством комплексного запроса.</w:t>
      </w:r>
    </w:p>
    <w:p w:rsidR="008F7A77" w:rsidRPr="005B0CF1" w:rsidRDefault="008F7A77" w:rsidP="008F7A77">
      <w:pPr>
        <w:widowControl w:val="0"/>
        <w:tabs>
          <w:tab w:val="left" w:pos="3261"/>
        </w:tabs>
        <w:ind w:firstLine="709"/>
        <w:jc w:val="both"/>
      </w:pPr>
      <w:r w:rsidRPr="005B0CF1">
        <w:t>2.15.2. Показатели доступности муниципальной услуги (специальные, применимые в отношении инвалидов):</w:t>
      </w:r>
    </w:p>
    <w:p w:rsidR="008F7A77" w:rsidRPr="005B0CF1" w:rsidRDefault="008F7A77" w:rsidP="008F7A77">
      <w:pPr>
        <w:widowControl w:val="0"/>
        <w:tabs>
          <w:tab w:val="left" w:pos="3261"/>
        </w:tabs>
        <w:ind w:firstLine="709"/>
        <w:jc w:val="both"/>
      </w:pPr>
      <w:r w:rsidRPr="005B0CF1">
        <w:t>1) наличие инфраструктуры, указанной в пункте 2.14;</w:t>
      </w:r>
    </w:p>
    <w:p w:rsidR="008F7A77" w:rsidRPr="005B0CF1" w:rsidRDefault="008F7A77" w:rsidP="008F7A77">
      <w:pPr>
        <w:widowControl w:val="0"/>
        <w:tabs>
          <w:tab w:val="left" w:pos="3261"/>
        </w:tabs>
        <w:ind w:firstLine="709"/>
        <w:jc w:val="both"/>
      </w:pPr>
      <w:r w:rsidRPr="005B0CF1">
        <w:t>2) исполнение требований доступности услуг для инвалидов;</w:t>
      </w:r>
    </w:p>
    <w:p w:rsidR="008F7A77" w:rsidRPr="005B0CF1" w:rsidRDefault="008F7A77" w:rsidP="008F7A77">
      <w:pPr>
        <w:widowControl w:val="0"/>
        <w:tabs>
          <w:tab w:val="left" w:pos="3261"/>
        </w:tabs>
        <w:ind w:firstLine="709"/>
        <w:jc w:val="both"/>
      </w:pPr>
      <w:r w:rsidRPr="005B0CF1">
        <w:t xml:space="preserve">3) обеспечение беспрепятственного доступа инвалидов к помещениям, </w:t>
      </w:r>
      <w:r w:rsidRPr="0070761C">
        <w:t xml:space="preserve"> </w:t>
      </w:r>
      <w:r w:rsidRPr="005B0CF1">
        <w:t>в которых предоставляется муниципальная услуга.</w:t>
      </w:r>
    </w:p>
    <w:p w:rsidR="008F7A77" w:rsidRPr="005B0CF1" w:rsidRDefault="008F7A77" w:rsidP="008F7A77">
      <w:pPr>
        <w:widowControl w:val="0"/>
        <w:ind w:firstLine="709"/>
        <w:jc w:val="both"/>
      </w:pPr>
      <w:r w:rsidRPr="005B0CF1">
        <w:t>2.15.3. Показатели качества муниципальной услуги:</w:t>
      </w:r>
    </w:p>
    <w:p w:rsidR="008F7A77" w:rsidRPr="005B0CF1" w:rsidRDefault="008F7A77" w:rsidP="008F7A77">
      <w:pPr>
        <w:widowControl w:val="0"/>
        <w:ind w:firstLine="709"/>
        <w:jc w:val="both"/>
      </w:pPr>
      <w:r w:rsidRPr="005B0CF1">
        <w:t>1) соблюдение срока предоставления муниципальной услуги;</w:t>
      </w:r>
    </w:p>
    <w:p w:rsidR="008F7A77" w:rsidRPr="005B0CF1" w:rsidRDefault="008F7A77" w:rsidP="008F7A77">
      <w:pPr>
        <w:widowControl w:val="0"/>
        <w:ind w:firstLine="709"/>
        <w:jc w:val="both"/>
      </w:pPr>
      <w:r w:rsidRPr="005B0CF1">
        <w:t xml:space="preserve">2) соблюдение времени ожидания в очереди при подаче запроса </w:t>
      </w:r>
      <w:r w:rsidRPr="0070761C">
        <w:t xml:space="preserve"> </w:t>
      </w:r>
      <w:r w:rsidRPr="005B0CF1">
        <w:t xml:space="preserve">и получении результата; </w:t>
      </w:r>
    </w:p>
    <w:p w:rsidR="008F7A77" w:rsidRPr="005B0CF1" w:rsidRDefault="008F7A77" w:rsidP="008F7A77">
      <w:pPr>
        <w:widowControl w:val="0"/>
        <w:ind w:firstLine="709"/>
        <w:jc w:val="both"/>
      </w:pPr>
      <w:r w:rsidRPr="005B0CF1">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7A77" w:rsidRPr="005B0CF1" w:rsidRDefault="008F7A77" w:rsidP="008F7A77">
      <w:pPr>
        <w:widowControl w:val="0"/>
        <w:ind w:firstLine="709"/>
        <w:jc w:val="both"/>
      </w:pPr>
      <w:r w:rsidRPr="005B0CF1">
        <w:t>4) отсутствие жалоб на действия или бездействия должностных лиц администрации, поданных в установленном порядке.</w:t>
      </w:r>
    </w:p>
    <w:p w:rsidR="008F7A77" w:rsidRPr="005B0CF1" w:rsidRDefault="008F7A77" w:rsidP="008F7A77">
      <w:pPr>
        <w:widowControl w:val="0"/>
        <w:ind w:firstLine="709"/>
        <w:jc w:val="both"/>
      </w:pPr>
      <w:r w:rsidRPr="005B0CF1">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2.16. Перечисление услуг, которые являются необходимыми </w:t>
      </w:r>
      <w:r w:rsidRPr="0070761C">
        <w:t xml:space="preserve"> </w:t>
      </w:r>
      <w:r w:rsidRPr="005B0CF1">
        <w:t xml:space="preserve">и обязательными для предоставления муниципальной услуги.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2.17. Иные требования, в том числе учитывающие особенности предоставления муниципальной услуги п</w:t>
      </w:r>
      <w:r>
        <w:t xml:space="preserve">о экстерриториальному принципу </w:t>
      </w:r>
      <w:r w:rsidRPr="0070761C">
        <w:t xml:space="preserve"> </w:t>
      </w:r>
      <w:r w:rsidRPr="005B0CF1">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w:t>
      </w:r>
      <w:r>
        <w:t xml:space="preserve"> вступившего в силу соглашения </w:t>
      </w:r>
      <w:r w:rsidRPr="000411DE">
        <w:t xml:space="preserve"> </w:t>
      </w:r>
      <w:r w:rsidRPr="005B0CF1">
        <w:t xml:space="preserve">о взаимодействии между многофункциональными центрами и администрацией.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2.17.2. Предоставление муниципальной услуги в электронной форме осуществляется при технической реализации услуги посредством ПГУ ЛО и/или ЕПГУ.</w:t>
      </w:r>
    </w:p>
    <w:p w:rsidR="008F7A77" w:rsidRPr="000411DE" w:rsidRDefault="008F7A77" w:rsidP="008F7A77">
      <w:pPr>
        <w:widowControl w:val="0"/>
        <w:tabs>
          <w:tab w:val="left" w:pos="142"/>
          <w:tab w:val="left" w:pos="284"/>
        </w:tabs>
        <w:autoSpaceDE w:val="0"/>
        <w:autoSpaceDN w:val="0"/>
        <w:adjustRightInd w:val="0"/>
        <w:ind w:firstLine="709"/>
        <w:jc w:val="both"/>
        <w:rPr>
          <w:sz w:val="22"/>
        </w:rPr>
      </w:pPr>
    </w:p>
    <w:bookmarkEnd w:id="10"/>
    <w:p w:rsidR="008F7A77" w:rsidRPr="005B0CF1" w:rsidRDefault="008F7A77" w:rsidP="008F7A77">
      <w:pPr>
        <w:widowControl w:val="0"/>
        <w:tabs>
          <w:tab w:val="left" w:pos="142"/>
          <w:tab w:val="left" w:pos="284"/>
        </w:tabs>
        <w:autoSpaceDE w:val="0"/>
        <w:autoSpaceDN w:val="0"/>
        <w:adjustRightInd w:val="0"/>
        <w:ind w:firstLine="709"/>
        <w:jc w:val="center"/>
        <w:rPr>
          <w:b/>
          <w:bCs/>
        </w:rPr>
      </w:pPr>
      <w:r w:rsidRPr="005B0CF1">
        <w:rPr>
          <w:b/>
        </w:rPr>
        <w:t xml:space="preserve">3. </w:t>
      </w:r>
      <w:bookmarkStart w:id="11" w:name="sub_1003"/>
      <w:r w:rsidRPr="005B0CF1">
        <w:rPr>
          <w:b/>
          <w:bCs/>
        </w:rPr>
        <w:t>Состав, последовательность и сроки выполнения административных процедур, требования к порядку их выполнения</w:t>
      </w:r>
      <w:bookmarkEnd w:id="11"/>
    </w:p>
    <w:p w:rsidR="008F7A77" w:rsidRPr="000411DE" w:rsidRDefault="008F7A77" w:rsidP="008F7A77">
      <w:pPr>
        <w:pStyle w:val="a3"/>
        <w:tabs>
          <w:tab w:val="left" w:pos="142"/>
          <w:tab w:val="left" w:pos="284"/>
        </w:tabs>
        <w:ind w:firstLine="709"/>
        <w:rPr>
          <w:sz w:val="22"/>
        </w:rPr>
      </w:pPr>
    </w:p>
    <w:p w:rsidR="008F7A77" w:rsidRPr="005B0CF1" w:rsidRDefault="008F7A77" w:rsidP="008F7A77">
      <w:pPr>
        <w:pStyle w:val="a3"/>
        <w:tabs>
          <w:tab w:val="left" w:pos="142"/>
          <w:tab w:val="left" w:pos="284"/>
        </w:tabs>
        <w:ind w:firstLine="709"/>
        <w:jc w:val="both"/>
        <w:rPr>
          <w:sz w:val="24"/>
        </w:rPr>
      </w:pPr>
      <w:r w:rsidRPr="005B0CF1">
        <w:rPr>
          <w:sz w:val="24"/>
        </w:rPr>
        <w:t>3.1.1. Предоставление муниципальной услуги включает в себя следующие административные процедуры:</w:t>
      </w:r>
    </w:p>
    <w:p w:rsidR="008F7A77" w:rsidRPr="005B0CF1" w:rsidRDefault="008F7A77" w:rsidP="008F7A77">
      <w:pPr>
        <w:pStyle w:val="a3"/>
        <w:ind w:firstLine="709"/>
        <w:jc w:val="both"/>
        <w:rPr>
          <w:sz w:val="24"/>
        </w:rPr>
      </w:pPr>
      <w:r w:rsidRPr="005B0CF1">
        <w:rPr>
          <w:sz w:val="24"/>
        </w:rPr>
        <w:t>1) Прием и регистрация документов, необходимых для оказания муниципальной услуги – 1 рабочий день;</w:t>
      </w:r>
    </w:p>
    <w:p w:rsidR="008F7A77" w:rsidRPr="005B0CF1" w:rsidRDefault="008F7A77" w:rsidP="008F7A77">
      <w:pPr>
        <w:pStyle w:val="a3"/>
        <w:ind w:firstLine="709"/>
        <w:jc w:val="both"/>
        <w:rPr>
          <w:sz w:val="24"/>
        </w:rPr>
      </w:pPr>
      <w:r w:rsidRPr="005B0CF1">
        <w:rPr>
          <w:sz w:val="24"/>
        </w:rPr>
        <w:t>2) Рассмотрение заявления об оказании муниципальной услуги – 15 рабочих дней;</w:t>
      </w:r>
    </w:p>
    <w:p w:rsidR="008F7A77" w:rsidRPr="005B0CF1" w:rsidRDefault="008F7A77" w:rsidP="008F7A77">
      <w:pPr>
        <w:pStyle w:val="a3"/>
        <w:ind w:firstLine="709"/>
        <w:jc w:val="both"/>
        <w:rPr>
          <w:sz w:val="24"/>
        </w:rPr>
      </w:pPr>
      <w:r w:rsidRPr="005B0CF1">
        <w:rPr>
          <w:sz w:val="24"/>
        </w:rPr>
        <w:t>3) Издание уведомления о переводе (отказе в переводе) жилого (нежилого) помещения в нежилое (жилое) помещение – 2 рабочих дня;</w:t>
      </w:r>
    </w:p>
    <w:p w:rsidR="008F7A77" w:rsidRPr="005B0CF1" w:rsidRDefault="008F7A77" w:rsidP="008F7A77">
      <w:pPr>
        <w:pStyle w:val="a3"/>
        <w:ind w:firstLine="709"/>
        <w:jc w:val="both"/>
        <w:rPr>
          <w:sz w:val="24"/>
        </w:rPr>
      </w:pPr>
      <w:r w:rsidRPr="005B0CF1">
        <w:rPr>
          <w:sz w:val="24"/>
        </w:rPr>
        <w:lastRenderedPageBreak/>
        <w:t>4) направление уведомления о переводе (отказе в переводе) жилого (нежилого) помещения в нежилое (жилое) помещение – 2 рабочий дня.</w:t>
      </w:r>
    </w:p>
    <w:p w:rsidR="008F7A77" w:rsidRPr="005B0CF1" w:rsidRDefault="008F7A77" w:rsidP="008F7A77">
      <w:pPr>
        <w:pStyle w:val="a3"/>
        <w:ind w:firstLine="709"/>
        <w:jc w:val="both"/>
        <w:rPr>
          <w:sz w:val="24"/>
        </w:rPr>
      </w:pPr>
      <w:r w:rsidRPr="005B0CF1">
        <w:rPr>
          <w:sz w:val="24"/>
        </w:rPr>
        <w:t>3.1.2. Прием документов, необходимых для оказания муниципальной услуги.</w:t>
      </w:r>
    </w:p>
    <w:p w:rsidR="008F7A77" w:rsidRPr="005B0CF1" w:rsidRDefault="008F7A77" w:rsidP="008F7A77">
      <w:pPr>
        <w:pStyle w:val="a3"/>
        <w:ind w:firstLine="709"/>
        <w:jc w:val="both"/>
        <w:rPr>
          <w:sz w:val="24"/>
        </w:rPr>
      </w:pPr>
      <w:r w:rsidRPr="005B0CF1">
        <w:rPr>
          <w:sz w:val="24"/>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8F7A77" w:rsidRPr="005B0CF1" w:rsidRDefault="008F7A77" w:rsidP="008F7A77">
      <w:pPr>
        <w:pStyle w:val="a3"/>
        <w:ind w:firstLine="709"/>
        <w:jc w:val="both"/>
        <w:rPr>
          <w:sz w:val="24"/>
        </w:rPr>
      </w:pPr>
      <w:r w:rsidRPr="005B0CF1">
        <w:rPr>
          <w:sz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администрации.</w:t>
      </w:r>
    </w:p>
    <w:p w:rsidR="008F7A77" w:rsidRPr="005B0CF1" w:rsidRDefault="008F7A77" w:rsidP="008F7A77">
      <w:pPr>
        <w:ind w:firstLine="709"/>
        <w:jc w:val="both"/>
        <w:rPr>
          <w:rFonts w:eastAsia="Calibri"/>
        </w:rPr>
      </w:pPr>
      <w:r w:rsidRPr="005B0CF1">
        <w:rPr>
          <w:rFonts w:eastAsia="Calibri"/>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электронной форме.</w:t>
      </w:r>
    </w:p>
    <w:p w:rsidR="008F7A77" w:rsidRPr="005B0CF1" w:rsidRDefault="008F7A77" w:rsidP="008F7A77">
      <w:pPr>
        <w:widowControl w:val="0"/>
        <w:ind w:firstLine="709"/>
        <w:jc w:val="both"/>
        <w:rPr>
          <w:rFonts w:eastAsia="Calibri"/>
        </w:rPr>
      </w:pPr>
      <w:r w:rsidRPr="005B0CF1">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F7A77" w:rsidRPr="005B0CF1" w:rsidRDefault="008F7A77" w:rsidP="008F7A77">
      <w:pPr>
        <w:widowControl w:val="0"/>
        <w:ind w:firstLine="709"/>
        <w:jc w:val="both"/>
      </w:pPr>
      <w:r w:rsidRPr="005B0CF1">
        <w:t xml:space="preserve">Срок выполнения административной процедуры составляет не более </w:t>
      </w:r>
      <w:r w:rsidRPr="0070761C">
        <w:t xml:space="preserve"> </w:t>
      </w:r>
      <w:r w:rsidRPr="005B0CF1">
        <w:t>1 рабочего дня.</w:t>
      </w:r>
    </w:p>
    <w:p w:rsidR="008F7A77" w:rsidRPr="005B0CF1" w:rsidRDefault="008F7A77" w:rsidP="008F7A77">
      <w:pPr>
        <w:pStyle w:val="a3"/>
        <w:ind w:firstLine="709"/>
        <w:jc w:val="both"/>
        <w:rPr>
          <w:sz w:val="24"/>
        </w:rPr>
      </w:pPr>
      <w:r w:rsidRPr="005B0CF1">
        <w:rPr>
          <w:sz w:val="24"/>
        </w:rPr>
        <w:t>3.1.2.3. Лицо, ответственное за выполнение административной процедуры: должностное лицо Администрации, ответственное за обработку входящих документов (сектор делопроизводства).</w:t>
      </w:r>
    </w:p>
    <w:p w:rsidR="008F7A77" w:rsidRPr="005B0CF1" w:rsidRDefault="008F7A77" w:rsidP="008F7A77">
      <w:pPr>
        <w:pStyle w:val="a3"/>
        <w:ind w:firstLine="709"/>
        <w:jc w:val="both"/>
        <w:rPr>
          <w:sz w:val="24"/>
        </w:rPr>
      </w:pPr>
      <w:r w:rsidRPr="005B0CF1">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8F7A77" w:rsidRPr="005B0CF1" w:rsidRDefault="008F7A77" w:rsidP="008F7A77">
      <w:pPr>
        <w:pStyle w:val="a3"/>
        <w:ind w:firstLine="709"/>
        <w:jc w:val="both"/>
        <w:rPr>
          <w:sz w:val="24"/>
        </w:rPr>
      </w:pPr>
      <w:r w:rsidRPr="005B0CF1">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8F7A77" w:rsidRPr="005B0CF1" w:rsidRDefault="008F7A77" w:rsidP="008F7A77">
      <w:pPr>
        <w:widowControl w:val="0"/>
        <w:ind w:firstLine="709"/>
        <w:jc w:val="both"/>
      </w:pPr>
      <w:bookmarkStart w:id="12" w:name="sub_121062"/>
      <w:r w:rsidRPr="005B0CF1">
        <w:t xml:space="preserve">3.1.3. Рассмотрение заявления об оказании муниципальной услуги и прилагаемых к нему документов. </w:t>
      </w:r>
    </w:p>
    <w:p w:rsidR="008F7A77" w:rsidRPr="005B0CF1" w:rsidRDefault="008F7A77" w:rsidP="008F7A77">
      <w:pPr>
        <w:pStyle w:val="a3"/>
        <w:ind w:firstLine="709"/>
        <w:jc w:val="both"/>
        <w:rPr>
          <w:sz w:val="24"/>
        </w:rPr>
      </w:pPr>
      <w:r w:rsidRPr="005B0CF1">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(специалисту Сектора).</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регистрация заявления о предоставлении муниципальной услуги и прилагаемых к нему документов.</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3.1.3.2.3. Проверка соответствия проекта переустройства и (или) перепланировки переводимого помещения условиям перевода и действующим техническим регламентам течение 15 рабочих дней с даты окончания первой административной процедуры.</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3.1.3.3. Лицо, ответственное за выполнение административной процедуры: должностное лицо, ответственное за формирование проекта решения (специалист сектора).</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3.1.3.4. Критерий принятия решения: наличие/отсутствие оснований, предусмотренных пунктом 2.10 настоящего административного регламента.</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В случае неполучения от заявителя документа и (или) информации, необходимой для перевода жилого помещения в нежилое помещение или нежилого помещения в жилое помещение </w:t>
      </w:r>
      <w:r w:rsidRPr="005B0CF1">
        <w:lastRenderedPageBreak/>
        <w:t>в соответствии с частью 2 статьи 23 Жилищного кодекса Российской Федерации в срок, установленный уведомлением администрации, должностное лицо, ответственное за формирование проекта решения готовит проект уведомления заявителю об отказе в согласовании переустройства и (или) перепланировки жилого помещения.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8F7A77" w:rsidRPr="005B0CF1" w:rsidRDefault="008F7A77" w:rsidP="008F7A77">
      <w:pPr>
        <w:pStyle w:val="a3"/>
        <w:widowControl w:val="0"/>
        <w:ind w:firstLine="709"/>
        <w:jc w:val="both"/>
        <w:rPr>
          <w:sz w:val="24"/>
        </w:rPr>
      </w:pPr>
      <w:r w:rsidRPr="005B0CF1">
        <w:rPr>
          <w:sz w:val="24"/>
        </w:rPr>
        <w:t>3.1.4. Издание уведомления о переводе (отказе в переводе) жилого (нежилого) помещения в нежилое (жилое) помещение.</w:t>
      </w:r>
    </w:p>
    <w:p w:rsidR="008F7A77" w:rsidRPr="005B0CF1" w:rsidRDefault="008F7A77" w:rsidP="008F7A77">
      <w:pPr>
        <w:pStyle w:val="a3"/>
        <w:widowControl w:val="0"/>
        <w:ind w:firstLine="709"/>
        <w:jc w:val="both"/>
        <w:rPr>
          <w:sz w:val="24"/>
        </w:rPr>
      </w:pPr>
      <w:r w:rsidRPr="005B0CF1">
        <w:rPr>
          <w:sz w:val="24"/>
        </w:rPr>
        <w:t>3.1.4.1. Основание для начала административной процедуры: представление должностным лицом, ответственным за формирование проекта уведомления, проекта уведомления должностному лицу, ответственному за принятие и подписание соответствующего уведомления.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8F7A77" w:rsidRPr="005B0CF1" w:rsidRDefault="008F7A77" w:rsidP="008F7A77">
      <w:pPr>
        <w:widowControl w:val="0"/>
        <w:tabs>
          <w:tab w:val="left" w:pos="142"/>
          <w:tab w:val="left" w:pos="284"/>
        </w:tabs>
        <w:autoSpaceDE w:val="0"/>
        <w:autoSpaceDN w:val="0"/>
        <w:adjustRightInd w:val="0"/>
        <w:jc w:val="both"/>
      </w:pPr>
      <w:r w:rsidRPr="005B0CF1">
        <w:t xml:space="preserve">рассмотрение проекта уведомления, а также заявления и представленных документов должностным лицом, ответственным за принятие и подписание соответствующего уведомления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3.1.4.4. Критерий принятия решения: наличие/отсутствие у заявителя права на получение муниципальной услуги.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3.1.4.5. Результат выполнения административной процедуры: подписание уведомления о переводе (отказе в переводе) жилого (нежилого) помещения в нежилое (жилое) помещение.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3.1.5. Направление уведомления о переводе (отказе в переводе) жилого (нежилого) помещения в нежилое (жилое) помещение.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3.1.5.2. Содержание административного действия, продолжительность и (или) максимальный срок его выполнения:</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2 рабочих дней с даты подписания уведомления о переводе (отказе в переводе) жилого (нежилого) помещения в нежилое (жилое) помещение.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подписания уведомления о переводе (отказе в переводе) жилого (нежилого) помещения в нежилое (жилое) помещение.</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3.1.5.3. Лицо, ответственное за выполнение административной процедуры: должностное лицо, ответственное за делопроизводство.</w:t>
      </w:r>
    </w:p>
    <w:p w:rsidR="008F7A77" w:rsidRPr="005B0CF1" w:rsidRDefault="008F7A77" w:rsidP="008F7A77">
      <w:pPr>
        <w:widowControl w:val="0"/>
        <w:tabs>
          <w:tab w:val="left" w:pos="142"/>
          <w:tab w:val="left" w:pos="284"/>
        </w:tabs>
        <w:autoSpaceDE w:val="0"/>
        <w:autoSpaceDN w:val="0"/>
        <w:adjustRightInd w:val="0"/>
        <w:ind w:firstLine="709"/>
        <w:jc w:val="both"/>
      </w:pPr>
      <w:r w:rsidRPr="005B0CF1">
        <w:t>3.1.5.4. Результат выполнения административной процедуры: направление заявителю уведомления о переводе (отказе в переводе) жилого (нежилого) помещения в нежилое (жилое) помещение способом, указанным в заявлении.</w:t>
      </w:r>
    </w:p>
    <w:bookmarkEnd w:id="12"/>
    <w:p w:rsidR="008F7A77" w:rsidRPr="005B0CF1" w:rsidRDefault="008F7A77" w:rsidP="008F7A77">
      <w:pPr>
        <w:widowControl w:val="0"/>
        <w:tabs>
          <w:tab w:val="left" w:pos="4806"/>
          <w:tab w:val="left" w:pos="5087"/>
          <w:tab w:val="center" w:pos="5315"/>
        </w:tabs>
        <w:ind w:firstLine="709"/>
        <w:jc w:val="both"/>
      </w:pPr>
      <w:r w:rsidRPr="005B0CF1">
        <w:t>3.2. Особенности выполнения административных процедур в электронной форме.</w:t>
      </w:r>
    </w:p>
    <w:p w:rsidR="008F7A77" w:rsidRPr="005B0CF1" w:rsidRDefault="008F7A77" w:rsidP="008F7A77">
      <w:pPr>
        <w:widowControl w:val="0"/>
        <w:autoSpaceDE w:val="0"/>
        <w:autoSpaceDN w:val="0"/>
        <w:ind w:firstLine="708"/>
        <w:jc w:val="both"/>
        <w:outlineLvl w:val="2"/>
      </w:pPr>
      <w:r w:rsidRPr="005B0CF1">
        <w:t>3.2. Особенности выполнения административных процедур в электронной форме.</w:t>
      </w:r>
    </w:p>
    <w:p w:rsidR="008F7A77" w:rsidRPr="005B0CF1" w:rsidRDefault="008F7A77" w:rsidP="008F7A77">
      <w:pPr>
        <w:widowControl w:val="0"/>
        <w:autoSpaceDE w:val="0"/>
        <w:autoSpaceDN w:val="0"/>
        <w:ind w:firstLine="709"/>
        <w:jc w:val="both"/>
      </w:pPr>
      <w:r w:rsidRPr="005B0CF1">
        <w:t xml:space="preserve">3.2.1. Предоставление муниципальной услуги на ЕПГУ и ПГУ ЛО осуществляется в соответствии с Федеральным </w:t>
      </w:r>
      <w:hyperlink r:id="rId16" w:history="1">
        <w:r w:rsidRPr="005B0CF1">
          <w:t>законом</w:t>
        </w:r>
      </w:hyperlink>
      <w:r w:rsidRPr="005B0CF1">
        <w:t xml:space="preserve"> № 210-ФЗ, Федеральным </w:t>
      </w:r>
      <w:hyperlink r:id="rId17" w:history="1">
        <w:r w:rsidRPr="005B0CF1">
          <w:t>законом</w:t>
        </w:r>
      </w:hyperlink>
      <w:r w:rsidRPr="005B0CF1">
        <w:t xml:space="preserve"> от 27.07.2006 № 149-ФЗ «Об информации, информационных технологиях и о защите информации», </w:t>
      </w:r>
      <w:hyperlink r:id="rId18" w:history="1">
        <w:r w:rsidRPr="005B0CF1">
          <w:t>постановлением</w:t>
        </w:r>
      </w:hyperlink>
      <w:r w:rsidRPr="005B0CF1">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77" w:rsidRPr="005B0CF1" w:rsidRDefault="008F7A77" w:rsidP="008F7A77">
      <w:pPr>
        <w:widowControl w:val="0"/>
        <w:autoSpaceDE w:val="0"/>
        <w:autoSpaceDN w:val="0"/>
        <w:ind w:firstLine="709"/>
        <w:jc w:val="both"/>
      </w:pPr>
      <w:r w:rsidRPr="005B0CF1">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w:t>
      </w:r>
      <w:r w:rsidRPr="005B0CF1">
        <w:lastRenderedPageBreak/>
        <w:t>аутентификации (далее - ЕСИА).</w:t>
      </w:r>
    </w:p>
    <w:p w:rsidR="008F7A77" w:rsidRPr="005B0CF1" w:rsidRDefault="008F7A77" w:rsidP="008F7A77">
      <w:pPr>
        <w:widowControl w:val="0"/>
        <w:autoSpaceDE w:val="0"/>
        <w:autoSpaceDN w:val="0"/>
        <w:ind w:firstLine="709"/>
        <w:jc w:val="both"/>
      </w:pPr>
      <w:r w:rsidRPr="005B0CF1">
        <w:t>3.2.3. Муниципальная услуга может быть получена через ПГУ ЛО либо через ЕПГУ следующими способами:</w:t>
      </w:r>
    </w:p>
    <w:p w:rsidR="008F7A77" w:rsidRPr="005B0CF1" w:rsidRDefault="008F7A77" w:rsidP="008F7A77">
      <w:pPr>
        <w:widowControl w:val="0"/>
        <w:autoSpaceDE w:val="0"/>
        <w:autoSpaceDN w:val="0"/>
        <w:ind w:firstLine="709"/>
        <w:jc w:val="both"/>
      </w:pPr>
      <w:r w:rsidRPr="005B0CF1">
        <w:t>без личной явки на прием в Администрацию.</w:t>
      </w:r>
    </w:p>
    <w:p w:rsidR="008F7A77" w:rsidRPr="005B0CF1" w:rsidRDefault="008F7A77" w:rsidP="008F7A77">
      <w:pPr>
        <w:widowControl w:val="0"/>
        <w:autoSpaceDE w:val="0"/>
        <w:autoSpaceDN w:val="0"/>
        <w:ind w:firstLine="709"/>
        <w:jc w:val="both"/>
      </w:pPr>
      <w:r w:rsidRPr="005B0CF1">
        <w:t>3.2.4. Для подачи заявления через ЕПГУ или через ПГУ ЛО заявитель должен выполнить следующие действия:</w:t>
      </w:r>
    </w:p>
    <w:p w:rsidR="008F7A77" w:rsidRPr="005B0CF1" w:rsidRDefault="008F7A77" w:rsidP="008F7A77">
      <w:pPr>
        <w:widowControl w:val="0"/>
        <w:autoSpaceDE w:val="0"/>
        <w:autoSpaceDN w:val="0"/>
        <w:ind w:firstLine="709"/>
        <w:jc w:val="both"/>
      </w:pPr>
      <w:r w:rsidRPr="005B0CF1">
        <w:t>пройти идентификацию и аутентификацию в ЕСИА;</w:t>
      </w:r>
    </w:p>
    <w:p w:rsidR="008F7A77" w:rsidRPr="005B0CF1" w:rsidRDefault="008F7A77" w:rsidP="008F7A77">
      <w:pPr>
        <w:widowControl w:val="0"/>
        <w:autoSpaceDE w:val="0"/>
        <w:autoSpaceDN w:val="0"/>
        <w:ind w:firstLine="709"/>
        <w:jc w:val="both"/>
      </w:pPr>
      <w:r w:rsidRPr="005B0CF1">
        <w:t>в личном кабинете на ЕПГУ или на ПГУ ЛО заполнить в электронной форме заявление на оказание муниципальной услуги;</w:t>
      </w:r>
    </w:p>
    <w:p w:rsidR="008F7A77" w:rsidRPr="005B0CF1" w:rsidRDefault="008F7A77" w:rsidP="008F7A77">
      <w:pPr>
        <w:widowControl w:val="0"/>
        <w:autoSpaceDE w:val="0"/>
        <w:autoSpaceDN w:val="0"/>
        <w:ind w:firstLine="709"/>
        <w:jc w:val="both"/>
      </w:pPr>
      <w:r w:rsidRPr="005B0CF1">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F7A77" w:rsidRPr="005B0CF1" w:rsidRDefault="008F7A77" w:rsidP="008F7A77">
      <w:pPr>
        <w:widowControl w:val="0"/>
        <w:autoSpaceDE w:val="0"/>
        <w:autoSpaceDN w:val="0"/>
        <w:ind w:firstLine="709"/>
        <w:jc w:val="both"/>
      </w:pPr>
      <w:r w:rsidRPr="005B0CF1">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F7A77" w:rsidRPr="005B0CF1" w:rsidRDefault="008F7A77" w:rsidP="008F7A77">
      <w:pPr>
        <w:widowControl w:val="0"/>
        <w:autoSpaceDE w:val="0"/>
        <w:autoSpaceDN w:val="0"/>
        <w:ind w:firstLine="709"/>
        <w:jc w:val="both"/>
      </w:pPr>
      <w:r w:rsidRPr="005B0CF1">
        <w:t>3.2.6. При предоставлении муниципальной услуги через ПГУ ЛО либо через ЕПГУ, специалист Сектора Администрации выполняет следующие действия:</w:t>
      </w:r>
    </w:p>
    <w:p w:rsidR="008F7A77" w:rsidRPr="005B0CF1" w:rsidRDefault="008F7A77" w:rsidP="008F7A77">
      <w:pPr>
        <w:widowControl w:val="0"/>
        <w:autoSpaceDE w:val="0"/>
        <w:autoSpaceDN w:val="0"/>
        <w:ind w:firstLine="709"/>
        <w:jc w:val="both"/>
      </w:pPr>
      <w:r w:rsidRPr="005B0CF1">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77" w:rsidRPr="005B0CF1" w:rsidRDefault="008F7A77" w:rsidP="008F7A77">
      <w:pPr>
        <w:widowControl w:val="0"/>
        <w:autoSpaceDE w:val="0"/>
        <w:autoSpaceDN w:val="0"/>
        <w:ind w:firstLine="709"/>
        <w:jc w:val="both"/>
      </w:pPr>
      <w:r w:rsidRPr="005B0CF1">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F7A77" w:rsidRPr="005B0CF1" w:rsidRDefault="008F7A77" w:rsidP="008F7A77">
      <w:pPr>
        <w:widowControl w:val="0"/>
        <w:autoSpaceDE w:val="0"/>
        <w:autoSpaceDN w:val="0"/>
        <w:ind w:firstLine="709"/>
        <w:jc w:val="both"/>
      </w:pPr>
      <w:r w:rsidRPr="005B0CF1">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77" w:rsidRPr="005B0CF1" w:rsidRDefault="008F7A77" w:rsidP="008F7A77">
      <w:pPr>
        <w:widowControl w:val="0"/>
        <w:autoSpaceDE w:val="0"/>
        <w:autoSpaceDN w:val="0"/>
        <w:ind w:firstLine="709"/>
        <w:jc w:val="both"/>
      </w:pPr>
      <w:r w:rsidRPr="005B0CF1">
        <w:t xml:space="preserve">3.2.7. В случае поступления всех документов, указанных в </w:t>
      </w:r>
      <w:hyperlink w:anchor="P99" w:history="1">
        <w:r w:rsidRPr="005B0CF1">
          <w:t>пункте 2.6</w:t>
        </w:r>
      </w:hyperlink>
      <w:r w:rsidRPr="005B0CF1">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77" w:rsidRPr="005B0CF1" w:rsidRDefault="008F7A77" w:rsidP="008F7A77">
      <w:pPr>
        <w:widowControl w:val="0"/>
        <w:autoSpaceDE w:val="0"/>
        <w:autoSpaceDN w:val="0"/>
        <w:ind w:firstLine="709"/>
        <w:jc w:val="both"/>
      </w:pPr>
      <w:r w:rsidRPr="005B0CF1">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77" w:rsidRPr="005B0CF1" w:rsidRDefault="008F7A77" w:rsidP="008F7A77">
      <w:pPr>
        <w:widowControl w:val="0"/>
        <w:autoSpaceDE w:val="0"/>
        <w:autoSpaceDN w:val="0"/>
        <w:ind w:firstLine="709"/>
        <w:jc w:val="both"/>
      </w:pPr>
      <w:r w:rsidRPr="005B0CF1">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77" w:rsidRPr="005B0CF1" w:rsidRDefault="008F7A77" w:rsidP="008F7A77">
      <w:pPr>
        <w:widowControl w:val="0"/>
        <w:autoSpaceDE w:val="0"/>
        <w:autoSpaceDN w:val="0"/>
        <w:ind w:firstLine="709"/>
        <w:jc w:val="both"/>
      </w:pPr>
      <w:r w:rsidRPr="005B0CF1">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F7A77" w:rsidRPr="005B0CF1" w:rsidRDefault="008F7A77" w:rsidP="008F7A77">
      <w:pPr>
        <w:widowControl w:val="0"/>
        <w:ind w:firstLine="709"/>
        <w:jc w:val="both"/>
      </w:pPr>
      <w:r w:rsidRPr="005B0CF1">
        <w:t>3.3. Порядок исправления допущенных опечаток и ошибок в выданных в результате предоставления муниципальной услуги документах</w:t>
      </w:r>
    </w:p>
    <w:p w:rsidR="008F7A77" w:rsidRPr="005B0CF1" w:rsidRDefault="008F7A77" w:rsidP="008F7A77">
      <w:pPr>
        <w:widowControl w:val="0"/>
        <w:ind w:firstLine="709"/>
        <w:jc w:val="both"/>
      </w:pPr>
      <w:r w:rsidRPr="005B0CF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8F7A77" w:rsidRPr="005B0CF1" w:rsidRDefault="008F7A77" w:rsidP="008F7A77">
      <w:pPr>
        <w:widowControl w:val="0"/>
        <w:ind w:firstLine="709"/>
        <w:jc w:val="both"/>
      </w:pPr>
      <w:r w:rsidRPr="005B0CF1">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Pr="005B0CF1">
        <w:lastRenderedPageBreak/>
        <w:t>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F7A77" w:rsidRPr="005B0CF1" w:rsidRDefault="008F7A77" w:rsidP="008F7A77">
      <w:pPr>
        <w:pStyle w:val="a3"/>
        <w:widowControl w:val="0"/>
        <w:tabs>
          <w:tab w:val="left" w:pos="142"/>
          <w:tab w:val="left" w:pos="284"/>
        </w:tabs>
        <w:ind w:firstLine="709"/>
        <w:rPr>
          <w:b/>
          <w:sz w:val="24"/>
        </w:rPr>
      </w:pPr>
    </w:p>
    <w:p w:rsidR="008F7A77" w:rsidRPr="005B0CF1" w:rsidRDefault="008F7A77" w:rsidP="008F7A77">
      <w:pPr>
        <w:pStyle w:val="a3"/>
        <w:widowControl w:val="0"/>
        <w:tabs>
          <w:tab w:val="left" w:pos="142"/>
          <w:tab w:val="left" w:pos="284"/>
        </w:tabs>
        <w:ind w:firstLine="709"/>
        <w:rPr>
          <w:sz w:val="24"/>
        </w:rPr>
      </w:pPr>
      <w:r w:rsidRPr="005B0CF1">
        <w:rPr>
          <w:sz w:val="24"/>
        </w:rPr>
        <w:t>4. Формы контроля за исполнением административного регламента</w:t>
      </w:r>
    </w:p>
    <w:p w:rsidR="008F7A77" w:rsidRPr="005B0CF1" w:rsidRDefault="008F7A77" w:rsidP="008F7A77">
      <w:pPr>
        <w:pStyle w:val="a3"/>
        <w:widowControl w:val="0"/>
        <w:tabs>
          <w:tab w:val="left" w:pos="142"/>
          <w:tab w:val="left" w:pos="284"/>
        </w:tabs>
        <w:ind w:firstLine="709"/>
        <w:rPr>
          <w:sz w:val="24"/>
        </w:rPr>
      </w:pP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4.1. Порядок осуществления текущего контроля за соблюдением </w:t>
      </w:r>
      <w:r w:rsidRPr="005B0CF1">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F7A77" w:rsidRPr="005B0CF1" w:rsidRDefault="008F7A77" w:rsidP="008F7A77">
      <w:pPr>
        <w:pStyle w:val="a3"/>
        <w:widowControl w:val="0"/>
        <w:tabs>
          <w:tab w:val="left" w:pos="142"/>
          <w:tab w:val="left" w:pos="284"/>
        </w:tabs>
        <w:ind w:firstLine="709"/>
        <w:jc w:val="both"/>
        <w:rPr>
          <w:sz w:val="24"/>
        </w:rPr>
      </w:pPr>
      <w:r w:rsidRPr="005B0CF1">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8F7A77" w:rsidRPr="005B0CF1" w:rsidRDefault="008F7A77" w:rsidP="008F7A77">
      <w:pPr>
        <w:pStyle w:val="a3"/>
        <w:widowControl w:val="0"/>
        <w:tabs>
          <w:tab w:val="left" w:pos="142"/>
          <w:tab w:val="left" w:pos="284"/>
        </w:tabs>
        <w:ind w:firstLine="709"/>
        <w:jc w:val="both"/>
        <w:rPr>
          <w:sz w:val="24"/>
        </w:rPr>
      </w:pPr>
      <w:r w:rsidRPr="005B0CF1">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F7A77" w:rsidRPr="005B0CF1" w:rsidRDefault="008F7A77" w:rsidP="008F7A77">
      <w:pPr>
        <w:pStyle w:val="a3"/>
        <w:widowControl w:val="0"/>
        <w:tabs>
          <w:tab w:val="left" w:pos="142"/>
          <w:tab w:val="left" w:pos="284"/>
        </w:tabs>
        <w:ind w:firstLine="709"/>
        <w:jc w:val="both"/>
        <w:rPr>
          <w:sz w:val="24"/>
        </w:rPr>
      </w:pPr>
      <w:r w:rsidRPr="005B0CF1">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При проверке могут рассматриваться все вопросы, связанные      </w:t>
      </w:r>
      <w:r>
        <w:rPr>
          <w:sz w:val="24"/>
        </w:rPr>
        <w:t xml:space="preserve">                              с</w:t>
      </w:r>
      <w:r w:rsidRPr="0070761C">
        <w:rPr>
          <w:sz w:val="24"/>
        </w:rPr>
        <w:t xml:space="preserve"> </w:t>
      </w:r>
      <w:r w:rsidRPr="005B0CF1">
        <w:rPr>
          <w:sz w:val="24"/>
        </w:rPr>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О проведении проверки исполнения административных регламентов </w:t>
      </w:r>
      <w:r w:rsidRPr="005B0CF1">
        <w:rPr>
          <w:sz w:val="24"/>
        </w:rPr>
        <w:br/>
        <w:t>по предоставлению муниципальных услуг издается правовой акт руководителя контролирующего органа.</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70761C">
        <w:rPr>
          <w:sz w:val="24"/>
        </w:rPr>
        <w:t xml:space="preserve"> </w:t>
      </w:r>
      <w:r w:rsidRPr="005B0CF1">
        <w:rPr>
          <w:sz w:val="24"/>
        </w:rPr>
        <w:t>при проверке нарушений.</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 По результатам рассмотрения обращений дается письменный ответ. </w:t>
      </w:r>
    </w:p>
    <w:p w:rsidR="008F7A77" w:rsidRPr="005B0CF1" w:rsidRDefault="008F7A77" w:rsidP="008F7A77">
      <w:pPr>
        <w:pStyle w:val="a3"/>
        <w:widowControl w:val="0"/>
        <w:tabs>
          <w:tab w:val="left" w:pos="142"/>
          <w:tab w:val="left" w:pos="284"/>
        </w:tabs>
        <w:ind w:firstLine="709"/>
        <w:jc w:val="both"/>
        <w:rPr>
          <w:sz w:val="24"/>
        </w:rPr>
      </w:pPr>
      <w:r w:rsidRPr="005B0CF1">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F7A77" w:rsidRPr="005B0CF1" w:rsidRDefault="008F7A77" w:rsidP="008F7A77">
      <w:pPr>
        <w:pStyle w:val="a3"/>
        <w:widowControl w:val="0"/>
        <w:tabs>
          <w:tab w:val="left" w:pos="142"/>
          <w:tab w:val="left" w:pos="284"/>
        </w:tabs>
        <w:ind w:firstLine="709"/>
        <w:jc w:val="both"/>
        <w:rPr>
          <w:sz w:val="24"/>
        </w:rPr>
      </w:pPr>
      <w:r w:rsidRPr="005B0CF1">
        <w:rPr>
          <w:sz w:val="24"/>
        </w:rPr>
        <w:t xml:space="preserve">Должностные лица, уполномоченные на выполнение административных действий, предусмотренных настоящим административным </w:t>
      </w:r>
      <w:r>
        <w:rPr>
          <w:sz w:val="24"/>
        </w:rPr>
        <w:t>регламентом, несут персональную</w:t>
      </w:r>
      <w:r w:rsidRPr="0070761C">
        <w:rPr>
          <w:sz w:val="24"/>
        </w:rPr>
        <w:t xml:space="preserve"> </w:t>
      </w:r>
      <w:r w:rsidRPr="005B0CF1">
        <w:rPr>
          <w:sz w:val="24"/>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F7A77" w:rsidRPr="005B0CF1" w:rsidRDefault="008F7A77" w:rsidP="008F7A77">
      <w:pPr>
        <w:pStyle w:val="a3"/>
        <w:widowControl w:val="0"/>
        <w:tabs>
          <w:tab w:val="left" w:pos="142"/>
          <w:tab w:val="left" w:pos="284"/>
        </w:tabs>
        <w:ind w:firstLine="709"/>
        <w:jc w:val="both"/>
        <w:rPr>
          <w:sz w:val="24"/>
        </w:rPr>
      </w:pPr>
      <w:r w:rsidRPr="005B0CF1">
        <w:rPr>
          <w:sz w:val="24"/>
        </w:rPr>
        <w:t>Работники администрации при предоставлении муниципальной услуги несут персональную ответственность:</w:t>
      </w:r>
    </w:p>
    <w:p w:rsidR="008F7A77" w:rsidRPr="005B0CF1" w:rsidRDefault="008F7A77" w:rsidP="008F7A77">
      <w:pPr>
        <w:pStyle w:val="a3"/>
        <w:widowControl w:val="0"/>
        <w:tabs>
          <w:tab w:val="left" w:pos="142"/>
          <w:tab w:val="left" w:pos="284"/>
        </w:tabs>
        <w:ind w:firstLine="709"/>
        <w:jc w:val="both"/>
        <w:rPr>
          <w:sz w:val="24"/>
        </w:rPr>
      </w:pPr>
      <w:r w:rsidRPr="005B0CF1">
        <w:rPr>
          <w:sz w:val="24"/>
        </w:rPr>
        <w:lastRenderedPageBreak/>
        <w:t>- за неисполнение или ненадлежащее исполнение административных процедур при предоставлении муниципальной услуги;</w:t>
      </w:r>
    </w:p>
    <w:p w:rsidR="008F7A77" w:rsidRPr="005B0CF1" w:rsidRDefault="008F7A77" w:rsidP="008F7A77">
      <w:pPr>
        <w:pStyle w:val="a3"/>
        <w:widowControl w:val="0"/>
        <w:tabs>
          <w:tab w:val="left" w:pos="142"/>
          <w:tab w:val="left" w:pos="284"/>
        </w:tabs>
        <w:ind w:firstLine="709"/>
        <w:jc w:val="both"/>
        <w:rPr>
          <w:sz w:val="24"/>
        </w:rPr>
      </w:pPr>
      <w:r w:rsidRPr="005B0CF1">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8F7A77" w:rsidRPr="005B0CF1" w:rsidRDefault="008F7A77" w:rsidP="008F7A77">
      <w:pPr>
        <w:pStyle w:val="a3"/>
        <w:widowControl w:val="0"/>
        <w:tabs>
          <w:tab w:val="left" w:pos="142"/>
          <w:tab w:val="left" w:pos="284"/>
        </w:tabs>
        <w:ind w:firstLine="709"/>
        <w:jc w:val="both"/>
        <w:rPr>
          <w:sz w:val="24"/>
        </w:rPr>
      </w:pPr>
      <w:r w:rsidRPr="005B0CF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F7A77" w:rsidRPr="005B0CF1" w:rsidRDefault="008F7A77" w:rsidP="008F7A77">
      <w:pPr>
        <w:pStyle w:val="a3"/>
        <w:widowControl w:val="0"/>
        <w:tabs>
          <w:tab w:val="left" w:pos="142"/>
          <w:tab w:val="left" w:pos="284"/>
        </w:tabs>
        <w:ind w:firstLine="709"/>
        <w:jc w:val="both"/>
        <w:rPr>
          <w:sz w:val="24"/>
        </w:rPr>
      </w:pPr>
      <w:r w:rsidRPr="005B0CF1">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8F7A77" w:rsidRPr="005B0CF1" w:rsidRDefault="008F7A77" w:rsidP="008F7A77">
      <w:pPr>
        <w:pStyle w:val="a3"/>
        <w:widowControl w:val="0"/>
        <w:tabs>
          <w:tab w:val="left" w:pos="142"/>
          <w:tab w:val="left" w:pos="284"/>
        </w:tabs>
        <w:ind w:firstLine="709"/>
        <w:jc w:val="both"/>
        <w:rPr>
          <w:sz w:val="24"/>
        </w:rPr>
      </w:pPr>
      <w:r w:rsidRPr="005B0CF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F7A77" w:rsidRPr="000411DE" w:rsidRDefault="008F7A77" w:rsidP="008F7A77">
      <w:pPr>
        <w:pStyle w:val="a3"/>
        <w:widowControl w:val="0"/>
        <w:tabs>
          <w:tab w:val="left" w:pos="142"/>
          <w:tab w:val="left" w:pos="284"/>
        </w:tabs>
        <w:ind w:firstLine="709"/>
        <w:rPr>
          <w:b/>
          <w:bCs/>
          <w:sz w:val="22"/>
        </w:rPr>
      </w:pPr>
    </w:p>
    <w:p w:rsidR="008F7A77" w:rsidRPr="0070761C" w:rsidRDefault="008F7A77" w:rsidP="008F7A77">
      <w:pPr>
        <w:autoSpaceDN w:val="0"/>
        <w:jc w:val="center"/>
        <w:outlineLvl w:val="1"/>
        <w:rPr>
          <w:b/>
        </w:rPr>
      </w:pPr>
      <w:r w:rsidRPr="005B0CF1">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5B0CF1">
        <w:t xml:space="preserve"> </w:t>
      </w:r>
      <w:r w:rsidRPr="005B0CF1">
        <w:rPr>
          <w:b/>
        </w:rPr>
        <w:t>предоставления государственных и муниципальных услуг, работника многофункционального центра</w:t>
      </w:r>
      <w:r w:rsidRPr="005B0CF1">
        <w:t xml:space="preserve"> </w:t>
      </w:r>
      <w:r w:rsidRPr="005B0CF1">
        <w:rPr>
          <w:b/>
        </w:rPr>
        <w:t xml:space="preserve">предоставления </w:t>
      </w:r>
    </w:p>
    <w:p w:rsidR="008F7A77" w:rsidRPr="005B0CF1" w:rsidRDefault="008F7A77" w:rsidP="008F7A77">
      <w:pPr>
        <w:autoSpaceDN w:val="0"/>
        <w:jc w:val="center"/>
        <w:outlineLvl w:val="1"/>
        <w:rPr>
          <w:b/>
        </w:rPr>
      </w:pPr>
      <w:r w:rsidRPr="005B0CF1">
        <w:rPr>
          <w:b/>
        </w:rPr>
        <w:t>государственных и муниципальных услуг</w:t>
      </w:r>
    </w:p>
    <w:p w:rsidR="008F7A77" w:rsidRPr="000411DE" w:rsidRDefault="008F7A77" w:rsidP="008F7A77">
      <w:pPr>
        <w:autoSpaceDN w:val="0"/>
        <w:jc w:val="both"/>
        <w:rPr>
          <w:color w:val="C0504D"/>
          <w:sz w:val="22"/>
        </w:rPr>
      </w:pPr>
    </w:p>
    <w:p w:rsidR="008F7A77" w:rsidRPr="005B0CF1" w:rsidRDefault="008F7A77" w:rsidP="008F7A77">
      <w:pPr>
        <w:autoSpaceDN w:val="0"/>
        <w:ind w:firstLine="540"/>
        <w:jc w:val="both"/>
      </w:pPr>
      <w:r w:rsidRPr="005B0CF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F7A77" w:rsidRPr="005B0CF1" w:rsidRDefault="008F7A77" w:rsidP="008F7A77">
      <w:pPr>
        <w:autoSpaceDN w:val="0"/>
        <w:ind w:firstLine="540"/>
        <w:jc w:val="both"/>
      </w:pPr>
      <w:r w:rsidRPr="005B0CF1">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t xml:space="preserve"> либо муниципального служащего,</w:t>
      </w:r>
      <w:r w:rsidRPr="0070761C">
        <w:t xml:space="preserve"> </w:t>
      </w:r>
      <w:r w:rsidRPr="005B0CF1">
        <w:t>многофункционального центра, работника многофункционального центра являются:</w:t>
      </w:r>
    </w:p>
    <w:p w:rsidR="008F7A77" w:rsidRPr="005B0CF1" w:rsidRDefault="008F7A77" w:rsidP="008F7A77">
      <w:pPr>
        <w:autoSpaceDN w:val="0"/>
        <w:ind w:firstLine="540"/>
        <w:jc w:val="both"/>
      </w:pPr>
      <w:r w:rsidRPr="005B0CF1">
        <w:t>1) нарушение срока регистрации запроса заявителя о предоставлении муниципальной услуги, запроса, указанного в с</w:t>
      </w:r>
      <w:r>
        <w:t xml:space="preserve">татье 15.1 Федерального закона </w:t>
      </w:r>
      <w:r w:rsidRPr="0070761C">
        <w:t xml:space="preserve"> </w:t>
      </w:r>
      <w:r w:rsidRPr="005B0CF1">
        <w:t>№ 210-ФЗ;</w:t>
      </w:r>
    </w:p>
    <w:p w:rsidR="008F7A77" w:rsidRPr="005B0CF1" w:rsidRDefault="008F7A77" w:rsidP="008F7A77">
      <w:pPr>
        <w:autoSpaceDN w:val="0"/>
        <w:ind w:firstLine="540"/>
        <w:jc w:val="both"/>
      </w:pPr>
      <w:r w:rsidRPr="005B0CF1">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70761C">
        <w:t xml:space="preserve"> </w:t>
      </w:r>
      <w:r w:rsidRPr="005B0CF1">
        <w:t>и действия (бездействие) которого обжал</w:t>
      </w:r>
      <w:r>
        <w:t>уются, возложена функция</w:t>
      </w:r>
      <w:r w:rsidRPr="0070761C">
        <w:t xml:space="preserve"> </w:t>
      </w:r>
      <w:r w:rsidRPr="005B0CF1">
        <w:t xml:space="preserve">по предоставлению соответствующих муниципальных услуг в полном объеме </w:t>
      </w:r>
      <w:r w:rsidRPr="005B0CF1">
        <w:br/>
        <w:t>в порядке, определенном частью 1.3 статьи 16 Федерального закона № 210-ФЗ;</w:t>
      </w:r>
    </w:p>
    <w:p w:rsidR="008F7A77" w:rsidRPr="005B0CF1" w:rsidRDefault="008F7A77" w:rsidP="008F7A77">
      <w:pPr>
        <w:autoSpaceDN w:val="0"/>
        <w:ind w:firstLine="540"/>
        <w:jc w:val="both"/>
      </w:pPr>
      <w:r w:rsidRPr="005B0CF1">
        <w:t>3) требование у заявителя документов или информации либо осуществления действий, представление или осуществление которых не предусмотрено</w:t>
      </w:r>
      <w:r w:rsidRPr="005B0CF1" w:rsidDel="009F0626">
        <w:t xml:space="preserve"> </w:t>
      </w:r>
      <w:r w:rsidRPr="005B0CF1">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7A77" w:rsidRPr="005B0CF1" w:rsidRDefault="008F7A77" w:rsidP="008F7A77">
      <w:pPr>
        <w:autoSpaceDN w:val="0"/>
        <w:ind w:firstLine="540"/>
        <w:jc w:val="both"/>
      </w:pPr>
      <w:r w:rsidRPr="005B0CF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F7A77" w:rsidRPr="005B0CF1" w:rsidRDefault="008F7A77" w:rsidP="008F7A77">
      <w:pPr>
        <w:autoSpaceDN w:val="0"/>
        <w:ind w:firstLine="540"/>
        <w:jc w:val="both"/>
      </w:pPr>
      <w:r w:rsidRPr="005B0CF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7A77" w:rsidRPr="005B0CF1" w:rsidRDefault="008F7A77" w:rsidP="008F7A77">
      <w:pPr>
        <w:autoSpaceDN w:val="0"/>
        <w:ind w:firstLine="540"/>
        <w:jc w:val="both"/>
      </w:pPr>
      <w:r w:rsidRPr="005B0CF1">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7A77" w:rsidRPr="005B0CF1" w:rsidRDefault="008F7A77" w:rsidP="008F7A77">
      <w:pPr>
        <w:autoSpaceDN w:val="0"/>
        <w:ind w:firstLine="540"/>
        <w:jc w:val="both"/>
      </w:pPr>
      <w:r w:rsidRPr="005B0CF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w:t>
      </w:r>
      <w:r>
        <w:t>енного срока таких исправлений.</w:t>
      </w:r>
      <w:r w:rsidRPr="0070761C">
        <w:t xml:space="preserve"> </w:t>
      </w:r>
      <w:r w:rsidRPr="005B0CF1">
        <w:t>В указанном случае досудебное (внесудебное) обжалование заявителем решений и действий (бездействия) многофу</w:t>
      </w:r>
      <w:r>
        <w:t>нкционального центра, работника</w:t>
      </w:r>
      <w:r w:rsidRPr="0070761C">
        <w:t xml:space="preserve">  </w:t>
      </w:r>
      <w:r w:rsidRPr="005B0CF1">
        <w:t xml:space="preserve">многофункционального центра возможно в случае, если </w:t>
      </w:r>
      <w:r w:rsidRPr="0070761C">
        <w:t xml:space="preserve"> </w:t>
      </w:r>
      <w:r w:rsidRPr="005B0CF1">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7A77" w:rsidRPr="005B0CF1" w:rsidRDefault="008F7A77" w:rsidP="008F7A77">
      <w:pPr>
        <w:autoSpaceDN w:val="0"/>
        <w:ind w:firstLine="540"/>
        <w:jc w:val="both"/>
      </w:pPr>
      <w:r w:rsidRPr="005B0CF1">
        <w:t>8) нарушение срока или порядка выдачи документо</w:t>
      </w:r>
      <w:r>
        <w:t xml:space="preserve">в по результатам предоставления </w:t>
      </w:r>
      <w:r w:rsidRPr="005B0CF1">
        <w:t>муниципальной услуги;</w:t>
      </w:r>
    </w:p>
    <w:p w:rsidR="008F7A77" w:rsidRPr="005B0CF1" w:rsidRDefault="008F7A77" w:rsidP="008F7A77">
      <w:pPr>
        <w:autoSpaceDN w:val="0"/>
        <w:ind w:firstLine="540"/>
        <w:jc w:val="both"/>
      </w:pPr>
      <w:r w:rsidRPr="005B0CF1">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70761C">
        <w:t xml:space="preserve"> </w:t>
      </w:r>
      <w:r w:rsidRPr="005B0CF1">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w:t>
      </w:r>
      <w:r>
        <w:t>нкционального центра, работника</w:t>
      </w:r>
      <w:r w:rsidRPr="0070761C">
        <w:t xml:space="preserve"> </w:t>
      </w:r>
      <w:r w:rsidRPr="005B0CF1">
        <w:t xml:space="preserve">многофункционального центра возможно в случае, если </w:t>
      </w:r>
      <w:r w:rsidRPr="0070761C">
        <w:t xml:space="preserve"> </w:t>
      </w:r>
      <w:r w:rsidRPr="005B0CF1">
        <w:t>на многофункциональный центр, решения и действия (бездействие) которого обжалуются, возл</w:t>
      </w:r>
      <w:r>
        <w:t>ожена функция по предоставлению</w:t>
      </w:r>
      <w:r w:rsidRPr="0070761C">
        <w:t xml:space="preserve"> </w:t>
      </w:r>
      <w:r w:rsidRPr="005B0CF1">
        <w:t>соответствующих муниципальных услуг в полном объеме в порядке, определенном частью 1.3 статьи 16 Федерального закона № 210-ФЗ;</w:t>
      </w:r>
    </w:p>
    <w:p w:rsidR="008F7A77" w:rsidRPr="005B0CF1" w:rsidRDefault="008F7A77" w:rsidP="008F7A77">
      <w:pPr>
        <w:autoSpaceDN w:val="0"/>
        <w:ind w:firstLine="540"/>
        <w:jc w:val="both"/>
      </w:pPr>
      <w:r w:rsidRPr="005B0CF1">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70761C">
        <w:t xml:space="preserve"> </w:t>
      </w:r>
      <w:r w:rsidRPr="005B0CF1">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7A77" w:rsidRPr="005B0CF1" w:rsidRDefault="008F7A77" w:rsidP="008F7A77">
      <w:pPr>
        <w:autoSpaceDN w:val="0"/>
        <w:ind w:firstLine="540"/>
        <w:jc w:val="both"/>
      </w:pPr>
      <w:r w:rsidRPr="005B0CF1">
        <w:t xml:space="preserve">5.3. Жалоба согласно Приложению № 3 подается в письменной форме </w:t>
      </w:r>
      <w:r w:rsidRPr="0070761C">
        <w:t xml:space="preserve"> </w:t>
      </w:r>
      <w:r w:rsidRPr="005B0CF1">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70761C">
        <w:t xml:space="preserve"> </w:t>
      </w:r>
      <w:r w:rsidRPr="005B0CF1">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70761C">
        <w:t xml:space="preserve"> </w:t>
      </w:r>
      <w:r w:rsidRPr="005B0CF1">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F7A77" w:rsidRPr="005B0CF1" w:rsidRDefault="008F7A77" w:rsidP="008F7A77">
      <w:pPr>
        <w:autoSpaceDN w:val="0"/>
        <w:ind w:firstLine="540"/>
        <w:jc w:val="both"/>
      </w:pPr>
      <w:r w:rsidRPr="005B0CF1">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w:t>
      </w:r>
      <w:r w:rsidRPr="0070761C">
        <w:t xml:space="preserve"> </w:t>
      </w:r>
      <w:r w:rsidRPr="005B0CF1">
        <w:lastRenderedPageBreak/>
        <w:t>многофункционального центра, ЕПГУ либо ПГУ ЛО, а такж</w:t>
      </w:r>
      <w:r>
        <w:t xml:space="preserve">е может быть принята при личном </w:t>
      </w:r>
      <w:r w:rsidRPr="005B0CF1">
        <w:t xml:space="preserve">приеме заявителя. </w:t>
      </w:r>
    </w:p>
    <w:p w:rsidR="008F7A77" w:rsidRPr="005B0CF1" w:rsidRDefault="008F7A77" w:rsidP="008F7A77">
      <w:pPr>
        <w:autoSpaceDN w:val="0"/>
        <w:ind w:firstLine="540"/>
        <w:jc w:val="both"/>
      </w:pPr>
      <w:r w:rsidRPr="005B0CF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5B0CF1">
          <w:t>части 5 статьи 11.2</w:t>
        </w:r>
      </w:hyperlink>
      <w:r w:rsidRPr="005B0CF1">
        <w:t xml:space="preserve"> Федерального закона № 210-ФЗ.</w:t>
      </w:r>
    </w:p>
    <w:p w:rsidR="008F7A77" w:rsidRPr="005B0CF1" w:rsidRDefault="008F7A77" w:rsidP="008F7A77">
      <w:pPr>
        <w:autoSpaceDN w:val="0"/>
        <w:ind w:firstLine="540"/>
        <w:jc w:val="both"/>
      </w:pPr>
      <w:r w:rsidRPr="005B0CF1">
        <w:t>В письменной жалобе в обязательном порядке указываются:</w:t>
      </w:r>
    </w:p>
    <w:p w:rsidR="008F7A77" w:rsidRPr="005B0CF1" w:rsidRDefault="008F7A77" w:rsidP="008F7A77">
      <w:pPr>
        <w:autoSpaceDN w:val="0"/>
        <w:ind w:firstLine="540"/>
        <w:jc w:val="both"/>
      </w:pPr>
      <w:r w:rsidRPr="005B0CF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F7A77" w:rsidRPr="005B0CF1" w:rsidRDefault="008F7A77" w:rsidP="008F7A77">
      <w:pPr>
        <w:autoSpaceDN w:val="0"/>
        <w:ind w:firstLine="540"/>
        <w:jc w:val="both"/>
      </w:pPr>
      <w:r w:rsidRPr="005B0CF1">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70761C">
        <w:t xml:space="preserve"> </w:t>
      </w:r>
      <w:r w:rsidRPr="005B0CF1">
        <w:t>по которым должен быть направлен ответ заявителю;</w:t>
      </w:r>
    </w:p>
    <w:p w:rsidR="008F7A77" w:rsidRPr="005B0CF1" w:rsidRDefault="008F7A77" w:rsidP="008F7A77">
      <w:pPr>
        <w:autoSpaceDN w:val="0"/>
        <w:ind w:firstLine="540"/>
        <w:jc w:val="both"/>
      </w:pPr>
      <w:r w:rsidRPr="005B0CF1">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F7A77" w:rsidRPr="005B0CF1" w:rsidRDefault="008F7A77" w:rsidP="008F7A77">
      <w:pPr>
        <w:autoSpaceDN w:val="0"/>
        <w:ind w:firstLine="540"/>
        <w:jc w:val="both"/>
      </w:pPr>
      <w:r w:rsidRPr="005B0CF1">
        <w:t xml:space="preserve">- доводы, на основании которых заявитель не согласен с решением </w:t>
      </w:r>
      <w:r w:rsidRPr="0070761C">
        <w:t xml:space="preserve"> </w:t>
      </w:r>
      <w:r w:rsidRPr="005B0CF1">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70761C">
        <w:t xml:space="preserve"> </w:t>
      </w:r>
      <w:r w:rsidRPr="005B0CF1">
        <w:t>(при наличии), подтверждающие доводы заявителя, либо их копии.</w:t>
      </w:r>
    </w:p>
    <w:p w:rsidR="008F7A77" w:rsidRPr="005B0CF1" w:rsidRDefault="008F7A77" w:rsidP="008F7A77">
      <w:pPr>
        <w:autoSpaceDN w:val="0"/>
        <w:ind w:firstLine="540"/>
        <w:jc w:val="both"/>
      </w:pPr>
      <w:r w:rsidRPr="005B0CF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5B0CF1">
          <w:t>статьей 11.1</w:t>
        </w:r>
      </w:hyperlink>
      <w:r w:rsidRPr="005B0CF1">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70761C">
        <w:t xml:space="preserve"> </w:t>
      </w:r>
      <w:r w:rsidRPr="005B0CF1">
        <w:t>и документы не содержат сведений, составляющих государственную или иную охраняемую тайну.</w:t>
      </w:r>
    </w:p>
    <w:p w:rsidR="008F7A77" w:rsidRPr="005B0CF1" w:rsidRDefault="008F7A77" w:rsidP="008F7A77">
      <w:pPr>
        <w:autoSpaceDN w:val="0"/>
        <w:ind w:firstLine="540"/>
        <w:jc w:val="both"/>
      </w:pPr>
      <w:r w:rsidRPr="005B0CF1">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70761C">
        <w:t xml:space="preserve"> </w:t>
      </w:r>
      <w:r w:rsidRPr="005B0CF1">
        <w:t>или в случае обжалования нарушения установленного срока таких исправлений - в течение пяти рабочих дней со дня ее регистрации.</w:t>
      </w:r>
    </w:p>
    <w:p w:rsidR="008F7A77" w:rsidRPr="005B0CF1" w:rsidRDefault="008F7A77" w:rsidP="008F7A77">
      <w:pPr>
        <w:autoSpaceDN w:val="0"/>
        <w:ind w:firstLine="540"/>
        <w:jc w:val="both"/>
      </w:pPr>
      <w:r w:rsidRPr="005B0CF1">
        <w:t>5.7. По результатам рассмотрения жалобы принимается одно из следующих решений:</w:t>
      </w:r>
    </w:p>
    <w:p w:rsidR="008F7A77" w:rsidRPr="005B0CF1" w:rsidRDefault="008F7A77" w:rsidP="008F7A77">
      <w:pPr>
        <w:autoSpaceDN w:val="0"/>
        <w:ind w:firstLine="540"/>
        <w:jc w:val="both"/>
      </w:pPr>
      <w:r w:rsidRPr="005B0CF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F7A77" w:rsidRPr="005B0CF1" w:rsidRDefault="008F7A77" w:rsidP="008F7A77">
      <w:pPr>
        <w:tabs>
          <w:tab w:val="left" w:pos="6358"/>
        </w:tabs>
        <w:autoSpaceDN w:val="0"/>
        <w:ind w:firstLine="540"/>
        <w:jc w:val="both"/>
      </w:pPr>
      <w:r w:rsidRPr="005B0CF1">
        <w:t>2) в удовлетворении жалобы отказывается.</w:t>
      </w:r>
    </w:p>
    <w:p w:rsidR="008F7A77" w:rsidRPr="005B0CF1" w:rsidRDefault="008F7A77" w:rsidP="008F7A77">
      <w:pPr>
        <w:autoSpaceDN w:val="0"/>
        <w:adjustRightInd w:val="0"/>
        <w:ind w:firstLine="709"/>
        <w:jc w:val="both"/>
      </w:pPr>
      <w:r w:rsidRPr="005B0CF1">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t>в электронной форме</w:t>
      </w:r>
      <w:r w:rsidRPr="0070761C">
        <w:t xml:space="preserve"> </w:t>
      </w:r>
      <w:r w:rsidRPr="005B0CF1">
        <w:t>направляется мотивированный ответ о результатах рассмотрения жалобы:</w:t>
      </w:r>
    </w:p>
    <w:p w:rsidR="008F7A77" w:rsidRPr="005B0CF1" w:rsidRDefault="008F7A77" w:rsidP="008F7A77">
      <w:pPr>
        <w:numPr>
          <w:ilvl w:val="0"/>
          <w:numId w:val="2"/>
        </w:numPr>
        <w:tabs>
          <w:tab w:val="left" w:pos="1276"/>
        </w:tabs>
        <w:autoSpaceDE w:val="0"/>
        <w:autoSpaceDN w:val="0"/>
        <w:adjustRightInd w:val="0"/>
        <w:ind w:left="0" w:firstLine="709"/>
        <w:jc w:val="both"/>
      </w:pPr>
      <w:r w:rsidRPr="005B0CF1">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7A77" w:rsidRPr="005B0CF1" w:rsidRDefault="008F7A77" w:rsidP="008F7A77">
      <w:pPr>
        <w:pStyle w:val="ab"/>
        <w:widowControl w:val="0"/>
        <w:numPr>
          <w:ilvl w:val="0"/>
          <w:numId w:val="3"/>
        </w:numPr>
        <w:autoSpaceDE w:val="0"/>
        <w:autoSpaceDN w:val="0"/>
        <w:spacing w:after="0" w:line="240" w:lineRule="auto"/>
        <w:ind w:left="0" w:firstLine="720"/>
        <w:jc w:val="both"/>
        <w:rPr>
          <w:rFonts w:ascii="Times New Roman" w:hAnsi="Times New Roman"/>
          <w:sz w:val="24"/>
          <w:szCs w:val="24"/>
        </w:rPr>
      </w:pPr>
      <w:r w:rsidRPr="005B0CF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0411DE">
        <w:rPr>
          <w:rFonts w:ascii="Times New Roman" w:hAnsi="Times New Roman"/>
          <w:sz w:val="24"/>
          <w:szCs w:val="24"/>
        </w:rPr>
        <w:t>.</w:t>
      </w:r>
    </w:p>
    <w:p w:rsidR="008F7A77" w:rsidRPr="005B0CF1" w:rsidRDefault="008F7A77" w:rsidP="008F7A77">
      <w:pPr>
        <w:autoSpaceDN w:val="0"/>
        <w:ind w:firstLine="540"/>
        <w:jc w:val="both"/>
      </w:pPr>
      <w:r w:rsidRPr="005B0CF1">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7A77" w:rsidRPr="000411DE" w:rsidRDefault="008F7A77" w:rsidP="008F7A77">
      <w:pPr>
        <w:autoSpaceDN w:val="0"/>
        <w:ind w:firstLine="540"/>
        <w:jc w:val="both"/>
        <w:rPr>
          <w:sz w:val="22"/>
        </w:rPr>
      </w:pPr>
    </w:p>
    <w:p w:rsidR="008F7A77" w:rsidRPr="005B0CF1" w:rsidRDefault="008F7A77" w:rsidP="008F7A77">
      <w:pPr>
        <w:widowControl w:val="0"/>
        <w:ind w:firstLine="709"/>
        <w:jc w:val="center"/>
        <w:rPr>
          <w:b/>
        </w:rPr>
      </w:pPr>
      <w:r w:rsidRPr="005B0CF1">
        <w:rPr>
          <w:b/>
        </w:rPr>
        <w:t xml:space="preserve">6. Особенности выполнения административных процедур </w:t>
      </w:r>
      <w:r w:rsidRPr="005B0CF1">
        <w:rPr>
          <w:b/>
        </w:rPr>
        <w:br/>
        <w:t>в многофункциональных центрах</w:t>
      </w:r>
    </w:p>
    <w:p w:rsidR="008F7A77" w:rsidRPr="000411DE" w:rsidRDefault="008F7A77" w:rsidP="008F7A77">
      <w:pPr>
        <w:autoSpaceDE w:val="0"/>
        <w:autoSpaceDN w:val="0"/>
        <w:adjustRightInd w:val="0"/>
        <w:ind w:firstLine="540"/>
        <w:jc w:val="both"/>
        <w:rPr>
          <w:rFonts w:eastAsia="Calibri"/>
          <w:bCs/>
          <w:sz w:val="22"/>
          <w:lang w:eastAsia="en-US"/>
        </w:rPr>
      </w:pPr>
    </w:p>
    <w:p w:rsidR="008F7A77" w:rsidRPr="005B0CF1" w:rsidRDefault="008F7A77" w:rsidP="008F7A77">
      <w:pPr>
        <w:autoSpaceDE w:val="0"/>
        <w:autoSpaceDN w:val="0"/>
        <w:adjustRightInd w:val="0"/>
        <w:ind w:firstLine="709"/>
        <w:jc w:val="both"/>
        <w:rPr>
          <w:b/>
        </w:rPr>
      </w:pPr>
      <w:r w:rsidRPr="005B0CF1">
        <w:rPr>
          <w:rFonts w:eastAsia="Calibr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8F7A77" w:rsidRPr="005B0CF1" w:rsidRDefault="008F7A77" w:rsidP="008F7A77">
      <w:pPr>
        <w:widowControl w:val="0"/>
        <w:ind w:firstLine="709"/>
        <w:jc w:val="both"/>
      </w:pPr>
      <w:r w:rsidRPr="005B0CF1">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8F7A77" w:rsidRPr="005B0CF1" w:rsidRDefault="008F7A77" w:rsidP="008F7A77">
      <w:pPr>
        <w:widowControl w:val="0"/>
        <w:ind w:firstLine="709"/>
        <w:jc w:val="both"/>
      </w:pPr>
      <w:r w:rsidRPr="005B0CF1">
        <w:rPr>
          <w:rFonts w:eastAsia="Calibr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8F7A77" w:rsidRPr="005B0CF1" w:rsidRDefault="008F7A77" w:rsidP="008F7A77">
      <w:pPr>
        <w:widowControl w:val="0"/>
        <w:ind w:firstLine="709"/>
        <w:jc w:val="both"/>
      </w:pPr>
      <w:r w:rsidRPr="005B0CF1">
        <w:rPr>
          <w:rFonts w:eastAsia="Calibri"/>
          <w:lang w:eastAsia="en-US"/>
        </w:rPr>
        <w:t>удостоверяет личность и полномочия представителя юридическог</w:t>
      </w:r>
      <w:r>
        <w:rPr>
          <w:rFonts w:eastAsia="Calibri"/>
          <w:lang w:eastAsia="en-US"/>
        </w:rPr>
        <w:t>о лица или</w:t>
      </w:r>
      <w:r w:rsidRPr="0070761C">
        <w:rPr>
          <w:rFonts w:eastAsia="Calibri"/>
          <w:lang w:eastAsia="en-US"/>
        </w:rPr>
        <w:t xml:space="preserve"> </w:t>
      </w:r>
      <w:r w:rsidRPr="005B0CF1">
        <w:rPr>
          <w:rFonts w:eastAsia="Calibri"/>
          <w:lang w:eastAsia="en-US"/>
        </w:rPr>
        <w:t>индивидуального предпринимателя - в случае обращения юридического лица или индивидуального предпринимателя;</w:t>
      </w:r>
    </w:p>
    <w:p w:rsidR="008F7A77" w:rsidRPr="005B0CF1" w:rsidRDefault="008F7A77" w:rsidP="008F7A77">
      <w:pPr>
        <w:widowControl w:val="0"/>
        <w:ind w:firstLine="709"/>
        <w:jc w:val="both"/>
      </w:pPr>
      <w:r w:rsidRPr="005B0CF1">
        <w:rPr>
          <w:rFonts w:eastAsia="Calibri"/>
          <w:lang w:eastAsia="en-US"/>
        </w:rPr>
        <w:t>б) определяет предмет обращения;</w:t>
      </w:r>
    </w:p>
    <w:p w:rsidR="008F7A77" w:rsidRPr="005B0CF1" w:rsidRDefault="008F7A77" w:rsidP="008F7A77">
      <w:pPr>
        <w:widowControl w:val="0"/>
        <w:ind w:firstLine="709"/>
        <w:jc w:val="both"/>
      </w:pPr>
      <w:r w:rsidRPr="005B0CF1">
        <w:rPr>
          <w:rFonts w:eastAsia="Calibri"/>
          <w:lang w:eastAsia="en-US"/>
        </w:rPr>
        <w:t>в) проводит проверку правильности заполнения обращения;</w:t>
      </w:r>
    </w:p>
    <w:p w:rsidR="008F7A77" w:rsidRPr="005B0CF1" w:rsidRDefault="008F7A77" w:rsidP="008F7A77">
      <w:pPr>
        <w:widowControl w:val="0"/>
        <w:ind w:firstLine="709"/>
        <w:jc w:val="both"/>
      </w:pPr>
      <w:r w:rsidRPr="005B0CF1">
        <w:rPr>
          <w:rFonts w:eastAsia="Calibri"/>
          <w:lang w:eastAsia="en-US"/>
        </w:rPr>
        <w:t>г) проводит проверку укомплектованности пакета документов;</w:t>
      </w:r>
    </w:p>
    <w:p w:rsidR="008F7A77" w:rsidRPr="005B0CF1" w:rsidRDefault="008F7A77" w:rsidP="008F7A77">
      <w:pPr>
        <w:widowControl w:val="0"/>
        <w:ind w:firstLine="709"/>
        <w:jc w:val="both"/>
      </w:pPr>
      <w:r w:rsidRPr="005B0CF1">
        <w:rPr>
          <w:rFonts w:eastAsia="Calibr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F7A77" w:rsidRPr="005B0CF1" w:rsidRDefault="008F7A77" w:rsidP="008F7A77">
      <w:pPr>
        <w:widowControl w:val="0"/>
        <w:ind w:firstLine="709"/>
        <w:jc w:val="both"/>
      </w:pPr>
      <w:r w:rsidRPr="005B0CF1">
        <w:rPr>
          <w:rFonts w:eastAsia="Calibri"/>
          <w:lang w:eastAsia="en-US"/>
        </w:rPr>
        <w:t>е) заверяет каждый документ дела своей электронной подписью;</w:t>
      </w:r>
    </w:p>
    <w:p w:rsidR="008F7A77" w:rsidRPr="005B0CF1" w:rsidRDefault="008F7A77" w:rsidP="008F7A77">
      <w:pPr>
        <w:widowControl w:val="0"/>
        <w:ind w:firstLine="709"/>
        <w:jc w:val="both"/>
        <w:rPr>
          <w:rFonts w:eastAsia="Calibri"/>
          <w:lang w:eastAsia="en-US"/>
        </w:rPr>
      </w:pPr>
      <w:r w:rsidRPr="005B0CF1">
        <w:rPr>
          <w:rFonts w:eastAsia="Calibri"/>
          <w:lang w:eastAsia="en-US"/>
        </w:rPr>
        <w:t>ж) направляет копии документов и реестр документов в администрацию:</w:t>
      </w:r>
    </w:p>
    <w:p w:rsidR="008F7A77" w:rsidRPr="005B0CF1" w:rsidRDefault="008F7A77" w:rsidP="008F7A77">
      <w:pPr>
        <w:widowControl w:val="0"/>
        <w:ind w:firstLine="709"/>
        <w:jc w:val="both"/>
        <w:rPr>
          <w:rFonts w:eastAsia="Calibri"/>
          <w:lang w:eastAsia="en-US"/>
        </w:rPr>
      </w:pPr>
      <w:r w:rsidRPr="005B0CF1">
        <w:rPr>
          <w:rFonts w:eastAsia="Calibri"/>
          <w:lang w:eastAsia="en-US"/>
        </w:rPr>
        <w:t xml:space="preserve">- в электронной форме (в составе пакетов электронных дел) - в день обращения заявителя в </w:t>
      </w:r>
      <w:r w:rsidRPr="005B0CF1">
        <w:t>ГБУ ЛО «МФЦ»</w:t>
      </w:r>
      <w:r w:rsidRPr="005B0CF1">
        <w:rPr>
          <w:rFonts w:eastAsia="Calibri"/>
          <w:lang w:eastAsia="en-US"/>
        </w:rPr>
        <w:t>;</w:t>
      </w:r>
    </w:p>
    <w:p w:rsidR="008F7A77" w:rsidRPr="005B0CF1" w:rsidRDefault="008F7A77" w:rsidP="008F7A77">
      <w:pPr>
        <w:widowControl w:val="0"/>
        <w:ind w:firstLine="709"/>
        <w:jc w:val="both"/>
      </w:pPr>
      <w:r w:rsidRPr="005B0CF1">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70761C">
        <w:t xml:space="preserve"> </w:t>
      </w:r>
      <w:r w:rsidRPr="005B0CF1">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F7A77" w:rsidRPr="005B0CF1" w:rsidRDefault="008F7A77" w:rsidP="008F7A77">
      <w:pPr>
        <w:widowControl w:val="0"/>
        <w:ind w:firstLine="709"/>
        <w:jc w:val="both"/>
      </w:pPr>
      <w:r w:rsidRPr="005B0CF1">
        <w:t>По окончании приема документов работник ГБУ ЛО «МФЦ»</w:t>
      </w:r>
      <w:r>
        <w:t xml:space="preserve"> выдает заявителю расписку в</w:t>
      </w:r>
      <w:r w:rsidRPr="0070761C">
        <w:t xml:space="preserve"> </w:t>
      </w:r>
      <w:r w:rsidRPr="005B0CF1">
        <w:t>приеме документов.</w:t>
      </w:r>
    </w:p>
    <w:p w:rsidR="008F7A77" w:rsidRPr="005B0CF1" w:rsidRDefault="008F7A77" w:rsidP="008F7A77">
      <w:pPr>
        <w:widowControl w:val="0"/>
        <w:ind w:firstLine="709"/>
        <w:jc w:val="both"/>
      </w:pPr>
      <w:r w:rsidRPr="005B0CF1">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8F7A77" w:rsidRPr="005B0CF1" w:rsidRDefault="008F7A77" w:rsidP="008F7A77">
      <w:pPr>
        <w:widowControl w:val="0"/>
        <w:ind w:firstLine="709"/>
        <w:jc w:val="both"/>
      </w:pPr>
      <w:r w:rsidRPr="005B0CF1">
        <w:t xml:space="preserve">- в электронной форме в течение 1 рабочего дня со дня принятия решения </w:t>
      </w:r>
      <w:r w:rsidRPr="005B0CF1">
        <w:br/>
        <w:t>о предоставлении (отказе в предоставлении) муниципальной услуги заявителю;</w:t>
      </w:r>
    </w:p>
    <w:p w:rsidR="008F7A77" w:rsidRPr="005B0CF1" w:rsidRDefault="008F7A77" w:rsidP="008F7A77">
      <w:pPr>
        <w:widowControl w:val="0"/>
        <w:ind w:firstLine="709"/>
        <w:jc w:val="both"/>
      </w:pPr>
      <w:r w:rsidRPr="005B0CF1">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8F7A77" w:rsidRPr="005B0CF1" w:rsidRDefault="008F7A77" w:rsidP="008F7A77">
      <w:pPr>
        <w:widowControl w:val="0"/>
        <w:ind w:firstLine="709"/>
        <w:jc w:val="both"/>
      </w:pPr>
      <w:r w:rsidRPr="005B0CF1">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8F7A77" w:rsidRPr="005B0CF1" w:rsidRDefault="008F7A77" w:rsidP="008F7A77">
      <w:pPr>
        <w:widowControl w:val="0"/>
        <w:ind w:firstLine="709"/>
        <w:jc w:val="both"/>
      </w:pPr>
      <w:r w:rsidRPr="005B0CF1">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w:t>
      </w:r>
      <w:r w:rsidRPr="0070761C">
        <w:t xml:space="preserve"> а</w:t>
      </w:r>
      <w:r w:rsidRPr="005B0CF1">
        <w:t xml:space="preserve"> также о возможности получения документов в ГБУ ЛО «МФЦ».</w:t>
      </w:r>
    </w:p>
    <w:p w:rsidR="008F7A77" w:rsidRPr="005B0CF1" w:rsidRDefault="008F7A77" w:rsidP="008F7A77">
      <w:pPr>
        <w:autoSpaceDN w:val="0"/>
        <w:ind w:firstLine="540"/>
        <w:jc w:val="both"/>
        <w:rPr>
          <w:b/>
        </w:rPr>
      </w:pPr>
    </w:p>
    <w:p w:rsidR="008F7A77" w:rsidRPr="00E92A59" w:rsidRDefault="008F7A77" w:rsidP="008F7A77">
      <w:pPr>
        <w:widowControl w:val="0"/>
        <w:autoSpaceDE w:val="0"/>
        <w:autoSpaceDN w:val="0"/>
        <w:adjustRightInd w:val="0"/>
        <w:jc w:val="right"/>
        <w:outlineLvl w:val="1"/>
      </w:pPr>
      <w:r w:rsidRPr="00E92A59">
        <w:t xml:space="preserve">Приложение </w:t>
      </w:r>
      <w:r>
        <w:t>1</w:t>
      </w:r>
    </w:p>
    <w:p w:rsidR="008F7A77" w:rsidRDefault="008F7A77" w:rsidP="008F7A77">
      <w:pPr>
        <w:widowControl w:val="0"/>
        <w:autoSpaceDE w:val="0"/>
        <w:autoSpaceDN w:val="0"/>
        <w:adjustRightInd w:val="0"/>
        <w:ind w:left="6372"/>
        <w:jc w:val="right"/>
      </w:pPr>
      <w:r w:rsidRPr="00E92A59">
        <w:t xml:space="preserve"> к административному регламенту</w:t>
      </w:r>
    </w:p>
    <w:p w:rsidR="008F7A77" w:rsidRPr="000411DE" w:rsidRDefault="008F7A77" w:rsidP="008F7A77">
      <w:pPr>
        <w:widowControl w:val="0"/>
        <w:autoSpaceDE w:val="0"/>
        <w:autoSpaceDN w:val="0"/>
        <w:adjustRightInd w:val="0"/>
        <w:ind w:left="6372"/>
        <w:jc w:val="right"/>
        <w:rPr>
          <w:b/>
          <w:bCs/>
        </w:rPr>
      </w:pPr>
    </w:p>
    <w:p w:rsidR="008F7A77" w:rsidRPr="000D3213" w:rsidRDefault="008F7A77" w:rsidP="008F7A77">
      <w:pPr>
        <w:tabs>
          <w:tab w:val="left" w:pos="142"/>
          <w:tab w:val="left" w:pos="284"/>
        </w:tabs>
        <w:ind w:left="3686"/>
        <w:jc w:val="right"/>
        <w:rPr>
          <w:b/>
          <w:bCs/>
        </w:rPr>
      </w:pPr>
      <w:r>
        <w:t>(ФОРМА)</w:t>
      </w:r>
      <w:r w:rsidRPr="000D3213">
        <w:t xml:space="preserve">                                                                                     </w:t>
      </w:r>
      <w:r w:rsidRPr="000D3213">
        <w:rPr>
          <w:b/>
          <w:bCs/>
        </w:rPr>
        <w:t xml:space="preserve">   </w:t>
      </w:r>
    </w:p>
    <w:p w:rsidR="008F7A77" w:rsidRPr="000411DE" w:rsidRDefault="008F7A77" w:rsidP="008F7A77">
      <w:pPr>
        <w:tabs>
          <w:tab w:val="left" w:pos="142"/>
          <w:tab w:val="left" w:pos="284"/>
        </w:tabs>
        <w:ind w:left="3686"/>
        <w:rPr>
          <w:b/>
          <w:bCs/>
        </w:rPr>
      </w:pPr>
    </w:p>
    <w:p w:rsidR="008F7A77" w:rsidRPr="000D3213" w:rsidRDefault="008F7A77" w:rsidP="008F7A77">
      <w:pPr>
        <w:tabs>
          <w:tab w:val="left" w:pos="142"/>
          <w:tab w:val="left" w:pos="284"/>
        </w:tabs>
        <w:ind w:left="3686"/>
        <w:rPr>
          <w:b/>
          <w:bCs/>
        </w:rPr>
      </w:pPr>
      <w:r w:rsidRPr="000411DE">
        <w:rPr>
          <w:b/>
          <w:bCs/>
        </w:rPr>
        <w:tab/>
      </w:r>
      <w:r w:rsidRPr="000D3213">
        <w:rPr>
          <w:b/>
          <w:bCs/>
        </w:rPr>
        <w:t>В администрацию муниципального образования</w:t>
      </w:r>
    </w:p>
    <w:p w:rsidR="008F7A77" w:rsidRPr="002862A3" w:rsidRDefault="008F7A77" w:rsidP="008F7A77">
      <w:pPr>
        <w:tabs>
          <w:tab w:val="left" w:pos="142"/>
          <w:tab w:val="left" w:pos="284"/>
        </w:tabs>
        <w:ind w:left="3686"/>
        <w:rPr>
          <w:b/>
          <w:bCs/>
        </w:rPr>
      </w:pPr>
      <w:r w:rsidRPr="000411DE">
        <w:rPr>
          <w:b/>
          <w:bCs/>
        </w:rPr>
        <w:tab/>
      </w:r>
      <w:r w:rsidRPr="002862A3">
        <w:rPr>
          <w:b/>
          <w:bCs/>
        </w:rPr>
        <w:t>“Новодевяткинское сельское поселение”</w:t>
      </w:r>
    </w:p>
    <w:p w:rsidR="008F7A77" w:rsidRPr="000D3213" w:rsidRDefault="008F7A77" w:rsidP="008F7A77">
      <w:pPr>
        <w:tabs>
          <w:tab w:val="left" w:pos="142"/>
          <w:tab w:val="left" w:pos="284"/>
        </w:tabs>
        <w:ind w:left="-567" w:firstLine="340"/>
        <w:jc w:val="center"/>
        <w:rPr>
          <w:b/>
          <w:bCs/>
        </w:rPr>
      </w:pPr>
    </w:p>
    <w:p w:rsidR="008F7A77" w:rsidRPr="000D3213" w:rsidRDefault="008F7A77" w:rsidP="008F7A77">
      <w:pPr>
        <w:tabs>
          <w:tab w:val="left" w:pos="142"/>
          <w:tab w:val="left" w:pos="284"/>
        </w:tabs>
        <w:ind w:left="-567" w:firstLine="340"/>
        <w:jc w:val="center"/>
        <w:rPr>
          <w:b/>
          <w:bCs/>
        </w:rPr>
      </w:pPr>
      <w:r w:rsidRPr="000D3213">
        <w:rPr>
          <w:b/>
          <w:bCs/>
        </w:rPr>
        <w:t>Заявление</w:t>
      </w:r>
      <w:r w:rsidRPr="000D3213">
        <w:rPr>
          <w:b/>
          <w:bCs/>
        </w:rPr>
        <w:br/>
        <w:t>о переводе помещения</w:t>
      </w:r>
    </w:p>
    <w:p w:rsidR="008F7A77" w:rsidRPr="000D3213" w:rsidRDefault="008F7A77" w:rsidP="008F7A77">
      <w:pPr>
        <w:tabs>
          <w:tab w:val="left" w:pos="142"/>
          <w:tab w:val="left" w:pos="284"/>
        </w:tabs>
        <w:ind w:left="-142" w:firstLine="284"/>
      </w:pPr>
      <w:r w:rsidRPr="000D3213">
        <w:t>от  ______________________________________________</w:t>
      </w:r>
      <w:r w:rsidRPr="000411DE">
        <w:t>___________</w:t>
      </w:r>
      <w:r w:rsidRPr="000D3213">
        <w:t>_____________________________________________________________________________________________</w:t>
      </w:r>
      <w:r>
        <w:t>______</w:t>
      </w:r>
      <w:r w:rsidRPr="000D3213">
        <w:t>________________</w:t>
      </w:r>
    </w:p>
    <w:p w:rsidR="008F7A77" w:rsidRPr="000D3213" w:rsidRDefault="008F7A77" w:rsidP="008F7A77">
      <w:pPr>
        <w:tabs>
          <w:tab w:val="left" w:pos="142"/>
          <w:tab w:val="left" w:pos="284"/>
        </w:tabs>
        <w:ind w:left="-142" w:firstLine="284"/>
        <w:jc w:val="center"/>
      </w:pPr>
      <w:r w:rsidRPr="000D3213">
        <w:t>(указывается собственник жилого помещения либо уполномоченное им лицо)</w:t>
      </w:r>
      <w:r w:rsidRPr="000D3213">
        <w:rPr>
          <w:position w:val="-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pt" o:ole="">
            <v:imagedata r:id="rId21" o:title=""/>
          </v:shape>
          <o:OLEObject Type="Embed" ProgID="Equation.3" ShapeID="_x0000_i1025" DrawAspect="Content" ObjectID="_1719385569" r:id="rId22"/>
        </w:object>
      </w:r>
    </w:p>
    <w:p w:rsidR="008F7A77" w:rsidRPr="000D3213" w:rsidRDefault="008F7A77" w:rsidP="008F7A77">
      <w:pPr>
        <w:pStyle w:val="ConsPlusNonformat"/>
        <w:tabs>
          <w:tab w:val="left" w:pos="142"/>
          <w:tab w:val="left" w:pos="284"/>
        </w:tabs>
        <w:ind w:left="-142" w:firstLine="284"/>
        <w:rPr>
          <w:rFonts w:ascii="Times New Roman" w:hAnsi="Times New Roman" w:cs="Times New Roman"/>
          <w:sz w:val="24"/>
          <w:szCs w:val="24"/>
        </w:rPr>
      </w:pPr>
      <w:r w:rsidRPr="000D3213">
        <w:rPr>
          <w:rFonts w:ascii="Times New Roman" w:hAnsi="Times New Roman" w:cs="Times New Roman"/>
          <w:sz w:val="24"/>
          <w:szCs w:val="24"/>
        </w:rPr>
        <w:t xml:space="preserve">                                 </w:t>
      </w:r>
    </w:p>
    <w:p w:rsidR="008F7A77" w:rsidRPr="000D3213" w:rsidRDefault="008F7A77" w:rsidP="008F7A77">
      <w:pPr>
        <w:tabs>
          <w:tab w:val="left" w:pos="142"/>
          <w:tab w:val="left" w:pos="284"/>
        </w:tabs>
        <w:ind w:left="-142" w:firstLine="284"/>
        <w:jc w:val="both"/>
      </w:pPr>
      <w:r w:rsidRPr="000D3213">
        <w:t xml:space="preserve">    Прошу перевести жилое помещение в нежилое помещение, нежилое  помещение в жилое помещение (ненужное зачеркнуть), расположенное по адресу: _________________________________________________________________________________________</w:t>
      </w:r>
      <w:r w:rsidRPr="005B0CF1">
        <w:t>__________________________________________________________________________</w:t>
      </w:r>
      <w:r w:rsidRPr="000D3213">
        <w:t>______,</w:t>
      </w:r>
    </w:p>
    <w:p w:rsidR="008F7A77" w:rsidRPr="005B0CF1" w:rsidRDefault="008F7A77" w:rsidP="008F7A77">
      <w:pPr>
        <w:pBdr>
          <w:bottom w:val="single" w:sz="12" w:space="1" w:color="auto"/>
        </w:pBdr>
        <w:tabs>
          <w:tab w:val="left" w:pos="142"/>
          <w:tab w:val="left" w:pos="284"/>
        </w:tabs>
        <w:ind w:left="-142" w:firstLine="284"/>
        <w:jc w:val="both"/>
      </w:pPr>
      <w:r w:rsidRPr="000D3213">
        <w:t>принадлежащее на праве собственности, в  целях  использования  помещения  в качестве _____________________________________________________________</w:t>
      </w:r>
      <w:r w:rsidRPr="005B0CF1">
        <w:t>_________________</w:t>
      </w:r>
      <w:r w:rsidRPr="000D3213">
        <w:t>______</w:t>
      </w:r>
    </w:p>
    <w:p w:rsidR="008F7A77" w:rsidRPr="005B0CF1" w:rsidRDefault="008F7A77" w:rsidP="008F7A77">
      <w:pPr>
        <w:pBdr>
          <w:bottom w:val="single" w:sz="12" w:space="1" w:color="auto"/>
        </w:pBdr>
        <w:tabs>
          <w:tab w:val="left" w:pos="142"/>
          <w:tab w:val="left" w:pos="284"/>
        </w:tabs>
        <w:ind w:left="-142" w:firstLine="284"/>
        <w:jc w:val="both"/>
      </w:pPr>
    </w:p>
    <w:p w:rsidR="008F7A77" w:rsidRPr="000D3213" w:rsidRDefault="008F7A77" w:rsidP="008F7A77">
      <w:pPr>
        <w:tabs>
          <w:tab w:val="left" w:pos="142"/>
          <w:tab w:val="left" w:pos="284"/>
        </w:tabs>
      </w:pPr>
      <w:r w:rsidRPr="000D3213">
        <w:t>К заявлению прилагаю:</w:t>
      </w:r>
    </w:p>
    <w:p w:rsidR="008F7A77" w:rsidRPr="000D3213" w:rsidRDefault="008F7A77" w:rsidP="008F7A77">
      <w:pPr>
        <w:pStyle w:val="ConsPlusNormal"/>
        <w:ind w:firstLine="709"/>
        <w:jc w:val="both"/>
        <w:outlineLvl w:val="1"/>
        <w:rPr>
          <w:rFonts w:ascii="Times New Roman" w:hAnsi="Times New Roman" w:cs="Times New Roman"/>
          <w:sz w:val="28"/>
          <w:szCs w:val="28"/>
        </w:rPr>
      </w:pPr>
    </w:p>
    <w:p w:rsidR="008F7A77" w:rsidRPr="000D3213" w:rsidRDefault="008F7A77" w:rsidP="008F7A77">
      <w:pPr>
        <w:autoSpaceDE w:val="0"/>
        <w:autoSpaceDN w:val="0"/>
        <w:adjustRightInd w:val="0"/>
        <w:ind w:firstLine="709"/>
        <w:jc w:val="both"/>
        <w:rPr>
          <w:sz w:val="28"/>
          <w:szCs w:val="28"/>
        </w:rPr>
      </w:pPr>
      <w:r w:rsidRPr="000D3213">
        <w:rPr>
          <w:sz w:val="28"/>
          <w:szCs w:val="28"/>
        </w:rPr>
        <w:t>6)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8F7A77" w:rsidRPr="000D3213" w:rsidRDefault="008F7A77" w:rsidP="008F7A77">
      <w:pPr>
        <w:tabs>
          <w:tab w:val="left" w:pos="142"/>
          <w:tab w:val="left" w:pos="284"/>
        </w:tabs>
      </w:pPr>
    </w:p>
    <w:p w:rsidR="008F7A77" w:rsidRPr="000D3213" w:rsidRDefault="008F7A77" w:rsidP="008F7A77">
      <w:pPr>
        <w:tabs>
          <w:tab w:val="left" w:pos="142"/>
          <w:tab w:val="left" w:pos="284"/>
        </w:tabs>
        <w:ind w:left="-567" w:firstLine="340"/>
      </w:pPr>
    </w:p>
    <w:tbl>
      <w:tblPr>
        <w:tblW w:w="100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7371"/>
        <w:gridCol w:w="1924"/>
      </w:tblGrid>
      <w:tr w:rsidR="008F7A77" w:rsidRPr="000D3213" w:rsidTr="00D334B1">
        <w:trPr>
          <w:cantSplit/>
          <w:trHeight w:val="240"/>
        </w:trPr>
        <w:tc>
          <w:tcPr>
            <w:tcW w:w="709" w:type="dxa"/>
          </w:tcPr>
          <w:p w:rsidR="008F7A77" w:rsidRPr="000D3213" w:rsidRDefault="008F7A77" w:rsidP="00D334B1">
            <w:pPr>
              <w:tabs>
                <w:tab w:val="left" w:pos="142"/>
                <w:tab w:val="left" w:pos="284"/>
              </w:tabs>
              <w:ind w:left="-393" w:firstLine="166"/>
              <w:jc w:val="center"/>
              <w:rPr>
                <w:b/>
              </w:rPr>
            </w:pPr>
            <w:r w:rsidRPr="000D3213">
              <w:rPr>
                <w:b/>
              </w:rPr>
              <w:t xml:space="preserve">№ </w:t>
            </w:r>
          </w:p>
          <w:p w:rsidR="008F7A77" w:rsidRPr="000D3213" w:rsidRDefault="008F7A77" w:rsidP="00D334B1">
            <w:pPr>
              <w:tabs>
                <w:tab w:val="left" w:pos="142"/>
                <w:tab w:val="left" w:pos="284"/>
              </w:tabs>
              <w:ind w:left="-393" w:firstLine="166"/>
              <w:jc w:val="center"/>
              <w:rPr>
                <w:b/>
              </w:rPr>
            </w:pPr>
            <w:r w:rsidRPr="000D3213">
              <w:rPr>
                <w:b/>
              </w:rPr>
              <w:t>п/п</w:t>
            </w:r>
          </w:p>
        </w:tc>
        <w:tc>
          <w:tcPr>
            <w:tcW w:w="7371" w:type="dxa"/>
          </w:tcPr>
          <w:p w:rsidR="008F7A77" w:rsidRPr="000D3213" w:rsidRDefault="008F7A77" w:rsidP="00D334B1">
            <w:pPr>
              <w:tabs>
                <w:tab w:val="left" w:pos="142"/>
                <w:tab w:val="left" w:pos="284"/>
              </w:tabs>
              <w:ind w:left="-567" w:firstLine="340"/>
              <w:jc w:val="center"/>
              <w:rPr>
                <w:b/>
              </w:rPr>
            </w:pPr>
            <w:r w:rsidRPr="000D3213">
              <w:rPr>
                <w:b/>
              </w:rPr>
              <w:t>Наименование документа</w:t>
            </w:r>
          </w:p>
          <w:p w:rsidR="008F7A77" w:rsidRPr="000D3213" w:rsidRDefault="008F7A77" w:rsidP="00D334B1">
            <w:pPr>
              <w:tabs>
                <w:tab w:val="left" w:pos="142"/>
                <w:tab w:val="left" w:pos="284"/>
              </w:tabs>
              <w:ind w:left="-567" w:firstLine="340"/>
              <w:jc w:val="center"/>
              <w:rPr>
                <w:b/>
              </w:rPr>
            </w:pPr>
          </w:p>
        </w:tc>
        <w:tc>
          <w:tcPr>
            <w:tcW w:w="1924" w:type="dxa"/>
          </w:tcPr>
          <w:p w:rsidR="008F7A77" w:rsidRPr="000D3213" w:rsidRDefault="008F7A77" w:rsidP="00D334B1">
            <w:pPr>
              <w:tabs>
                <w:tab w:val="left" w:pos="142"/>
                <w:tab w:val="left" w:pos="284"/>
              </w:tabs>
              <w:ind w:left="-567" w:firstLine="340"/>
              <w:jc w:val="center"/>
              <w:rPr>
                <w:b/>
              </w:rPr>
            </w:pPr>
            <w:r w:rsidRPr="000D3213">
              <w:rPr>
                <w:b/>
              </w:rPr>
              <w:t>*Кол-во листов</w:t>
            </w:r>
          </w:p>
        </w:tc>
      </w:tr>
      <w:tr w:rsidR="008F7A77" w:rsidRPr="000D3213" w:rsidTr="00D334B1">
        <w:trPr>
          <w:cantSplit/>
          <w:trHeight w:val="240"/>
        </w:trPr>
        <w:tc>
          <w:tcPr>
            <w:tcW w:w="709" w:type="dxa"/>
          </w:tcPr>
          <w:p w:rsidR="008F7A77" w:rsidRPr="000D3213" w:rsidRDefault="008F7A77" w:rsidP="00D334B1">
            <w:pPr>
              <w:tabs>
                <w:tab w:val="left" w:pos="142"/>
                <w:tab w:val="left" w:pos="284"/>
              </w:tabs>
              <w:ind w:left="-393" w:firstLine="166"/>
              <w:jc w:val="center"/>
              <w:rPr>
                <w:b/>
              </w:rPr>
            </w:pPr>
            <w:r w:rsidRPr="000D3213">
              <w:rPr>
                <w:b/>
              </w:rPr>
              <w:t>1.</w:t>
            </w:r>
          </w:p>
        </w:tc>
        <w:tc>
          <w:tcPr>
            <w:tcW w:w="7371" w:type="dxa"/>
          </w:tcPr>
          <w:p w:rsidR="008F7A77" w:rsidRPr="000D3213" w:rsidRDefault="008F7A77" w:rsidP="00D334B1">
            <w:pPr>
              <w:tabs>
                <w:tab w:val="left" w:pos="142"/>
                <w:tab w:val="left" w:pos="284"/>
              </w:tabs>
              <w:ind w:firstLine="214"/>
              <w:jc w:val="both"/>
              <w:rPr>
                <w:sz w:val="22"/>
                <w:szCs w:val="22"/>
              </w:rPr>
            </w:pPr>
          </w:p>
        </w:tc>
        <w:tc>
          <w:tcPr>
            <w:tcW w:w="1924" w:type="dxa"/>
          </w:tcPr>
          <w:p w:rsidR="008F7A77" w:rsidRPr="000D3213" w:rsidRDefault="008F7A77" w:rsidP="00D334B1">
            <w:pPr>
              <w:tabs>
                <w:tab w:val="left" w:pos="142"/>
                <w:tab w:val="left" w:pos="284"/>
              </w:tabs>
              <w:ind w:left="-567" w:firstLine="340"/>
            </w:pPr>
          </w:p>
        </w:tc>
      </w:tr>
      <w:tr w:rsidR="008F7A77" w:rsidRPr="000D3213" w:rsidTr="00D334B1">
        <w:trPr>
          <w:cantSplit/>
          <w:trHeight w:val="240"/>
        </w:trPr>
        <w:tc>
          <w:tcPr>
            <w:tcW w:w="709" w:type="dxa"/>
          </w:tcPr>
          <w:p w:rsidR="008F7A77" w:rsidRPr="000D3213" w:rsidRDefault="008F7A77" w:rsidP="00D334B1">
            <w:pPr>
              <w:tabs>
                <w:tab w:val="left" w:pos="142"/>
                <w:tab w:val="left" w:pos="284"/>
              </w:tabs>
              <w:ind w:left="-393" w:firstLine="166"/>
              <w:jc w:val="center"/>
              <w:rPr>
                <w:b/>
              </w:rPr>
            </w:pPr>
            <w:r w:rsidRPr="000D3213">
              <w:rPr>
                <w:b/>
              </w:rPr>
              <w:t>2.</w:t>
            </w:r>
          </w:p>
        </w:tc>
        <w:tc>
          <w:tcPr>
            <w:tcW w:w="7371" w:type="dxa"/>
          </w:tcPr>
          <w:p w:rsidR="008F7A77" w:rsidRPr="000D3213" w:rsidRDefault="008F7A77" w:rsidP="00D334B1">
            <w:pPr>
              <w:tabs>
                <w:tab w:val="left" w:pos="142"/>
                <w:tab w:val="left" w:pos="284"/>
              </w:tabs>
              <w:ind w:firstLine="214"/>
              <w:jc w:val="both"/>
              <w:rPr>
                <w:sz w:val="22"/>
                <w:szCs w:val="22"/>
              </w:rPr>
            </w:pPr>
          </w:p>
        </w:tc>
        <w:tc>
          <w:tcPr>
            <w:tcW w:w="1924" w:type="dxa"/>
          </w:tcPr>
          <w:p w:rsidR="008F7A77" w:rsidRPr="000D3213" w:rsidRDefault="008F7A77" w:rsidP="00D334B1">
            <w:pPr>
              <w:tabs>
                <w:tab w:val="left" w:pos="142"/>
                <w:tab w:val="left" w:pos="284"/>
              </w:tabs>
              <w:ind w:left="-567" w:firstLine="340"/>
            </w:pPr>
          </w:p>
        </w:tc>
      </w:tr>
      <w:tr w:rsidR="008F7A77" w:rsidRPr="000D3213" w:rsidTr="00D334B1">
        <w:trPr>
          <w:cantSplit/>
          <w:trHeight w:val="240"/>
        </w:trPr>
        <w:tc>
          <w:tcPr>
            <w:tcW w:w="709" w:type="dxa"/>
          </w:tcPr>
          <w:p w:rsidR="008F7A77" w:rsidRPr="000D3213" w:rsidRDefault="008F7A77" w:rsidP="00D334B1">
            <w:pPr>
              <w:tabs>
                <w:tab w:val="left" w:pos="142"/>
                <w:tab w:val="left" w:pos="284"/>
              </w:tabs>
              <w:ind w:left="-393" w:firstLine="166"/>
              <w:jc w:val="center"/>
              <w:rPr>
                <w:b/>
              </w:rPr>
            </w:pPr>
            <w:r w:rsidRPr="000D3213">
              <w:rPr>
                <w:b/>
              </w:rPr>
              <w:t>3.</w:t>
            </w:r>
          </w:p>
        </w:tc>
        <w:tc>
          <w:tcPr>
            <w:tcW w:w="7371" w:type="dxa"/>
          </w:tcPr>
          <w:p w:rsidR="008F7A77" w:rsidRPr="000D3213" w:rsidRDefault="008F7A77" w:rsidP="00D334B1">
            <w:pPr>
              <w:tabs>
                <w:tab w:val="left" w:pos="142"/>
                <w:tab w:val="left" w:pos="284"/>
              </w:tabs>
              <w:ind w:firstLine="214"/>
              <w:jc w:val="both"/>
              <w:rPr>
                <w:sz w:val="22"/>
                <w:szCs w:val="22"/>
              </w:rPr>
            </w:pPr>
          </w:p>
        </w:tc>
        <w:tc>
          <w:tcPr>
            <w:tcW w:w="1924" w:type="dxa"/>
          </w:tcPr>
          <w:p w:rsidR="008F7A77" w:rsidRPr="000D3213" w:rsidRDefault="008F7A77" w:rsidP="00D334B1">
            <w:pPr>
              <w:tabs>
                <w:tab w:val="left" w:pos="142"/>
                <w:tab w:val="left" w:pos="284"/>
              </w:tabs>
              <w:ind w:left="-567" w:firstLine="340"/>
            </w:pPr>
          </w:p>
        </w:tc>
      </w:tr>
    </w:tbl>
    <w:p w:rsidR="008F7A77" w:rsidRPr="000D3213" w:rsidRDefault="008F7A77" w:rsidP="008F7A77">
      <w:pPr>
        <w:tabs>
          <w:tab w:val="left" w:pos="142"/>
          <w:tab w:val="left" w:pos="284"/>
        </w:tabs>
        <w:ind w:left="-567" w:firstLine="340"/>
      </w:pPr>
    </w:p>
    <w:p w:rsidR="008F7A77" w:rsidRPr="000D3213" w:rsidRDefault="008F7A77" w:rsidP="008F7A77">
      <w:pPr>
        <w:tabs>
          <w:tab w:val="left" w:pos="142"/>
          <w:tab w:val="left" w:pos="284"/>
        </w:tabs>
        <w:ind w:left="-567" w:firstLine="340"/>
      </w:pPr>
      <w:r w:rsidRPr="000D3213">
        <w:t>«__» ________________ 20__ г.           __________________               ____________________</w:t>
      </w:r>
    </w:p>
    <w:p w:rsidR="008F7A77" w:rsidRPr="000D3213" w:rsidRDefault="008F7A77" w:rsidP="008F7A77">
      <w:pPr>
        <w:tabs>
          <w:tab w:val="left" w:pos="142"/>
          <w:tab w:val="left" w:pos="284"/>
        </w:tabs>
        <w:ind w:left="-567" w:firstLine="340"/>
      </w:pPr>
      <w:r w:rsidRPr="000D3213">
        <w:t xml:space="preserve">                 (дата)                                      (подпись заявителя)                     (Ф.И.О. заявителя)</w:t>
      </w:r>
    </w:p>
    <w:p w:rsidR="008F7A77" w:rsidRPr="000D3213" w:rsidRDefault="008F7A77" w:rsidP="008F7A77">
      <w:pPr>
        <w:tabs>
          <w:tab w:val="left" w:pos="142"/>
          <w:tab w:val="left" w:pos="284"/>
        </w:tabs>
        <w:ind w:left="-567" w:firstLine="340"/>
        <w:jc w:val="both"/>
        <w:rPr>
          <w:sz w:val="18"/>
          <w:szCs w:val="18"/>
        </w:rPr>
      </w:pPr>
      <w:r w:rsidRPr="000D3213">
        <w:rPr>
          <w:position w:val="-4"/>
          <w:sz w:val="18"/>
          <w:szCs w:val="18"/>
        </w:rPr>
        <w:object w:dxaOrig="120" w:dyaOrig="300">
          <v:shape id="_x0000_i1026" type="#_x0000_t75" style="width:4.5pt;height:15pt" o:ole="">
            <v:imagedata r:id="rId23" o:title=""/>
          </v:shape>
          <o:OLEObject Type="Embed" ProgID="Equation.3" ShapeID="_x0000_i1026" DrawAspect="Content" ObjectID="_1719385570" r:id="rId24"/>
        </w:object>
      </w:r>
      <w:r w:rsidRPr="000D3213">
        <w:rPr>
          <w:sz w:val="18"/>
          <w:szCs w:val="1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F7A77" w:rsidRPr="000D3213" w:rsidRDefault="008F7A77" w:rsidP="008F7A77">
      <w:pPr>
        <w:tabs>
          <w:tab w:val="left" w:pos="142"/>
          <w:tab w:val="left" w:pos="284"/>
        </w:tabs>
        <w:ind w:left="-567" w:firstLine="340"/>
        <w:jc w:val="both"/>
        <w:rPr>
          <w:sz w:val="18"/>
          <w:szCs w:val="18"/>
        </w:rPr>
      </w:pPr>
      <w:r w:rsidRPr="000D3213">
        <w:rPr>
          <w:sz w:val="18"/>
          <w:szCs w:val="1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8F7A77" w:rsidRPr="000D3213" w:rsidRDefault="008F7A77" w:rsidP="008F7A77">
      <w:pPr>
        <w:tabs>
          <w:tab w:val="left" w:pos="142"/>
          <w:tab w:val="left" w:pos="284"/>
        </w:tabs>
        <w:ind w:left="-567" w:firstLine="340"/>
        <w:jc w:val="both"/>
        <w:rPr>
          <w:sz w:val="18"/>
          <w:szCs w:val="18"/>
        </w:rPr>
      </w:pP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Результат рассмотрения заявления прошу:</w:t>
      </w: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w:t>
      </w:r>
      <w:r w:rsidRPr="000D3213">
        <w:rPr>
          <w:sz w:val="24"/>
        </w:rPr>
        <w:tab/>
        <w:t>Выдать на руки в Администрации</w:t>
      </w: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w:t>
      </w:r>
      <w:r w:rsidRPr="000D3213">
        <w:rPr>
          <w:sz w:val="24"/>
        </w:rPr>
        <w:tab/>
        <w:t>Выдать на руки в МФЦ</w:t>
      </w: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w:t>
      </w:r>
      <w:r w:rsidRPr="000D3213">
        <w:rPr>
          <w:sz w:val="24"/>
        </w:rPr>
        <w:tab/>
        <w:t>Направить по почте</w:t>
      </w: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w:t>
      </w:r>
      <w:r w:rsidRPr="000D3213">
        <w:rPr>
          <w:sz w:val="24"/>
        </w:rPr>
        <w:tab/>
        <w:t>Направить в электронной форме в личный кабинет на ПГУ</w:t>
      </w:r>
    </w:p>
    <w:p w:rsidR="008F7A77" w:rsidRPr="000D3213" w:rsidRDefault="008F7A77" w:rsidP="008F7A77">
      <w:pPr>
        <w:pStyle w:val="a3"/>
        <w:tabs>
          <w:tab w:val="left" w:pos="142"/>
          <w:tab w:val="left" w:pos="284"/>
          <w:tab w:val="num" w:pos="1080"/>
        </w:tabs>
        <w:ind w:left="-567" w:firstLine="340"/>
        <w:jc w:val="both"/>
        <w:rPr>
          <w:sz w:val="24"/>
        </w:rPr>
      </w:pP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___________________                                                                                __________________</w:t>
      </w:r>
    </w:p>
    <w:p w:rsidR="008F7A77" w:rsidRPr="000D3213" w:rsidRDefault="008F7A77" w:rsidP="008F7A77">
      <w:pPr>
        <w:pStyle w:val="a3"/>
        <w:tabs>
          <w:tab w:val="left" w:pos="142"/>
          <w:tab w:val="left" w:pos="284"/>
          <w:tab w:val="num" w:pos="1080"/>
        </w:tabs>
        <w:ind w:left="-567" w:firstLine="340"/>
        <w:jc w:val="both"/>
        <w:rPr>
          <w:sz w:val="24"/>
        </w:rPr>
      </w:pPr>
      <w:r w:rsidRPr="000D3213">
        <w:rPr>
          <w:sz w:val="24"/>
        </w:rPr>
        <w:t>(дата)                                                                                                              (подпись)</w:t>
      </w:r>
    </w:p>
    <w:p w:rsidR="008F7A77" w:rsidRPr="00E14601" w:rsidRDefault="008F7A77" w:rsidP="008F7A77">
      <w:pPr>
        <w:widowControl w:val="0"/>
        <w:tabs>
          <w:tab w:val="left" w:pos="142"/>
          <w:tab w:val="left" w:pos="284"/>
        </w:tabs>
        <w:autoSpaceDE w:val="0"/>
        <w:autoSpaceDN w:val="0"/>
        <w:adjustRightInd w:val="0"/>
        <w:ind w:left="-567" w:firstLine="340"/>
        <w:jc w:val="right"/>
        <w:rPr>
          <w:b/>
          <w:bCs/>
          <w:color w:val="C0504D"/>
        </w:rPr>
      </w:pPr>
    </w:p>
    <w:p w:rsidR="008F7A77" w:rsidRDefault="008F7A77" w:rsidP="008F7A77">
      <w:pPr>
        <w:rPr>
          <w:b/>
          <w:bCs/>
          <w:color w:val="C0504D"/>
        </w:rPr>
      </w:pPr>
      <w:r>
        <w:rPr>
          <w:b/>
          <w:bCs/>
          <w:color w:val="C0504D"/>
        </w:rPr>
        <w:br w:type="page"/>
      </w:r>
    </w:p>
    <w:p w:rsidR="008F7A77" w:rsidRPr="000411DE" w:rsidRDefault="008F7A77" w:rsidP="008F7A77">
      <w:pPr>
        <w:widowControl w:val="0"/>
        <w:autoSpaceDE w:val="0"/>
        <w:autoSpaceDN w:val="0"/>
        <w:adjustRightInd w:val="0"/>
        <w:jc w:val="right"/>
        <w:outlineLvl w:val="1"/>
      </w:pPr>
      <w:r w:rsidRPr="00E92A59">
        <w:lastRenderedPageBreak/>
        <w:t xml:space="preserve">Приложение </w:t>
      </w:r>
      <w:r w:rsidRPr="000411DE">
        <w:t>2</w:t>
      </w:r>
    </w:p>
    <w:p w:rsidR="008F7A77" w:rsidRPr="000411DE" w:rsidRDefault="008F7A77" w:rsidP="008F7A77">
      <w:pPr>
        <w:widowControl w:val="0"/>
        <w:autoSpaceDE w:val="0"/>
        <w:autoSpaceDN w:val="0"/>
        <w:adjustRightInd w:val="0"/>
        <w:ind w:left="6372"/>
        <w:jc w:val="right"/>
      </w:pPr>
      <w:r w:rsidRPr="00E92A59">
        <w:t xml:space="preserve"> к административному регламенту</w:t>
      </w:r>
    </w:p>
    <w:p w:rsidR="008F7A77" w:rsidRPr="000411DE" w:rsidRDefault="008F7A77" w:rsidP="008F7A77">
      <w:pPr>
        <w:widowControl w:val="0"/>
        <w:autoSpaceDE w:val="0"/>
        <w:autoSpaceDN w:val="0"/>
        <w:adjustRightInd w:val="0"/>
        <w:ind w:left="6372"/>
        <w:jc w:val="right"/>
      </w:pPr>
    </w:p>
    <w:p w:rsidR="008F7A77" w:rsidRPr="000411DE" w:rsidRDefault="008F7A77" w:rsidP="008F7A77">
      <w:pPr>
        <w:widowControl w:val="0"/>
        <w:autoSpaceDE w:val="0"/>
        <w:autoSpaceDN w:val="0"/>
        <w:adjustRightInd w:val="0"/>
        <w:ind w:left="6372"/>
        <w:jc w:val="right"/>
        <w:rPr>
          <w:b/>
          <w:bCs/>
        </w:rPr>
      </w:pPr>
      <w:r w:rsidRPr="000411DE">
        <w:t>(ФОРМА)</w:t>
      </w:r>
    </w:p>
    <w:p w:rsidR="008F7A77" w:rsidRPr="000411DE" w:rsidRDefault="008F7A77" w:rsidP="008F7A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6"/>
        </w:rPr>
      </w:pPr>
    </w:p>
    <w:p w:rsidR="008F7A77" w:rsidRPr="00F6702B" w:rsidRDefault="008F7A77" w:rsidP="008F7A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F6702B">
        <w:rPr>
          <w:rFonts w:cs="Courier New"/>
        </w:rPr>
        <w:t>СОГЛАСИЕ &lt;1&gt;</w:t>
      </w:r>
    </w:p>
    <w:p w:rsidR="008F7A77" w:rsidRPr="000411DE"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5B0CF1">
        <w:rPr>
          <w:rFonts w:cs="Courier New"/>
        </w:rPr>
        <w:t xml:space="preserve">собственника помещений в многоквартирном доме </w:t>
      </w:r>
    </w:p>
    <w:p w:rsidR="008F7A77" w:rsidRPr="005B0CF1"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F6702B">
        <w:rPr>
          <w:rFonts w:cs="Courier New"/>
        </w:rPr>
        <w:t>на реконструкцию, переустройство и (или) перепланировку</w:t>
      </w:r>
      <w:r w:rsidRPr="005B0CF1">
        <w:rPr>
          <w:rFonts w:cs="Courier New"/>
        </w:rPr>
        <w:t xml:space="preserve"> </w:t>
      </w:r>
      <w:r>
        <w:rPr>
          <w:rFonts w:cs="Courier New"/>
        </w:rPr>
        <w:t>помещений, в результате которых к ним будет присоединена</w:t>
      </w:r>
      <w:r w:rsidRPr="005B0CF1">
        <w:rPr>
          <w:rFonts w:cs="Courier New"/>
        </w:rPr>
        <w:t xml:space="preserve"> </w:t>
      </w:r>
      <w:r>
        <w:rPr>
          <w:rFonts w:cs="Courier New"/>
        </w:rPr>
        <w:t>часть общего имущества в многоквартирном доме</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г. _______________                                </w:t>
      </w:r>
      <w:r w:rsidRPr="000411DE">
        <w:rPr>
          <w:rFonts w:cs="Courier New"/>
        </w:rPr>
        <w:tab/>
      </w:r>
      <w:r w:rsidRPr="000411DE">
        <w:rPr>
          <w:rFonts w:cs="Courier New"/>
        </w:rPr>
        <w:tab/>
      </w:r>
      <w:r w:rsidRPr="000411DE">
        <w:rPr>
          <w:rFonts w:cs="Courier New"/>
        </w:rPr>
        <w:tab/>
      </w:r>
      <w:r w:rsidRPr="000411DE">
        <w:rPr>
          <w:rFonts w:cs="Courier New"/>
        </w:rPr>
        <w:tab/>
      </w:r>
      <w:r>
        <w:rPr>
          <w:rFonts w:cs="Courier New"/>
        </w:rPr>
        <w:t xml:space="preserve">  "__"___________ ____ г.</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_______________</w:t>
      </w:r>
      <w:r w:rsidRPr="005B0CF1">
        <w:rPr>
          <w:rFonts w:cs="Courier New"/>
        </w:rPr>
        <w:t>_______________</w:t>
      </w:r>
      <w:r>
        <w:rPr>
          <w:rFonts w:cs="Courier New"/>
        </w:rPr>
        <w:t>_____, являясь собственником жилого (нежилого) помещения</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(Ф.И.О.)</w:t>
      </w:r>
    </w:p>
    <w:p w:rsidR="008F7A77" w:rsidRPr="000411DE"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в многоквартирном доме по адресу: ____</w:t>
      </w:r>
      <w:r w:rsidRPr="005B0CF1">
        <w:rPr>
          <w:rFonts w:cs="Courier New"/>
        </w:rPr>
        <w:t>____________</w:t>
      </w:r>
      <w:r>
        <w:rPr>
          <w:rFonts w:cs="Courier New"/>
        </w:rPr>
        <w:t>____________________________________</w:t>
      </w:r>
    </w:p>
    <w:p w:rsidR="008F7A77" w:rsidRP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5B0CF1">
        <w:rPr>
          <w:rFonts w:cs="Courier New"/>
        </w:rPr>
        <w:t>____________________________________________________________________________________</w:t>
      </w:r>
      <w:r>
        <w:rPr>
          <w:rFonts w:cs="Courier New"/>
        </w:rPr>
        <w:t>,</w:t>
      </w:r>
    </w:p>
    <w:p w:rsidR="008F7A77" w:rsidRP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8F7A77" w:rsidRPr="000411DE"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что подтверждается Свидетельством о праве собственности </w:t>
      </w:r>
      <w:r w:rsidRPr="005B0CF1">
        <w:rPr>
          <w:rFonts w:cs="Courier New"/>
        </w:rPr>
        <w:t xml:space="preserve">(выпиской) </w:t>
      </w:r>
      <w:r>
        <w:rPr>
          <w:rFonts w:cs="Courier New"/>
        </w:rPr>
        <w:t>от "__"____________</w:t>
      </w:r>
    </w:p>
    <w:p w:rsidR="008F7A77" w:rsidRPr="000411DE"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8F7A77" w:rsidRPr="005B0CF1"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r>
        <w:rPr>
          <w:rFonts w:cs="Courier New"/>
        </w:rPr>
        <w:t>_____ г.</w:t>
      </w:r>
      <w:r w:rsidRPr="005B0CF1">
        <w:rPr>
          <w:rFonts w:cs="Courier New"/>
        </w:rPr>
        <w:t xml:space="preserve"> № </w:t>
      </w:r>
      <w:r>
        <w:rPr>
          <w:rFonts w:cs="Courier New"/>
        </w:rPr>
        <w:t>_____</w:t>
      </w:r>
      <w:r w:rsidRPr="005B0CF1">
        <w:rPr>
          <w:rFonts w:cs="Courier New"/>
        </w:rPr>
        <w:t>___</w:t>
      </w:r>
      <w:r>
        <w:rPr>
          <w:rFonts w:cs="Courier New"/>
        </w:rPr>
        <w:t>___, обладающий ________% голосов, действующий на основании</w:t>
      </w:r>
      <w:r w:rsidRPr="005B0CF1">
        <w:rPr>
          <w:rFonts w:cs="Courier New"/>
        </w:rPr>
        <w:t xml:space="preserve">  </w:t>
      </w:r>
      <w:r>
        <w:rPr>
          <w:rFonts w:cs="Courier New"/>
        </w:rPr>
        <w:t xml:space="preserve">ч. 2 ст. </w:t>
      </w:r>
      <w:r w:rsidRPr="005B0CF1">
        <w:rPr>
          <w:rFonts w:cs="Courier New"/>
        </w:rPr>
        <w:t xml:space="preserve"> </w:t>
      </w:r>
      <w:r>
        <w:rPr>
          <w:rFonts w:cs="Courier New"/>
        </w:rPr>
        <w:t>40</w:t>
      </w:r>
    </w:p>
    <w:p w:rsidR="008F7A77" w:rsidRPr="005B0CF1"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rPr>
      </w:pP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ourier New"/>
        </w:rPr>
      </w:pPr>
      <w:r>
        <w:rPr>
          <w:rFonts w:cs="Courier New"/>
        </w:rPr>
        <w:t xml:space="preserve"> Жилищного кодекса РФ, настоящим дает согласие на реконструкцию,</w:t>
      </w:r>
      <w:r w:rsidRPr="005B0CF1">
        <w:rPr>
          <w:rFonts w:cs="Courier New"/>
        </w:rPr>
        <w:t xml:space="preserve"> </w:t>
      </w:r>
      <w:r>
        <w:rPr>
          <w:rFonts w:cs="Courier New"/>
        </w:rPr>
        <w:t>переустройство и (или) перепланировку помещений, в результате которых к ним</w:t>
      </w:r>
      <w:r w:rsidRPr="005B0CF1">
        <w:rPr>
          <w:rFonts w:cs="Courier New"/>
        </w:rPr>
        <w:t xml:space="preserve"> </w:t>
      </w:r>
      <w:r>
        <w:rPr>
          <w:rFonts w:cs="Courier New"/>
        </w:rPr>
        <w:t>будет присоединена часть общего</w:t>
      </w:r>
      <w:r w:rsidRPr="005B0CF1">
        <w:rPr>
          <w:rFonts w:cs="Courier New"/>
        </w:rPr>
        <w:t xml:space="preserve"> и</w:t>
      </w:r>
      <w:r>
        <w:rPr>
          <w:rFonts w:cs="Courier New"/>
        </w:rPr>
        <w:t>мущества в многоквартирном доме.</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Собственник</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_____________/____________________________/</w:t>
      </w:r>
    </w:p>
    <w:p w:rsidR="008F7A77" w:rsidRDefault="008F7A77" w:rsidP="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(подпись)             (Ф.И.О.)</w:t>
      </w:r>
    </w:p>
    <w:p w:rsidR="008F7A77" w:rsidRDefault="008F7A77" w:rsidP="008F7A77">
      <w:pPr>
        <w:spacing w:after="240"/>
      </w:pPr>
    </w:p>
    <w:p w:rsidR="008F7A77" w:rsidRDefault="008F7A77" w:rsidP="008F7A77">
      <w:pPr>
        <w:spacing w:before="100" w:beforeAutospacing="1" w:after="100" w:afterAutospacing="1"/>
      </w:pPr>
      <w:r>
        <w:t>--------------------------------</w:t>
      </w:r>
    </w:p>
    <w:p w:rsidR="008F7A77" w:rsidRDefault="008F7A77" w:rsidP="008F7A77">
      <w:pPr>
        <w:spacing w:before="100" w:beforeAutospacing="1" w:after="100" w:afterAutospacing="1"/>
      </w:pPr>
      <w:r>
        <w:t>&lt;1&gt; В соответствии с ч. 2 ст. 40 Жилищного кодекса РФ,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такую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F7A77" w:rsidRPr="00E14601" w:rsidRDefault="008F7A77" w:rsidP="008F7A77">
      <w:pPr>
        <w:widowControl w:val="0"/>
        <w:tabs>
          <w:tab w:val="left" w:pos="142"/>
          <w:tab w:val="left" w:pos="284"/>
        </w:tabs>
        <w:autoSpaceDE w:val="0"/>
        <w:autoSpaceDN w:val="0"/>
        <w:adjustRightInd w:val="0"/>
        <w:rPr>
          <w:b/>
          <w:bCs/>
          <w:color w:val="C0504D"/>
        </w:rPr>
      </w:pPr>
    </w:p>
    <w:p w:rsidR="008F7A77" w:rsidRDefault="008F7A77" w:rsidP="008F7A77">
      <w:pPr>
        <w:widowControl w:val="0"/>
        <w:ind w:firstLine="6663"/>
        <w:rPr>
          <w:b/>
          <w:color w:val="C0504D"/>
        </w:rPr>
      </w:pPr>
    </w:p>
    <w:p w:rsidR="008F7A77" w:rsidRDefault="008F7A77" w:rsidP="008F7A77">
      <w:pPr>
        <w:rPr>
          <w:b/>
          <w:color w:val="C0504D"/>
        </w:rPr>
      </w:pPr>
      <w:r>
        <w:rPr>
          <w:b/>
          <w:color w:val="C0504D"/>
        </w:rPr>
        <w:br w:type="page"/>
      </w:r>
    </w:p>
    <w:p w:rsidR="008F7A77" w:rsidRPr="000411DE" w:rsidRDefault="008F7A77" w:rsidP="008F7A77">
      <w:pPr>
        <w:widowControl w:val="0"/>
        <w:ind w:firstLine="6663"/>
      </w:pPr>
    </w:p>
    <w:p w:rsidR="008F7A77" w:rsidRPr="00E80F5C" w:rsidRDefault="008F7A77" w:rsidP="008F7A77">
      <w:pPr>
        <w:widowControl w:val="0"/>
        <w:autoSpaceDE w:val="0"/>
        <w:autoSpaceDN w:val="0"/>
        <w:adjustRightInd w:val="0"/>
        <w:jc w:val="right"/>
        <w:outlineLvl w:val="1"/>
      </w:pPr>
      <w:r w:rsidRPr="00E92A59">
        <w:t xml:space="preserve">Приложение </w:t>
      </w:r>
      <w:r w:rsidRPr="00E80F5C">
        <w:t>3</w:t>
      </w:r>
    </w:p>
    <w:p w:rsidR="008F7A77" w:rsidRPr="005B0CF1" w:rsidRDefault="008F7A77" w:rsidP="008F7A77">
      <w:pPr>
        <w:widowControl w:val="0"/>
        <w:autoSpaceDE w:val="0"/>
        <w:autoSpaceDN w:val="0"/>
        <w:adjustRightInd w:val="0"/>
        <w:ind w:left="6372"/>
        <w:jc w:val="right"/>
        <w:rPr>
          <w:b/>
          <w:bCs/>
        </w:rPr>
      </w:pPr>
      <w:r w:rsidRPr="00E92A59">
        <w:t xml:space="preserve"> к административному регламенту</w:t>
      </w:r>
    </w:p>
    <w:p w:rsidR="008F7A77" w:rsidRPr="000411DE" w:rsidRDefault="008F7A77" w:rsidP="008F7A77">
      <w:pPr>
        <w:pStyle w:val="a3"/>
        <w:widowControl w:val="0"/>
        <w:tabs>
          <w:tab w:val="left" w:pos="142"/>
          <w:tab w:val="left" w:pos="284"/>
        </w:tabs>
        <w:ind w:left="-567" w:firstLine="340"/>
        <w:rPr>
          <w:szCs w:val="28"/>
        </w:rPr>
      </w:pPr>
    </w:p>
    <w:p w:rsidR="008F7A77" w:rsidRPr="00E80F5C" w:rsidRDefault="008F7A77" w:rsidP="008F7A77">
      <w:pPr>
        <w:pStyle w:val="a3"/>
        <w:widowControl w:val="0"/>
        <w:tabs>
          <w:tab w:val="left" w:pos="142"/>
          <w:tab w:val="left" w:pos="284"/>
        </w:tabs>
        <w:ind w:left="-567" w:firstLine="340"/>
        <w:rPr>
          <w:szCs w:val="28"/>
        </w:rPr>
      </w:pP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0411DE">
        <w:rPr>
          <w:szCs w:val="28"/>
        </w:rPr>
        <w:tab/>
      </w:r>
      <w:r w:rsidRPr="00E80F5C">
        <w:rPr>
          <w:szCs w:val="28"/>
        </w:rPr>
        <w:t>(ФОРМА)</w:t>
      </w:r>
    </w:p>
    <w:p w:rsidR="008F7A77" w:rsidRPr="000D3213" w:rsidRDefault="008F7A77" w:rsidP="008F7A77">
      <w:pPr>
        <w:pStyle w:val="a3"/>
        <w:widowControl w:val="0"/>
        <w:tabs>
          <w:tab w:val="left" w:pos="142"/>
          <w:tab w:val="left" w:pos="284"/>
        </w:tabs>
        <w:ind w:left="-567" w:firstLine="340"/>
        <w:rPr>
          <w:szCs w:val="28"/>
        </w:rPr>
      </w:pPr>
    </w:p>
    <w:p w:rsidR="008F7A77" w:rsidRPr="0070761C" w:rsidRDefault="008F7A77" w:rsidP="008F7A77">
      <w:pPr>
        <w:pStyle w:val="a3"/>
        <w:widowControl w:val="0"/>
        <w:tabs>
          <w:tab w:val="left" w:pos="142"/>
          <w:tab w:val="left" w:pos="284"/>
        </w:tabs>
        <w:ind w:left="-567" w:firstLine="340"/>
        <w:rPr>
          <w:b/>
          <w:bCs/>
          <w:szCs w:val="28"/>
        </w:rPr>
      </w:pPr>
      <w:r w:rsidRPr="0070761C">
        <w:rPr>
          <w:b/>
          <w:szCs w:val="28"/>
        </w:rPr>
        <w:t xml:space="preserve">Жалоба на </w:t>
      </w:r>
      <w:r w:rsidRPr="0070761C">
        <w:rPr>
          <w:b/>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8F7A77" w:rsidRPr="000D3213" w:rsidRDefault="008F7A77" w:rsidP="008F7A77">
      <w:pPr>
        <w:pStyle w:val="HTML"/>
        <w:widowControl w:val="0"/>
        <w:rPr>
          <w:rFonts w:ascii="Times New Roman" w:hAnsi="Times New Roman" w:cs="Times New Roman"/>
          <w:sz w:val="28"/>
          <w:szCs w:val="28"/>
        </w:rPr>
      </w:pPr>
    </w:p>
    <w:p w:rsidR="008F7A77" w:rsidRPr="000D3213" w:rsidRDefault="008F7A77" w:rsidP="008F7A77">
      <w:pPr>
        <w:pStyle w:val="HTML"/>
        <w:widowControl w:val="0"/>
        <w:rPr>
          <w:rFonts w:ascii="Times New Roman" w:hAnsi="Times New Roman" w:cs="Times New Roman"/>
          <w:sz w:val="28"/>
          <w:szCs w:val="28"/>
        </w:rPr>
      </w:pPr>
      <w:r>
        <w:rPr>
          <w:rFonts w:ascii="Times New Roman" w:hAnsi="Times New Roman" w:cs="Times New Roman"/>
          <w:sz w:val="28"/>
          <w:szCs w:val="28"/>
        </w:rPr>
        <w:t xml:space="preserve">ИСХ. </w:t>
      </w:r>
      <w:r w:rsidRPr="000411DE">
        <w:rPr>
          <w:rFonts w:ascii="Times New Roman" w:hAnsi="Times New Roman" w:cs="Times New Roman"/>
          <w:sz w:val="28"/>
          <w:szCs w:val="28"/>
        </w:rPr>
        <w:t>от</w:t>
      </w:r>
      <w:r w:rsidRPr="000D3213">
        <w:rPr>
          <w:rFonts w:ascii="Times New Roman" w:hAnsi="Times New Roman" w:cs="Times New Roman"/>
          <w:sz w:val="28"/>
          <w:szCs w:val="28"/>
        </w:rPr>
        <w:t xml:space="preserve"> __</w:t>
      </w:r>
      <w:r w:rsidRPr="000411DE">
        <w:rPr>
          <w:rFonts w:ascii="Times New Roman" w:hAnsi="Times New Roman" w:cs="Times New Roman"/>
          <w:sz w:val="28"/>
          <w:szCs w:val="28"/>
        </w:rPr>
        <w:t>_____</w:t>
      </w:r>
      <w:r w:rsidRPr="000D3213">
        <w:rPr>
          <w:rFonts w:ascii="Times New Roman" w:hAnsi="Times New Roman" w:cs="Times New Roman"/>
          <w:sz w:val="28"/>
          <w:szCs w:val="28"/>
        </w:rPr>
        <w:t>___ № _____</w:t>
      </w:r>
    </w:p>
    <w:p w:rsidR="008F7A77" w:rsidRPr="000D3213" w:rsidRDefault="008F7A77" w:rsidP="008F7A77">
      <w:pPr>
        <w:pStyle w:val="HTML"/>
        <w:widowControl w:val="0"/>
        <w:rPr>
          <w:rFonts w:ascii="Times New Roman" w:hAnsi="Times New Roman" w:cs="Times New Roman"/>
          <w:sz w:val="28"/>
          <w:szCs w:val="28"/>
        </w:rPr>
      </w:pPr>
    </w:p>
    <w:p w:rsidR="008F7A77" w:rsidRPr="000D3213" w:rsidRDefault="008F7A77" w:rsidP="008F7A77">
      <w:pPr>
        <w:widowControl w:val="0"/>
        <w:tabs>
          <w:tab w:val="left" w:pos="142"/>
          <w:tab w:val="left" w:pos="284"/>
        </w:tabs>
        <w:autoSpaceDE w:val="0"/>
        <w:autoSpaceDN w:val="0"/>
        <w:adjustRightInd w:val="0"/>
        <w:ind w:firstLine="5245"/>
        <w:rPr>
          <w:bCs/>
        </w:rPr>
      </w:pPr>
      <w:r w:rsidRPr="000D3213">
        <w:rPr>
          <w:sz w:val="28"/>
          <w:szCs w:val="28"/>
        </w:rPr>
        <w:t>В</w:t>
      </w:r>
      <w:r w:rsidRPr="000D3213">
        <w:rPr>
          <w:bCs/>
        </w:rPr>
        <w:t xml:space="preserve"> администрацию</w:t>
      </w:r>
    </w:p>
    <w:p w:rsidR="008F7A77" w:rsidRPr="000D3213" w:rsidRDefault="008F7A77" w:rsidP="008F7A77">
      <w:pPr>
        <w:widowControl w:val="0"/>
        <w:tabs>
          <w:tab w:val="left" w:pos="142"/>
          <w:tab w:val="left" w:pos="284"/>
        </w:tabs>
        <w:autoSpaceDE w:val="0"/>
        <w:autoSpaceDN w:val="0"/>
        <w:adjustRightInd w:val="0"/>
        <w:ind w:firstLine="5245"/>
        <w:rPr>
          <w:sz w:val="28"/>
          <w:szCs w:val="28"/>
        </w:rPr>
      </w:pPr>
      <w:r w:rsidRPr="000D3213">
        <w:rPr>
          <w:bCs/>
        </w:rPr>
        <w:t>муниципального образования</w:t>
      </w:r>
    </w:p>
    <w:p w:rsidR="008F7A77" w:rsidRPr="000D3213" w:rsidRDefault="008F7A77" w:rsidP="008F7A77">
      <w:pPr>
        <w:widowControl w:val="0"/>
        <w:tabs>
          <w:tab w:val="left" w:pos="142"/>
          <w:tab w:val="left" w:pos="284"/>
        </w:tabs>
        <w:autoSpaceDE w:val="0"/>
        <w:autoSpaceDN w:val="0"/>
        <w:adjustRightInd w:val="0"/>
        <w:ind w:firstLine="5245"/>
        <w:rPr>
          <w:b/>
          <w:bCs/>
        </w:rPr>
      </w:pPr>
      <w:r w:rsidRPr="000D3213">
        <w:rPr>
          <w:sz w:val="28"/>
          <w:szCs w:val="28"/>
        </w:rPr>
        <w:t>_____________________</w:t>
      </w:r>
    </w:p>
    <w:p w:rsidR="008F7A77" w:rsidRPr="000D3213" w:rsidRDefault="008F7A77" w:rsidP="008F7A77">
      <w:pPr>
        <w:pStyle w:val="HTML"/>
        <w:widowControl w:val="0"/>
        <w:rPr>
          <w:rFonts w:ascii="Times New Roman" w:hAnsi="Times New Roman" w:cs="Times New Roman"/>
          <w:sz w:val="28"/>
          <w:szCs w:val="28"/>
        </w:rPr>
      </w:pPr>
    </w:p>
    <w:p w:rsidR="008F7A77" w:rsidRPr="000D3213" w:rsidRDefault="008F7A77" w:rsidP="008F7A77">
      <w:pPr>
        <w:pStyle w:val="HTML"/>
        <w:widowControl w:val="0"/>
        <w:jc w:val="center"/>
        <w:rPr>
          <w:rFonts w:ascii="Times New Roman" w:hAnsi="Times New Roman" w:cs="Times New Roman"/>
          <w:sz w:val="28"/>
          <w:szCs w:val="28"/>
        </w:rPr>
      </w:pPr>
    </w:p>
    <w:p w:rsidR="008F7A77" w:rsidRPr="000D3213" w:rsidRDefault="008F7A77" w:rsidP="008F7A77">
      <w:pPr>
        <w:pStyle w:val="HTML"/>
        <w:widowControl w:val="0"/>
        <w:jc w:val="center"/>
        <w:rPr>
          <w:rFonts w:ascii="Times New Roman" w:hAnsi="Times New Roman" w:cs="Times New Roman"/>
          <w:sz w:val="24"/>
          <w:szCs w:val="24"/>
        </w:rPr>
      </w:pPr>
      <w:r w:rsidRPr="000D3213">
        <w:rPr>
          <w:rFonts w:ascii="Times New Roman" w:hAnsi="Times New Roman" w:cs="Times New Roman"/>
          <w:sz w:val="24"/>
          <w:szCs w:val="24"/>
        </w:rPr>
        <w:t>ЖАЛОБА</w:t>
      </w:r>
    </w:p>
    <w:p w:rsidR="008F7A77" w:rsidRPr="000D3213" w:rsidRDefault="008F7A77" w:rsidP="008F7A77">
      <w:pPr>
        <w:pStyle w:val="HTML"/>
        <w:widowControl w:val="0"/>
        <w:jc w:val="center"/>
        <w:rPr>
          <w:rFonts w:ascii="Times New Roman" w:hAnsi="Times New Roman" w:cs="Times New Roman"/>
          <w:sz w:val="24"/>
          <w:szCs w:val="24"/>
        </w:rPr>
      </w:pP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    Полное   наименование   юридического   лица,   Ф.И.О.   индивидуального</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предпринимателя, Ф.И.О. гражданина:</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____________________________________________________________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   (местонахождение юридического лица, индивидуального предпринимателя,</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гражданина (фактический адрес)</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________________________________________________________________</w:t>
      </w:r>
      <w:r w:rsidRPr="000411DE">
        <w:rPr>
          <w:rFonts w:ascii="Times New Roman" w:hAnsi="Times New Roman" w:cs="Times New Roman"/>
          <w:sz w:val="24"/>
          <w:szCs w:val="24"/>
        </w:rPr>
        <w:t>___________________</w:t>
      </w:r>
      <w:r w:rsidRPr="000D3213">
        <w:rPr>
          <w:rFonts w:ascii="Times New Roman" w:hAnsi="Times New Roman" w:cs="Times New Roman"/>
          <w:sz w:val="24"/>
          <w:szCs w:val="24"/>
        </w:rPr>
        <w:t>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w:t>
      </w:r>
      <w:r w:rsidRPr="000411DE">
        <w:rPr>
          <w:rFonts w:ascii="Times New Roman" w:hAnsi="Times New Roman" w:cs="Times New Roman"/>
          <w:sz w:val="24"/>
          <w:szCs w:val="24"/>
        </w:rPr>
        <w:t>___________________</w:t>
      </w:r>
      <w:r w:rsidRPr="000D3213">
        <w:rPr>
          <w:rFonts w:ascii="Times New Roman" w:hAnsi="Times New Roman" w:cs="Times New Roman"/>
          <w:sz w:val="24"/>
          <w:szCs w:val="24"/>
        </w:rPr>
        <w:t>_____________________________________________________________</w:t>
      </w:r>
    </w:p>
    <w:p w:rsidR="008F7A77" w:rsidRPr="000D3213" w:rsidRDefault="008F7A77" w:rsidP="008F7A77">
      <w:pPr>
        <w:pStyle w:val="HTML"/>
        <w:widowControl w:val="0"/>
        <w:rPr>
          <w:rFonts w:ascii="Times New Roman" w:hAnsi="Times New Roman" w:cs="Times New Roman"/>
          <w:sz w:val="24"/>
          <w:szCs w:val="24"/>
        </w:rPr>
      </w:pP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Телефон, адрес электронной почты, ИНН, КПП </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w:t>
      </w:r>
    </w:p>
    <w:p w:rsidR="008F7A77" w:rsidRPr="000D3213" w:rsidRDefault="008F7A77" w:rsidP="008F7A77">
      <w:pPr>
        <w:pStyle w:val="HTML"/>
        <w:widowControl w:val="0"/>
        <w:rPr>
          <w:rFonts w:ascii="Times New Roman" w:hAnsi="Times New Roman" w:cs="Times New Roman"/>
          <w:sz w:val="24"/>
          <w:szCs w:val="24"/>
        </w:rPr>
      </w:pP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Ф.И.О. руководителя юридического лица 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на действия (бездействие), решение: ______________</w:t>
      </w:r>
      <w:r w:rsidRPr="00E80F5C">
        <w:rPr>
          <w:rFonts w:ascii="Times New Roman" w:hAnsi="Times New Roman" w:cs="Times New Roman"/>
          <w:sz w:val="24"/>
          <w:szCs w:val="24"/>
        </w:rPr>
        <w:t>__________________</w:t>
      </w:r>
      <w:r w:rsidRPr="000D3213">
        <w:rPr>
          <w:rFonts w:ascii="Times New Roman" w:hAnsi="Times New Roman" w:cs="Times New Roman"/>
          <w:sz w:val="24"/>
          <w:szCs w:val="24"/>
        </w:rPr>
        <w:t>_____________________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__________________________________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    Наименование органа или должность, Ф.И.О. должностного лица органа,</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решение, действие (бездействие) которого обжалуется:</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Существо жалобы: 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________________________________________</w:t>
      </w:r>
      <w:r w:rsidRPr="00E80F5C">
        <w:rPr>
          <w:rFonts w:ascii="Times New Roman" w:hAnsi="Times New Roman" w:cs="Times New Roman"/>
          <w:sz w:val="24"/>
          <w:szCs w:val="24"/>
        </w:rPr>
        <w:t>___________________</w:t>
      </w:r>
      <w:r w:rsidRPr="000D3213">
        <w:rPr>
          <w:rFonts w:ascii="Times New Roman" w:hAnsi="Times New Roman" w:cs="Times New Roman"/>
          <w:sz w:val="24"/>
          <w:szCs w:val="24"/>
        </w:rPr>
        <w:t>__________________________</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   Краткое изложение обжалуемых решений, действий (бездействия), указать основания, по которым лицо, подающее жалобу, не согласно с вынесенным</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решение</w:t>
      </w:r>
      <w:r>
        <w:rPr>
          <w:rFonts w:ascii="Times New Roman" w:hAnsi="Times New Roman" w:cs="Times New Roman"/>
          <w:sz w:val="24"/>
          <w:szCs w:val="24"/>
        </w:rPr>
        <w:t>м, действием (бездействием), со</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сылками на пункты административного</w:t>
      </w:r>
      <w:r w:rsidRPr="00E80F5C">
        <w:rPr>
          <w:rFonts w:ascii="Times New Roman" w:hAnsi="Times New Roman" w:cs="Times New Roman"/>
          <w:sz w:val="24"/>
          <w:szCs w:val="24"/>
        </w:rPr>
        <w:t xml:space="preserve"> </w:t>
      </w:r>
      <w:r w:rsidRPr="000D3213">
        <w:rPr>
          <w:rFonts w:ascii="Times New Roman" w:hAnsi="Times New Roman" w:cs="Times New Roman"/>
          <w:sz w:val="24"/>
          <w:szCs w:val="24"/>
        </w:rPr>
        <w:t>регламента, нормы законы</w:t>
      </w: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_______________________</w:t>
      </w:r>
      <w:r w:rsidRPr="000411DE">
        <w:rPr>
          <w:rFonts w:ascii="Times New Roman" w:hAnsi="Times New Roman" w:cs="Times New Roman"/>
          <w:sz w:val="24"/>
          <w:szCs w:val="24"/>
        </w:rPr>
        <w:t>____________________</w:t>
      </w:r>
      <w:r w:rsidRPr="000D3213">
        <w:rPr>
          <w:rFonts w:ascii="Times New Roman" w:hAnsi="Times New Roman" w:cs="Times New Roman"/>
          <w:sz w:val="24"/>
          <w:szCs w:val="24"/>
        </w:rPr>
        <w:t>________________________________</w:t>
      </w:r>
      <w:r>
        <w:rPr>
          <w:rFonts w:ascii="Times New Roman" w:hAnsi="Times New Roman" w:cs="Times New Roman"/>
          <w:sz w:val="24"/>
          <w:szCs w:val="24"/>
        </w:rPr>
        <w:t>__________</w:t>
      </w:r>
    </w:p>
    <w:p w:rsidR="008F7A77" w:rsidRPr="000D3213" w:rsidRDefault="008F7A77" w:rsidP="008F7A77">
      <w:pPr>
        <w:pStyle w:val="HTML"/>
        <w:widowControl w:val="0"/>
        <w:rPr>
          <w:rFonts w:ascii="Times New Roman" w:hAnsi="Times New Roman" w:cs="Times New Roman"/>
          <w:sz w:val="24"/>
          <w:szCs w:val="24"/>
        </w:rPr>
      </w:pPr>
    </w:p>
    <w:p w:rsidR="008F7A77" w:rsidRPr="000411DE"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Перечень прилагаемых документов:</w:t>
      </w:r>
    </w:p>
    <w:p w:rsidR="008F7A77" w:rsidRPr="000411DE" w:rsidRDefault="008F7A77" w:rsidP="008F7A77">
      <w:pPr>
        <w:pStyle w:val="HTML"/>
        <w:widowControl w:val="0"/>
        <w:rPr>
          <w:rFonts w:ascii="Times New Roman" w:hAnsi="Times New Roman" w:cs="Times New Roman"/>
          <w:sz w:val="24"/>
          <w:szCs w:val="24"/>
        </w:rPr>
      </w:pPr>
      <w:r w:rsidRPr="000411DE">
        <w:rPr>
          <w:rFonts w:ascii="Times New Roman" w:hAnsi="Times New Roman" w:cs="Times New Roman"/>
          <w:sz w:val="24"/>
          <w:szCs w:val="24"/>
        </w:rPr>
        <w:t>____________________________________________________________________________________</w:t>
      </w:r>
    </w:p>
    <w:p w:rsidR="008F7A77" w:rsidRPr="000D3213" w:rsidRDefault="008F7A77" w:rsidP="008F7A77">
      <w:pPr>
        <w:pStyle w:val="HTML"/>
        <w:widowControl w:val="0"/>
        <w:rPr>
          <w:rFonts w:ascii="Times New Roman" w:hAnsi="Times New Roman" w:cs="Times New Roman"/>
          <w:sz w:val="24"/>
          <w:szCs w:val="24"/>
        </w:rPr>
      </w:pPr>
    </w:p>
    <w:p w:rsidR="008F7A77" w:rsidRPr="000D3213"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 xml:space="preserve">М.П. ___________ </w:t>
      </w:r>
    </w:p>
    <w:p w:rsidR="008F7A77" w:rsidRDefault="008F7A77" w:rsidP="008F7A77">
      <w:pPr>
        <w:pStyle w:val="HTML"/>
        <w:widowControl w:val="0"/>
        <w:rPr>
          <w:rFonts w:ascii="Times New Roman" w:hAnsi="Times New Roman" w:cs="Times New Roman"/>
          <w:sz w:val="24"/>
          <w:szCs w:val="24"/>
        </w:rPr>
      </w:pPr>
      <w:r w:rsidRPr="000D3213">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7A77" w:rsidRDefault="008F7A77" w:rsidP="008F7A77">
      <w:r>
        <w:br w:type="page"/>
      </w:r>
    </w:p>
    <w:p w:rsidR="008F7A77" w:rsidRPr="00E80F5C" w:rsidRDefault="008F7A77" w:rsidP="008F7A77">
      <w:pPr>
        <w:widowControl w:val="0"/>
        <w:autoSpaceDE w:val="0"/>
        <w:autoSpaceDN w:val="0"/>
        <w:adjustRightInd w:val="0"/>
        <w:jc w:val="right"/>
        <w:outlineLvl w:val="1"/>
      </w:pPr>
      <w:r w:rsidRPr="00E92A59">
        <w:lastRenderedPageBreak/>
        <w:t xml:space="preserve">Приложение </w:t>
      </w:r>
      <w:r w:rsidRPr="00E80F5C">
        <w:t>4</w:t>
      </w:r>
    </w:p>
    <w:p w:rsidR="008F7A77" w:rsidRPr="000411DE" w:rsidRDefault="008F7A77" w:rsidP="008F7A77">
      <w:pPr>
        <w:widowControl w:val="0"/>
        <w:autoSpaceDE w:val="0"/>
        <w:autoSpaceDN w:val="0"/>
        <w:adjustRightInd w:val="0"/>
        <w:ind w:left="6372"/>
        <w:jc w:val="right"/>
      </w:pPr>
      <w:r w:rsidRPr="00E92A59">
        <w:t xml:space="preserve"> к административному регламенту</w:t>
      </w:r>
    </w:p>
    <w:p w:rsidR="008F7A77" w:rsidRPr="000411DE" w:rsidRDefault="008F7A77" w:rsidP="008F7A77">
      <w:pPr>
        <w:widowControl w:val="0"/>
        <w:autoSpaceDE w:val="0"/>
        <w:autoSpaceDN w:val="0"/>
        <w:adjustRightInd w:val="0"/>
        <w:ind w:left="6372"/>
        <w:jc w:val="right"/>
      </w:pPr>
    </w:p>
    <w:p w:rsidR="008F7A77" w:rsidRPr="000411DE" w:rsidRDefault="008F7A77" w:rsidP="008F7A77">
      <w:pPr>
        <w:widowControl w:val="0"/>
        <w:autoSpaceDE w:val="0"/>
        <w:autoSpaceDN w:val="0"/>
        <w:adjustRightInd w:val="0"/>
        <w:ind w:left="6372"/>
        <w:jc w:val="right"/>
        <w:rPr>
          <w:b/>
          <w:bCs/>
        </w:rPr>
      </w:pPr>
      <w:r w:rsidRPr="000411DE">
        <w:t>(ФОРМА)</w:t>
      </w:r>
    </w:p>
    <w:p w:rsidR="008F7A77" w:rsidRPr="000D3213" w:rsidRDefault="008F7A77" w:rsidP="008F7A77">
      <w:pPr>
        <w:pStyle w:val="HTML"/>
        <w:widowControl w:val="0"/>
        <w:rPr>
          <w:rFonts w:ascii="Times New Roman" w:hAnsi="Times New Roman" w:cs="Times New Roman"/>
          <w:sz w:val="24"/>
          <w:szCs w:val="24"/>
        </w:rPr>
      </w:pP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Кому 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(фамилия, имя, отчество -</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_________________________________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для граждан;</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_________________________________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полное наименование организации -</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_________________________________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для юридических лиц)</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Куда 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(почтовый индекс и адрес</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_________________________________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заявителя согласно заявлению</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_________________________________</w:t>
      </w:r>
    </w:p>
    <w:p w:rsidR="008F7A77" w:rsidRPr="000D3213" w:rsidRDefault="008F7A77" w:rsidP="008F7A77">
      <w:pPr>
        <w:pStyle w:val="1"/>
        <w:keepNext w:val="0"/>
        <w:tabs>
          <w:tab w:val="left" w:pos="9498"/>
        </w:tabs>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о переводе)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p>
    <w:p w:rsidR="008F7A77" w:rsidRPr="00E80F5C" w:rsidRDefault="008F7A77" w:rsidP="008F7A77">
      <w:pPr>
        <w:pStyle w:val="1"/>
        <w:keepNext w:val="0"/>
        <w:autoSpaceDE w:val="0"/>
        <w:autoSpaceDN w:val="0"/>
        <w:adjustRightInd w:val="0"/>
        <w:jc w:val="both"/>
        <w:rPr>
          <w:rFonts w:ascii="Courier New" w:hAnsi="Courier New" w:cs="Courier New"/>
          <w:bCs/>
          <w:sz w:val="20"/>
        </w:rPr>
      </w:pPr>
      <w:r w:rsidRPr="000D3213">
        <w:rPr>
          <w:rFonts w:ascii="Courier New" w:hAnsi="Courier New" w:cs="Courier New"/>
          <w:b w:val="0"/>
          <w:bCs/>
          <w:sz w:val="20"/>
        </w:rPr>
        <w:t xml:space="preserve">                           </w:t>
      </w:r>
      <w:r w:rsidRPr="00E80F5C">
        <w:rPr>
          <w:rFonts w:ascii="Courier New" w:hAnsi="Courier New" w:cs="Courier New"/>
          <w:bCs/>
          <w:sz w:val="20"/>
        </w:rPr>
        <w:t>УВЕДОМЛЕНИЕ</w:t>
      </w:r>
    </w:p>
    <w:p w:rsidR="008F7A77" w:rsidRPr="00E80F5C" w:rsidRDefault="008F7A77" w:rsidP="008F7A77">
      <w:pPr>
        <w:pStyle w:val="1"/>
        <w:keepNext w:val="0"/>
        <w:autoSpaceDE w:val="0"/>
        <w:autoSpaceDN w:val="0"/>
        <w:adjustRightInd w:val="0"/>
        <w:jc w:val="both"/>
        <w:rPr>
          <w:rFonts w:ascii="Courier New" w:hAnsi="Courier New" w:cs="Courier New"/>
          <w:bCs/>
          <w:sz w:val="20"/>
        </w:rPr>
      </w:pPr>
      <w:r w:rsidRPr="00E80F5C">
        <w:rPr>
          <w:rFonts w:ascii="Courier New" w:hAnsi="Courier New" w:cs="Courier New"/>
          <w:bCs/>
          <w:sz w:val="20"/>
        </w:rPr>
        <w:t xml:space="preserve">         о переводе (отказе в переводе) жилого (нежилого)</w:t>
      </w:r>
    </w:p>
    <w:p w:rsidR="008F7A77" w:rsidRPr="00E80F5C" w:rsidRDefault="008F7A77" w:rsidP="008F7A77">
      <w:pPr>
        <w:pStyle w:val="1"/>
        <w:keepNext w:val="0"/>
        <w:autoSpaceDE w:val="0"/>
        <w:autoSpaceDN w:val="0"/>
        <w:adjustRightInd w:val="0"/>
        <w:jc w:val="both"/>
        <w:rPr>
          <w:rFonts w:ascii="Courier New" w:hAnsi="Courier New" w:cs="Courier New"/>
          <w:bCs/>
          <w:sz w:val="20"/>
        </w:rPr>
      </w:pPr>
      <w:r w:rsidRPr="00E80F5C">
        <w:rPr>
          <w:rFonts w:ascii="Courier New" w:hAnsi="Courier New" w:cs="Courier New"/>
          <w:bCs/>
          <w:sz w:val="20"/>
        </w:rPr>
        <w:t xml:space="preserve">               помещения в нежилое (жилое) помещение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(полное наименование органа местного самоуправления,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осуществляющего перевод помещения)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рассмотрев представленные в соответствии с частью 2   </w:t>
      </w:r>
      <w:hyperlink r:id="rId25" w:history="1">
        <w:r w:rsidRPr="000D3213">
          <w:rPr>
            <w:rFonts w:ascii="Courier New" w:hAnsi="Courier New" w:cs="Courier New"/>
            <w:b w:val="0"/>
            <w:bCs/>
            <w:sz w:val="20"/>
          </w:rPr>
          <w:t>статьи    23</w:t>
        </w:r>
      </w:hyperlink>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Жилищного кодекса Российской Федерации  документы    о    переводе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помещения общей площадью __ кв. м, находящегося по адресу:</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(наименование городского или сельского поселения)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(наименование улицы, площади, проспекта, бульвара,</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проезда и т.п.)</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корпус (владение, строение)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дом ______, ----------------------------------------,  кв. 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(ненужное зачеркнуть)</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из жилого (нежилого) в нежилое (жилое)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в   целях   использования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(ненужное зачеркнуть)</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помещения в качестве 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(вид использования помещения в соответствии</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с заявлением о переводе)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lastRenderedPageBreak/>
        <w:t>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РЕШИЛ (_________________________________________________________):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(наименование акта, дата его принятия и номер)</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1. Помещение на основании приложенных к заявлению документов:</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жилого (нежилого) в  нежилое (жилое)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а) перевести из ------------------------------------------ без</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(ненужное зачеркнуть)</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предварительных условий;</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б) перевести из жилого (нежилого) в  нежилое    (жилое)    при</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условии проведения в установленном порядке следующих видов работ:</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(перечень работ по переустройству</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(перепланировке) помещения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или иных необходимых работ по ремонту, реконструкции,</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реставрации помещения)</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2. Отказать в переводе указанного    помещения    из    жилого</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(нежилого) в нежилое (жилое) в связи с</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(основание(я), установленное частью 1 </w:t>
      </w:r>
      <w:hyperlink r:id="rId26" w:history="1">
        <w:r w:rsidRPr="000D3213">
          <w:rPr>
            <w:rFonts w:ascii="Courier New" w:hAnsi="Courier New" w:cs="Courier New"/>
            <w:b w:val="0"/>
            <w:bCs/>
            <w:sz w:val="20"/>
          </w:rPr>
          <w:t>статьи 24</w:t>
        </w:r>
      </w:hyperlink>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Жилищного кодекса Российской Федерации)</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__________________________________________________________________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_________________________  ________________  _____________________</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 xml:space="preserve">    (должность лица,          (подпись)      (расшифровка подписи)</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подписавшего уведомление)</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Pr>
          <w:rFonts w:ascii="Courier New" w:hAnsi="Courier New" w:cs="Courier New"/>
          <w:b w:val="0"/>
          <w:bCs/>
          <w:sz w:val="20"/>
        </w:rPr>
        <w:t>"  " ____________ 20</w:t>
      </w:r>
      <w:r w:rsidRPr="000D3213">
        <w:rPr>
          <w:rFonts w:ascii="Courier New" w:hAnsi="Courier New" w:cs="Courier New"/>
          <w:b w:val="0"/>
          <w:bCs/>
          <w:sz w:val="20"/>
        </w:rPr>
        <w:t>_ г.</w:t>
      </w: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p>
    <w:p w:rsidR="008F7A77" w:rsidRPr="000D3213" w:rsidRDefault="008F7A77" w:rsidP="008F7A77">
      <w:pPr>
        <w:pStyle w:val="1"/>
        <w:keepNext w:val="0"/>
        <w:autoSpaceDE w:val="0"/>
        <w:autoSpaceDN w:val="0"/>
        <w:adjustRightInd w:val="0"/>
        <w:jc w:val="both"/>
        <w:rPr>
          <w:rFonts w:ascii="Courier New" w:hAnsi="Courier New" w:cs="Courier New"/>
          <w:b w:val="0"/>
          <w:bCs/>
          <w:sz w:val="20"/>
        </w:rPr>
      </w:pPr>
      <w:r w:rsidRPr="000D3213">
        <w:rPr>
          <w:rFonts w:ascii="Courier New" w:hAnsi="Courier New" w:cs="Courier New"/>
          <w:b w:val="0"/>
          <w:bCs/>
          <w:sz w:val="20"/>
        </w:rPr>
        <w:t>М.П.</w:t>
      </w:r>
    </w:p>
    <w:p w:rsidR="008F7A77" w:rsidRDefault="008F7A77" w:rsidP="008F7A77">
      <w:pPr>
        <w:autoSpaceDE w:val="0"/>
        <w:autoSpaceDN w:val="0"/>
        <w:adjustRightInd w:val="0"/>
        <w:jc w:val="both"/>
        <w:rPr>
          <w:sz w:val="28"/>
          <w:szCs w:val="28"/>
        </w:rPr>
      </w:pPr>
    </w:p>
    <w:p w:rsidR="008F7A77" w:rsidRPr="00E14601" w:rsidRDefault="008F7A77" w:rsidP="008F7A77">
      <w:pPr>
        <w:widowControl w:val="0"/>
        <w:tabs>
          <w:tab w:val="left" w:pos="142"/>
          <w:tab w:val="left" w:pos="284"/>
        </w:tabs>
        <w:autoSpaceDE w:val="0"/>
        <w:autoSpaceDN w:val="0"/>
        <w:adjustRightInd w:val="0"/>
        <w:rPr>
          <w:color w:val="C0504D"/>
        </w:rPr>
      </w:pPr>
    </w:p>
    <w:p w:rsidR="00FC749F" w:rsidRDefault="00FC749F"/>
    <w:sectPr w:rsidR="00FC749F" w:rsidSect="000411DE">
      <w:headerReference w:type="even" r:id="rId27"/>
      <w:headerReference w:type="default" r:id="rId28"/>
      <w:footerReference w:type="default" r:id="rId29"/>
      <w:pgSz w:w="11906" w:h="16838"/>
      <w:pgMar w:top="709" w:right="566" w:bottom="284" w:left="1134" w:header="624" w:footer="22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A62" w:rsidRDefault="00BF3A62" w:rsidP="00AA1611">
      <w:r>
        <w:separator/>
      </w:r>
    </w:p>
  </w:endnote>
  <w:endnote w:type="continuationSeparator" w:id="0">
    <w:p w:rsidR="00BF3A62" w:rsidRDefault="00BF3A62" w:rsidP="00AA1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A3" w:rsidRDefault="00AA1611">
    <w:pPr>
      <w:pStyle w:val="a7"/>
      <w:jc w:val="right"/>
    </w:pPr>
    <w:r>
      <w:fldChar w:fldCharType="begin"/>
    </w:r>
    <w:r w:rsidR="008F7A77">
      <w:instrText xml:space="preserve"> PAGE   \* MERGEFORMAT </w:instrText>
    </w:r>
    <w:r>
      <w:fldChar w:fldCharType="separate"/>
    </w:r>
    <w:r w:rsidR="00804B23">
      <w:rPr>
        <w:noProof/>
      </w:rPr>
      <w:t>20</w:t>
    </w:r>
    <w:r>
      <w:fldChar w:fldCharType="end"/>
    </w:r>
  </w:p>
  <w:p w:rsidR="002862A3" w:rsidRDefault="00BF3A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A62" w:rsidRDefault="00BF3A62" w:rsidP="00AA1611">
      <w:r>
        <w:separator/>
      </w:r>
    </w:p>
  </w:footnote>
  <w:footnote w:type="continuationSeparator" w:id="0">
    <w:p w:rsidR="00BF3A62" w:rsidRDefault="00BF3A62" w:rsidP="00AA1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0C" w:rsidRDefault="00AA1611" w:rsidP="00C2732D">
    <w:pPr>
      <w:pStyle w:val="a5"/>
      <w:framePr w:wrap="around" w:vAnchor="text" w:hAnchor="margin" w:xAlign="right" w:y="1"/>
      <w:rPr>
        <w:rStyle w:val="a9"/>
      </w:rPr>
    </w:pPr>
    <w:r>
      <w:rPr>
        <w:rStyle w:val="a9"/>
      </w:rPr>
      <w:fldChar w:fldCharType="begin"/>
    </w:r>
    <w:r w:rsidR="008F7A77">
      <w:rPr>
        <w:rStyle w:val="a9"/>
      </w:rPr>
      <w:instrText xml:space="preserve">PAGE  </w:instrText>
    </w:r>
    <w:r>
      <w:rPr>
        <w:rStyle w:val="a9"/>
      </w:rPr>
      <w:fldChar w:fldCharType="end"/>
    </w:r>
  </w:p>
  <w:p w:rsidR="00F6480C" w:rsidRDefault="00BF3A62" w:rsidP="00446309">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0C" w:rsidRDefault="00BF3A62" w:rsidP="00446309">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8F7A77"/>
    <w:rsid w:val="007E6989"/>
    <w:rsid w:val="00804B23"/>
    <w:rsid w:val="008F7A77"/>
    <w:rsid w:val="00AA1611"/>
    <w:rsid w:val="00BF3A62"/>
    <w:rsid w:val="00F81A17"/>
    <w:rsid w:val="00FC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77"/>
    <w:pPr>
      <w:spacing w:after="0" w:line="240" w:lineRule="auto"/>
    </w:pPr>
    <w:rPr>
      <w:rFonts w:eastAsia="Times New Roman"/>
      <w:lang w:eastAsia="ru-RU"/>
    </w:rPr>
  </w:style>
  <w:style w:type="paragraph" w:styleId="1">
    <w:name w:val="heading 1"/>
    <w:basedOn w:val="a"/>
    <w:next w:val="a"/>
    <w:link w:val="10"/>
    <w:qFormat/>
    <w:rsid w:val="008F7A77"/>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7A77"/>
    <w:rPr>
      <w:rFonts w:ascii="Tahoma" w:eastAsia="Times New Roman" w:hAnsi="Tahoma"/>
      <w:b/>
      <w:sz w:val="28"/>
      <w:szCs w:val="20"/>
      <w:lang w:eastAsia="ru-RU"/>
    </w:rPr>
  </w:style>
  <w:style w:type="paragraph" w:styleId="a3">
    <w:name w:val="Title"/>
    <w:basedOn w:val="a"/>
    <w:link w:val="a4"/>
    <w:qFormat/>
    <w:rsid w:val="008F7A77"/>
    <w:pPr>
      <w:jc w:val="center"/>
    </w:pPr>
    <w:rPr>
      <w:sz w:val="28"/>
    </w:rPr>
  </w:style>
  <w:style w:type="character" w:customStyle="1" w:styleId="a4">
    <w:name w:val="Название Знак"/>
    <w:basedOn w:val="a0"/>
    <w:link w:val="a3"/>
    <w:rsid w:val="008F7A77"/>
    <w:rPr>
      <w:rFonts w:eastAsia="Times New Roman"/>
      <w:sz w:val="28"/>
    </w:rPr>
  </w:style>
  <w:style w:type="paragraph" w:styleId="a5">
    <w:name w:val="header"/>
    <w:basedOn w:val="a"/>
    <w:link w:val="a6"/>
    <w:rsid w:val="008F7A77"/>
    <w:pPr>
      <w:tabs>
        <w:tab w:val="center" w:pos="4677"/>
        <w:tab w:val="right" w:pos="9355"/>
      </w:tabs>
    </w:pPr>
  </w:style>
  <w:style w:type="character" w:customStyle="1" w:styleId="a6">
    <w:name w:val="Верхний колонтитул Знак"/>
    <w:basedOn w:val="a0"/>
    <w:link w:val="a5"/>
    <w:rsid w:val="008F7A77"/>
    <w:rPr>
      <w:rFonts w:eastAsia="Times New Roman"/>
      <w:lang w:eastAsia="ru-RU"/>
    </w:rPr>
  </w:style>
  <w:style w:type="paragraph" w:styleId="a7">
    <w:name w:val="footer"/>
    <w:basedOn w:val="a"/>
    <w:link w:val="a8"/>
    <w:uiPriority w:val="99"/>
    <w:rsid w:val="008F7A77"/>
    <w:pPr>
      <w:tabs>
        <w:tab w:val="center" w:pos="4677"/>
        <w:tab w:val="right" w:pos="9355"/>
      </w:tabs>
    </w:pPr>
  </w:style>
  <w:style w:type="character" w:customStyle="1" w:styleId="a8">
    <w:name w:val="Нижний колонтитул Знак"/>
    <w:basedOn w:val="a0"/>
    <w:link w:val="a7"/>
    <w:uiPriority w:val="99"/>
    <w:rsid w:val="008F7A77"/>
    <w:rPr>
      <w:rFonts w:eastAsia="Times New Roman"/>
      <w:lang w:eastAsia="ru-RU"/>
    </w:rPr>
  </w:style>
  <w:style w:type="paragraph" w:customStyle="1" w:styleId="ConsPlusNonformat">
    <w:name w:val="ConsPlusNonformat"/>
    <w:rsid w:val="008F7A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page number"/>
    <w:basedOn w:val="a0"/>
    <w:rsid w:val="008F7A77"/>
  </w:style>
  <w:style w:type="paragraph" w:customStyle="1" w:styleId="ConsPlusNormal">
    <w:name w:val="ConsPlusNormal"/>
    <w:rsid w:val="008F7A7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rsid w:val="008F7A77"/>
    <w:rPr>
      <w:color w:val="0000FF"/>
      <w:u w:val="single"/>
    </w:rPr>
  </w:style>
  <w:style w:type="paragraph" w:styleId="ab">
    <w:name w:val="List Paragraph"/>
    <w:basedOn w:val="a"/>
    <w:qFormat/>
    <w:rsid w:val="008F7A77"/>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8F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F7A77"/>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8F7A77"/>
    <w:rPr>
      <w:rFonts w:ascii="Tahoma" w:hAnsi="Tahoma" w:cs="Tahoma"/>
      <w:sz w:val="16"/>
      <w:szCs w:val="16"/>
    </w:rPr>
  </w:style>
  <w:style w:type="character" w:customStyle="1" w:styleId="ad">
    <w:name w:val="Текст выноски Знак"/>
    <w:basedOn w:val="a0"/>
    <w:link w:val="ac"/>
    <w:uiPriority w:val="99"/>
    <w:semiHidden/>
    <w:rsid w:val="008F7A7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yperlink" Target="consultantplus://offline/ref=11FA5199AE123321077E96F7C95F6AE650F5A6588F6E5907E80B823DCB919A09F8C82D782F7371B098B01D076A0045C4A5A7C21B798EF168R0kFN"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jpeg"/><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yperlink" Target="consultantplus://offline/ref=11FA5199AE123321077E96F7C95F6AE650F5A6588F6E5907E80B823DCB919A09F8C82D782F7371BF95B01D076A0045C4A5A7C21B798EF168R0kFN"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header" Target="header2.xm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9E89AAB0FD1A9BBB11134009C3227FCE53C937EAAAAF9618AB29B9236EFDAC595A33BB2E8En8E7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10648</Words>
  <Characters>60694</Characters>
  <Application>Microsoft Office Word</Application>
  <DocSecurity>0</DocSecurity>
  <Lines>505</Lines>
  <Paragraphs>142</Paragraphs>
  <ScaleCrop>false</ScaleCrop>
  <Company>Microsoft</Company>
  <LinksUpToDate>false</LinksUpToDate>
  <CharactersWithSpaces>71200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ZemleustroistvoNach</dc:creator>
  <cp:keywords/>
  <dc:description/>
  <cp:lastModifiedBy>Reception1</cp:lastModifiedBy>
  <cp:revision>3</cp:revision>
  <cp:lastPrinted>2022-07-07T09:17:00Z</cp:lastPrinted>
  <dcterms:created xsi:type="dcterms:W3CDTF">2022-07-07T09:17:00Z</dcterms:created>
  <dcterms:modified xsi:type="dcterms:W3CDTF">2022-07-15T07:20:00Z</dcterms:modified>
</cp:coreProperties>
</file>