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4B" w:rsidRDefault="0022354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2354B" w:rsidRDefault="0022354B">
      <w:pPr>
        <w:pStyle w:val="ConsPlusNormal"/>
        <w:jc w:val="both"/>
        <w:outlineLvl w:val="0"/>
      </w:pPr>
    </w:p>
    <w:p w:rsidR="0022354B" w:rsidRDefault="0022354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2354B" w:rsidRDefault="0022354B">
      <w:pPr>
        <w:pStyle w:val="ConsPlusTitle"/>
        <w:jc w:val="center"/>
      </w:pPr>
    </w:p>
    <w:p w:rsidR="0022354B" w:rsidRDefault="0022354B">
      <w:pPr>
        <w:pStyle w:val="ConsPlusTitle"/>
        <w:jc w:val="center"/>
      </w:pPr>
      <w:r>
        <w:t>ПОСТАНОВЛЕНИЕ</w:t>
      </w:r>
    </w:p>
    <w:p w:rsidR="0022354B" w:rsidRDefault="0022354B">
      <w:pPr>
        <w:pStyle w:val="ConsPlusTitle"/>
        <w:jc w:val="center"/>
      </w:pPr>
      <w:r>
        <w:t>от 10 марта 2022 г. N 336</w:t>
      </w:r>
    </w:p>
    <w:p w:rsidR="0022354B" w:rsidRDefault="0022354B">
      <w:pPr>
        <w:pStyle w:val="ConsPlusTitle"/>
        <w:jc w:val="center"/>
      </w:pPr>
    </w:p>
    <w:p w:rsidR="0022354B" w:rsidRDefault="0022354B">
      <w:pPr>
        <w:pStyle w:val="ConsPlusTitle"/>
        <w:jc w:val="center"/>
      </w:pPr>
      <w:r>
        <w:t>ОБ ОСОБЕННОСТЯХ</w:t>
      </w:r>
    </w:p>
    <w:p w:rsidR="0022354B" w:rsidRDefault="0022354B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22354B" w:rsidRDefault="0022354B">
      <w:pPr>
        <w:pStyle w:val="ConsPlusTitle"/>
        <w:jc w:val="center"/>
      </w:pPr>
      <w:r>
        <w:t>(НАДЗОРА), МУНИЦИПАЛЬНОГО КОНТРОЛЯ</w:t>
      </w:r>
    </w:p>
    <w:p w:rsidR="0022354B" w:rsidRDefault="002235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238"/>
        <w:gridCol w:w="113"/>
      </w:tblGrid>
      <w:tr w:rsidR="002235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54B" w:rsidRDefault="002235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</w:tr>
    </w:tbl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дошкольное и начальное общее образование;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основное общее и среднее (полное) общее образование;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lastRenderedPageBreak/>
        <w:t>деятельность детских лагерей на время каникул;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деятельность по организации общественного питания детей;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родильные дома, перинатальные центры;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социальные услуги с обеспечением проживания;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деятельность по водоподготовке и водоснабжению;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дошкольное и начальное общее образование;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основное общее и среднее (полное) общее образование;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родильные дома, перинатальные центры;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социальные услуги с обеспечением проживания;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</w:t>
      </w:r>
      <w:proofErr w:type="gramStart"/>
      <w:r>
        <w:t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22354B" w:rsidRDefault="0022354B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lastRenderedPageBreak/>
        <w:t>а) при условии согласования с органами прокуратуры: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proofErr w:type="gramEnd"/>
      <w:r>
        <w:t xml:space="preserve">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22354B" w:rsidRDefault="0022354B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lastRenderedPageBreak/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</w:t>
      </w:r>
      <w:proofErr w:type="gramEnd"/>
      <w:r>
        <w:t xml:space="preserve"> при осуществлении государственного контроля (надзора) и муниципального контроля";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без согласования с органами прокуратуры: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5" w:name="P67"/>
      <w:bookmarkEnd w:id="5"/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22354B" w:rsidRDefault="0022354B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</w:t>
      </w:r>
      <w:r>
        <w:lastRenderedPageBreak/>
        <w:t>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6" w:name="P75"/>
      <w:bookmarkEnd w:id="6"/>
      <w:proofErr w:type="gramStart"/>
      <w: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</w:t>
      </w:r>
      <w:proofErr w:type="spellStart"/>
      <w:r>
        <w:t>оперативно-разыскную</w:t>
      </w:r>
      <w:proofErr w:type="spellEnd"/>
      <w:r>
        <w:t xml:space="preserve"> деятельность, материалов о произведенном при проведении проверки сообщения о преступлении или при проведении </w:t>
      </w:r>
      <w:proofErr w:type="spellStart"/>
      <w:r>
        <w:t>оперативно-разыскных</w:t>
      </w:r>
      <w:proofErr w:type="spellEnd"/>
      <w:r>
        <w:t xml:space="preserve">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  <w:proofErr w:type="gramEnd"/>
    </w:p>
    <w:p w:rsidR="0022354B" w:rsidRDefault="0022354B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7" w:name="P77"/>
      <w:bookmarkEnd w:id="7"/>
      <w:r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9" w:name="P88"/>
      <w:bookmarkEnd w:id="9"/>
      <w:r>
        <w:lastRenderedPageBreak/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0" w:name="P89"/>
      <w:bookmarkEnd w:id="10"/>
      <w:proofErr w:type="gramStart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</w:t>
      </w:r>
      <w:proofErr w:type="gramEnd"/>
      <w:r>
        <w:t xml:space="preserve"> выявленных нарушений.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  <w:proofErr w:type="gramEnd"/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8(1). </w:t>
      </w:r>
      <w:proofErr w:type="gramStart"/>
      <w:r>
        <w:t xml:space="preserve">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</w:t>
      </w:r>
      <w:r>
        <w:lastRenderedPageBreak/>
        <w:t>категории риска;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22354B" w:rsidRDefault="0022354B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22354B" w:rsidRDefault="0022354B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22354B" w:rsidRDefault="0022354B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1" w:name="P110"/>
      <w:bookmarkEnd w:id="11"/>
      <w:r>
        <w:lastRenderedPageBreak/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22354B" w:rsidRDefault="0022354B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22354B" w:rsidRDefault="0022354B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88">
        <w:r>
          <w:rPr>
            <w:color w:val="0000FF"/>
          </w:rPr>
          <w:t>N 2516</w:t>
        </w:r>
      </w:hyperlink>
      <w:r>
        <w:t xml:space="preserve">, от 10.03.2023 </w:t>
      </w:r>
      <w:hyperlink r:id="rId89">
        <w:r>
          <w:rPr>
            <w:color w:val="0000FF"/>
          </w:rPr>
          <w:t>N 372</w:t>
        </w:r>
      </w:hyperlink>
      <w:r>
        <w:t xml:space="preserve">, от 28.12.2024 </w:t>
      </w:r>
      <w:hyperlink r:id="rId90">
        <w:r>
          <w:rPr>
            <w:color w:val="0000FF"/>
          </w:rPr>
          <w:t>N 1955</w:t>
        </w:r>
      </w:hyperlink>
      <w:r>
        <w:t>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</w:t>
      </w:r>
      <w:proofErr w:type="spellStart"/>
      <w:proofErr w:type="gramStart"/>
      <w:r>
        <w:t>риск-ориентированный</w:t>
      </w:r>
      <w:proofErr w:type="spellEnd"/>
      <w:proofErr w:type="gramEnd"/>
      <w:r>
        <w:t xml:space="preserve"> подход.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3" w:name="P117"/>
      <w:bookmarkEnd w:id="13"/>
      <w:r>
        <w:t xml:space="preserve">11(4). </w:t>
      </w:r>
      <w:proofErr w:type="gramStart"/>
      <w:r>
        <w:t>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</w:t>
      </w:r>
      <w:proofErr w:type="gramEnd"/>
      <w:r>
        <w:t xml:space="preserve"> </w:t>
      </w:r>
      <w:proofErr w:type="gramStart"/>
      <w:r>
        <w:t xml:space="preserve">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</w:t>
      </w:r>
      <w:r>
        <w:lastRenderedPageBreak/>
        <w:t xml:space="preserve">отношении таких учреждений может проводиться обязательный профилактический визит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  <w:proofErr w:type="gramEnd"/>
    </w:p>
    <w:p w:rsidR="0022354B" w:rsidRDefault="0022354B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5">
        <w:r>
          <w:rPr>
            <w:color w:val="0000FF"/>
          </w:rPr>
          <w:t>N 372</w:t>
        </w:r>
      </w:hyperlink>
      <w:r>
        <w:t xml:space="preserve">, от 29.11.2023 </w:t>
      </w:r>
      <w:hyperlink r:id="rId96">
        <w:r>
          <w:rPr>
            <w:color w:val="0000FF"/>
          </w:rPr>
          <w:t>N 2020</w:t>
        </w:r>
      </w:hyperlink>
      <w:r>
        <w:t xml:space="preserve">, от 23.05.2024 </w:t>
      </w:r>
      <w:hyperlink r:id="rId97">
        <w:r>
          <w:rPr>
            <w:color w:val="0000FF"/>
          </w:rPr>
          <w:t>N 637</w:t>
        </w:r>
      </w:hyperlink>
      <w:r>
        <w:t xml:space="preserve">, от 11.09.2024 </w:t>
      </w:r>
      <w:hyperlink r:id="rId98">
        <w:r>
          <w:rPr>
            <w:color w:val="0000FF"/>
          </w:rPr>
          <w:t>N 1234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28.12.2024 </w:t>
      </w:r>
      <w:hyperlink r:id="rId99">
        <w:r>
          <w:rPr>
            <w:color w:val="0000FF"/>
          </w:rPr>
          <w:t>N 1955</w:t>
        </w:r>
      </w:hyperlink>
      <w:r>
        <w:t>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1">
        <w:r>
          <w:rPr>
            <w:color w:val="0000FF"/>
          </w:rPr>
          <w:t>абзацами пятым</w:t>
        </w:r>
      </w:hyperlink>
      <w:r>
        <w:t xml:space="preserve"> и </w:t>
      </w:r>
      <w:hyperlink r:id="rId102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3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4">
        <w:r>
          <w:rPr>
            <w:color w:val="0000FF"/>
          </w:rPr>
          <w:t>пунктами 1.1</w:t>
        </w:r>
      </w:hyperlink>
      <w:r>
        <w:t xml:space="preserve"> и </w:t>
      </w:r>
      <w:hyperlink r:id="rId105">
        <w:r>
          <w:rPr>
            <w:color w:val="0000FF"/>
          </w:rPr>
          <w:t>6 статьи 44</w:t>
        </w:r>
      </w:hyperlink>
      <w:r>
        <w:t xml:space="preserve">, </w:t>
      </w:r>
      <w:hyperlink r:id="rId106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7">
        <w:r>
          <w:rPr>
            <w:color w:val="0000FF"/>
          </w:rPr>
          <w:t>пунктами 1</w:t>
        </w:r>
      </w:hyperlink>
      <w:r>
        <w:t xml:space="preserve"> - </w:t>
      </w:r>
      <w:hyperlink r:id="rId108">
        <w:r>
          <w:rPr>
            <w:color w:val="0000FF"/>
          </w:rPr>
          <w:t>4 статьи 45.1</w:t>
        </w:r>
      </w:hyperlink>
      <w:r>
        <w:t xml:space="preserve">, </w:t>
      </w:r>
      <w:hyperlink r:id="rId109">
        <w:r>
          <w:rPr>
            <w:color w:val="0000FF"/>
          </w:rPr>
          <w:t>абзацами пятым</w:t>
        </w:r>
      </w:hyperlink>
      <w:r>
        <w:t xml:space="preserve">, </w:t>
      </w:r>
      <w:hyperlink r:id="rId110">
        <w:r>
          <w:rPr>
            <w:color w:val="0000FF"/>
          </w:rPr>
          <w:t>одиннадцатым</w:t>
        </w:r>
      </w:hyperlink>
      <w:r>
        <w:t xml:space="preserve"> и </w:t>
      </w:r>
      <w:hyperlink r:id="rId111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2">
        <w:r>
          <w:rPr>
            <w:color w:val="0000FF"/>
          </w:rPr>
          <w:t>пунктами 5</w:t>
        </w:r>
        <w:proofErr w:type="gramEnd"/>
      </w:hyperlink>
      <w:r>
        <w:t xml:space="preserve"> - </w:t>
      </w:r>
      <w:hyperlink r:id="rId113">
        <w:proofErr w:type="gramStart"/>
        <w:r>
          <w:rPr>
            <w:color w:val="0000FF"/>
          </w:rPr>
          <w:t>5.2-1</w:t>
        </w:r>
      </w:hyperlink>
      <w:r>
        <w:t xml:space="preserve">, </w:t>
      </w:r>
      <w:hyperlink r:id="rId114">
        <w:r>
          <w:rPr>
            <w:color w:val="0000FF"/>
          </w:rPr>
          <w:t>9</w:t>
        </w:r>
      </w:hyperlink>
      <w:r>
        <w:t xml:space="preserve">, </w:t>
      </w:r>
      <w:hyperlink r:id="rId115">
        <w:r>
          <w:rPr>
            <w:color w:val="0000FF"/>
          </w:rPr>
          <w:t>10</w:t>
        </w:r>
      </w:hyperlink>
      <w:r>
        <w:t xml:space="preserve"> и </w:t>
      </w:r>
      <w:hyperlink r:id="rId116">
        <w:r>
          <w:rPr>
            <w:color w:val="0000FF"/>
          </w:rPr>
          <w:t>13 статьи 46</w:t>
        </w:r>
      </w:hyperlink>
      <w:r>
        <w:t xml:space="preserve">, </w:t>
      </w:r>
      <w:hyperlink r:id="rId117">
        <w:r>
          <w:rPr>
            <w:color w:val="0000FF"/>
          </w:rPr>
          <w:t>пунктами 2</w:t>
        </w:r>
      </w:hyperlink>
      <w:r>
        <w:t xml:space="preserve"> и </w:t>
      </w:r>
      <w:hyperlink r:id="rId118">
        <w:r>
          <w:rPr>
            <w:color w:val="0000FF"/>
          </w:rPr>
          <w:t>5 статьи 46.1</w:t>
        </w:r>
      </w:hyperlink>
      <w:r>
        <w:t xml:space="preserve">, </w:t>
      </w:r>
      <w:hyperlink r:id="rId119">
        <w:r>
          <w:rPr>
            <w:color w:val="0000FF"/>
          </w:rPr>
          <w:t>пунктами 1</w:t>
        </w:r>
      </w:hyperlink>
      <w:r>
        <w:t xml:space="preserve"> и </w:t>
      </w:r>
      <w:hyperlink r:id="rId120">
        <w:r>
          <w:rPr>
            <w:color w:val="0000FF"/>
          </w:rPr>
          <w:t>3 статьи 56.1</w:t>
        </w:r>
      </w:hyperlink>
      <w:r>
        <w:t xml:space="preserve">, </w:t>
      </w:r>
      <w:hyperlink r:id="rId121">
        <w:r>
          <w:rPr>
            <w:color w:val="0000FF"/>
          </w:rPr>
          <w:t>статьями 56.1-1</w:t>
        </w:r>
      </w:hyperlink>
      <w:r>
        <w:t xml:space="preserve"> и </w:t>
      </w:r>
      <w:hyperlink r:id="rId122">
        <w:r>
          <w:rPr>
            <w:color w:val="0000FF"/>
          </w:rPr>
          <w:t>56.2</w:t>
        </w:r>
      </w:hyperlink>
      <w:r>
        <w:t xml:space="preserve">, </w:t>
      </w:r>
      <w:hyperlink r:id="rId123">
        <w:r>
          <w:rPr>
            <w:color w:val="0000FF"/>
          </w:rPr>
          <w:t>пунктами 3</w:t>
        </w:r>
      </w:hyperlink>
      <w:r>
        <w:t xml:space="preserve">, </w:t>
      </w:r>
      <w:hyperlink r:id="rId124">
        <w:r>
          <w:rPr>
            <w:color w:val="0000FF"/>
          </w:rPr>
          <w:t>5</w:t>
        </w:r>
      </w:hyperlink>
      <w:r>
        <w:t xml:space="preserve">, </w:t>
      </w:r>
      <w:hyperlink r:id="rId125">
        <w:r>
          <w:rPr>
            <w:color w:val="0000FF"/>
          </w:rPr>
          <w:t>6</w:t>
        </w:r>
      </w:hyperlink>
      <w:r>
        <w:t xml:space="preserve"> и </w:t>
      </w:r>
      <w:hyperlink r:id="rId126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7">
        <w:r>
          <w:rPr>
            <w:color w:val="0000FF"/>
          </w:rPr>
          <w:t>частями 1</w:t>
        </w:r>
      </w:hyperlink>
      <w:r>
        <w:t xml:space="preserve">, </w:t>
      </w:r>
      <w:hyperlink r:id="rId128">
        <w:r>
          <w:rPr>
            <w:color w:val="0000FF"/>
          </w:rPr>
          <w:t>2</w:t>
        </w:r>
      </w:hyperlink>
      <w:r>
        <w:t xml:space="preserve"> и </w:t>
      </w:r>
      <w:hyperlink r:id="rId129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</w:t>
      </w:r>
      <w:proofErr w:type="gramEnd"/>
      <w:r>
        <w:t xml:space="preserve">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11(5) - 11(7). Утратили силу с 1 января 2025 года. - </w:t>
      </w:r>
      <w:hyperlink r:id="rId13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11(8). </w:t>
      </w:r>
      <w:proofErr w:type="gramStart"/>
      <w:r>
        <w:t xml:space="preserve">Оценка соблюдения продавцами и владельцами </w:t>
      </w:r>
      <w:proofErr w:type="spellStart"/>
      <w:r>
        <w:t>агрегаторов</w:t>
      </w:r>
      <w:proofErr w:type="spellEnd"/>
      <w:r>
        <w:t xml:space="preserve">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</w:t>
      </w:r>
      <w:proofErr w:type="gramEnd"/>
      <w:r>
        <w:t xml:space="preserve">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lastRenderedPageBreak/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22354B" w:rsidRDefault="0022354B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22354B" w:rsidRDefault="0022354B">
      <w:pPr>
        <w:pStyle w:val="ConsPlusNormal"/>
        <w:jc w:val="both"/>
      </w:pPr>
      <w:r>
        <w:t xml:space="preserve">(п. 11(8) </w:t>
      </w:r>
      <w:proofErr w:type="gramStart"/>
      <w:r>
        <w:t>введен</w:t>
      </w:r>
      <w:proofErr w:type="gramEnd"/>
      <w:r>
        <w:t xml:space="preserve">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11(9)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39">
        <w:r>
          <w:rPr>
            <w:color w:val="0000FF"/>
          </w:rPr>
          <w:t>N 637</w:t>
        </w:r>
      </w:hyperlink>
      <w:r>
        <w:t xml:space="preserve">, от 28.08.2024 </w:t>
      </w:r>
      <w:hyperlink r:id="rId140">
        <w:r>
          <w:rPr>
            <w:color w:val="0000FF"/>
          </w:rPr>
          <w:t>N 1154</w:t>
        </w:r>
      </w:hyperlink>
      <w:r>
        <w:t xml:space="preserve">, от 28.12.2024 </w:t>
      </w:r>
      <w:hyperlink r:id="rId141">
        <w:r>
          <w:rPr>
            <w:color w:val="0000FF"/>
          </w:rPr>
          <w:t>N 1955</w:t>
        </w:r>
      </w:hyperlink>
      <w:r>
        <w:t>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4" w:name="P134"/>
      <w:bookmarkEnd w:id="14"/>
      <w:r>
        <w:t xml:space="preserve">11(10). </w:t>
      </w:r>
      <w:proofErr w:type="gramStart"/>
      <w:r>
        <w:t>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  <w:proofErr w:type="gramEnd"/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143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</w:t>
      </w:r>
      <w:proofErr w:type="gramEnd"/>
      <w:r>
        <w:t xml:space="preserve"> образцов алкогольной продукции, необходимых для отбора и направления на экспертизу.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</w:t>
      </w:r>
      <w:r>
        <w:lastRenderedPageBreak/>
        <w:t>розничной продажи, проводится внеплановое контрольное</w:t>
      </w:r>
      <w:proofErr w:type="gramEnd"/>
      <w:r>
        <w:t xml:space="preserve">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22354B" w:rsidRDefault="0022354B">
      <w:pPr>
        <w:pStyle w:val="ConsPlusNormal"/>
        <w:jc w:val="both"/>
      </w:pPr>
      <w:r>
        <w:t xml:space="preserve">(п. 11(10) </w:t>
      </w:r>
      <w:proofErr w:type="gramStart"/>
      <w:r>
        <w:t>введен</w:t>
      </w:r>
      <w:proofErr w:type="gramEnd"/>
      <w:r>
        <w:t xml:space="preserve">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11(11). </w:t>
      </w:r>
      <w:proofErr w:type="gramStart"/>
      <w:r>
        <w:t xml:space="preserve">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5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  <w:proofErr w:type="gramEnd"/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11(11)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11(12). </w:t>
      </w:r>
      <w:proofErr w:type="gramStart"/>
      <w:r>
        <w:t xml:space="preserve">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8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</w:t>
      </w:r>
      <w:proofErr w:type="gramEnd"/>
      <w:r>
        <w:t xml:space="preserve"> внесения его в единый реестр. </w:t>
      </w:r>
      <w:proofErr w:type="gramStart"/>
      <w:r>
        <w:t>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  <w:proofErr w:type="gramEnd"/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11(12)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238"/>
        <w:gridCol w:w="113"/>
      </w:tblGrid>
      <w:tr w:rsidR="002235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54B" w:rsidRDefault="0022354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2354B" w:rsidRDefault="0022354B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</w:tr>
    </w:tbl>
    <w:p w:rsidR="0022354B" w:rsidRDefault="0022354B">
      <w:pPr>
        <w:pStyle w:val="ConsPlusNormal"/>
        <w:spacing w:before="300"/>
        <w:ind w:firstLine="540"/>
        <w:jc w:val="both"/>
      </w:pPr>
      <w:r>
        <w:t xml:space="preserve">11(13). </w:t>
      </w:r>
      <w:proofErr w:type="gramStart"/>
      <w:r>
        <w:t xml:space="preserve">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2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</w:t>
      </w:r>
      <w:proofErr w:type="gramEnd"/>
      <w:r>
        <w:t xml:space="preserve">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11(13)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11(14). Утратил силу с 1 января 2025 года. - </w:t>
      </w:r>
      <w:hyperlink r:id="rId15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5" w:name="P150"/>
      <w:bookmarkEnd w:id="15"/>
      <w:r>
        <w:t xml:space="preserve">11(15). </w:t>
      </w:r>
      <w:proofErr w:type="gramStart"/>
      <w:r>
        <w:t xml:space="preserve">Установить, что с 1 сентября 2024 г. до 1 сентября 2026 г. к предмету </w:t>
      </w:r>
      <w:r>
        <w:lastRenderedPageBreak/>
        <w:t xml:space="preserve">федерального государственного контроля (надзора), установленного </w:t>
      </w:r>
      <w:hyperlink r:id="rId15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</w:t>
      </w:r>
      <w:proofErr w:type="gramEnd"/>
      <w:r>
        <w:t xml:space="preserve"> (</w:t>
      </w:r>
      <w:proofErr w:type="gramStart"/>
      <w:r>
        <w:t>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</w:t>
      </w:r>
      <w:proofErr w:type="gramEnd"/>
      <w:r>
        <w:t xml:space="preserve">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22354B" w:rsidRDefault="0022354B">
      <w:pPr>
        <w:pStyle w:val="ConsPlusNormal"/>
        <w:jc w:val="both"/>
      </w:pPr>
      <w:r>
        <w:t xml:space="preserve">(п. 11(15) </w:t>
      </w:r>
      <w:proofErr w:type="gramStart"/>
      <w:r>
        <w:t>введен</w:t>
      </w:r>
      <w:proofErr w:type="gramEnd"/>
      <w:r>
        <w:t xml:space="preserve">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8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11(16) 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11(17). </w:t>
      </w:r>
      <w:proofErr w:type="gramStart"/>
      <w:r>
        <w:t xml:space="preserve">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0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  <w:proofErr w:type="gramEnd"/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11(17)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2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11(18)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11(19). </w:t>
      </w:r>
      <w:proofErr w:type="gramStart"/>
      <w:r>
        <w:t xml:space="preserve">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  <w:proofErr w:type="gramEnd"/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11(19)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</w:t>
      </w:r>
      <w:proofErr w:type="gramStart"/>
      <w:r>
        <w:t>позднее</w:t>
      </w:r>
      <w:proofErr w:type="gramEnd"/>
      <w:r>
        <w:t xml:space="preserve">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lastRenderedPageBreak/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22354B" w:rsidRDefault="0022354B">
      <w:pPr>
        <w:pStyle w:val="ConsPlusNormal"/>
        <w:jc w:val="both"/>
      </w:pPr>
      <w:r>
        <w:t xml:space="preserve">(п. 11(20) </w:t>
      </w:r>
      <w:proofErr w:type="gramStart"/>
      <w:r>
        <w:t>введен</w:t>
      </w:r>
      <w:proofErr w:type="gramEnd"/>
      <w:r>
        <w:t xml:space="preserve">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11(21) - 11(22). Утратили силу с 1 января 2025 года.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</w:t>
      </w:r>
      <w:proofErr w:type="spellStart"/>
      <w:r>
        <w:t>контртеррористической</w:t>
      </w:r>
      <w:proofErr w:type="spellEnd"/>
      <w:r>
        <w:t xml:space="preserve">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22354B" w:rsidRDefault="0022354B">
      <w:pPr>
        <w:pStyle w:val="ConsPlusNormal"/>
        <w:jc w:val="both"/>
      </w:pPr>
      <w:r>
        <w:t xml:space="preserve">(п. 11(23) </w:t>
      </w:r>
      <w:proofErr w:type="gramStart"/>
      <w:r>
        <w:t>введен</w:t>
      </w:r>
      <w:proofErr w:type="gramEnd"/>
      <w:r>
        <w:t xml:space="preserve">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right"/>
      </w:pPr>
      <w:r>
        <w:t>Председатель Правительства</w:t>
      </w:r>
    </w:p>
    <w:p w:rsidR="0022354B" w:rsidRDefault="0022354B">
      <w:pPr>
        <w:pStyle w:val="ConsPlusNormal"/>
        <w:jc w:val="right"/>
      </w:pPr>
      <w:r>
        <w:t>Российской Федерации</w:t>
      </w:r>
    </w:p>
    <w:p w:rsidR="0022354B" w:rsidRDefault="0022354B">
      <w:pPr>
        <w:pStyle w:val="ConsPlusNormal"/>
        <w:jc w:val="right"/>
      </w:pPr>
      <w:r>
        <w:t>М.МИШУСТИН</w:t>
      </w: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right"/>
        <w:outlineLvl w:val="0"/>
      </w:pPr>
      <w:r>
        <w:t>Приложение N 1</w:t>
      </w:r>
    </w:p>
    <w:p w:rsidR="0022354B" w:rsidRDefault="0022354B">
      <w:pPr>
        <w:pStyle w:val="ConsPlusNormal"/>
        <w:jc w:val="right"/>
      </w:pPr>
      <w:r>
        <w:t>к постановлению Правительства</w:t>
      </w:r>
    </w:p>
    <w:p w:rsidR="0022354B" w:rsidRDefault="0022354B">
      <w:pPr>
        <w:pStyle w:val="ConsPlusNormal"/>
        <w:jc w:val="right"/>
      </w:pPr>
      <w:r>
        <w:t>Российской Федерации</w:t>
      </w:r>
    </w:p>
    <w:p w:rsidR="0022354B" w:rsidRDefault="0022354B">
      <w:pPr>
        <w:pStyle w:val="ConsPlusNormal"/>
        <w:jc w:val="right"/>
      </w:pPr>
      <w:r>
        <w:t>от 10 марта 2022 г. N 336</w:t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Title"/>
        <w:jc w:val="center"/>
      </w:pPr>
      <w:r>
        <w:t>ОСОБЕННОСТИ</w:t>
      </w:r>
    </w:p>
    <w:p w:rsidR="0022354B" w:rsidRDefault="0022354B">
      <w:pPr>
        <w:pStyle w:val="ConsPlusTitle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РОЗНИЧНОЙ</w:t>
      </w:r>
    </w:p>
    <w:p w:rsidR="0022354B" w:rsidRDefault="0022354B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22354B" w:rsidRDefault="0022354B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22354B" w:rsidRDefault="0022354B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22354B" w:rsidRDefault="0022354B">
      <w:pPr>
        <w:pStyle w:val="ConsPlusTitle"/>
        <w:jc w:val="center"/>
      </w:pPr>
      <w:r>
        <w:t>В ОБЛАСТИ ЗАЩИТЫ ПРАВ ПОТРЕБИТЕЛЕЙ</w:t>
      </w:r>
    </w:p>
    <w:p w:rsidR="0022354B" w:rsidRDefault="002235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238"/>
        <w:gridCol w:w="113"/>
      </w:tblGrid>
      <w:tr w:rsidR="002235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</w:tr>
    </w:tbl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ind w:firstLine="540"/>
        <w:jc w:val="both"/>
      </w:pPr>
      <w:r>
        <w:t xml:space="preserve">1. Оценка соблюдения обязательных требований к розничной реализации табачной и </w:t>
      </w:r>
      <w:proofErr w:type="spellStart"/>
      <w:r>
        <w:lastRenderedPageBreak/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1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6" w:name="P198"/>
      <w:bookmarkEnd w:id="16"/>
      <w:r>
        <w:t xml:space="preserve">2. </w:t>
      </w:r>
      <w:proofErr w:type="gramStart"/>
      <w:r>
        <w:t xml:space="preserve">В целях выявления фактов нарушения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2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</w:t>
      </w:r>
      <w:proofErr w:type="gramEnd"/>
      <w:r>
        <w:t xml:space="preserve"> выездных обследований, </w:t>
      </w:r>
      <w:proofErr w:type="gramStart"/>
      <w:r>
        <w:t>который</w:t>
      </w:r>
      <w:proofErr w:type="gramEnd"/>
      <w:r>
        <w:t xml:space="preserve">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следующие обстоятельства: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а) предшествующие факты нарушения контролируемыми лицами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б) неоднократное поступление жалоб (обращений) на нарушение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в) сведения об объемах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и движении такой продукции по данным государственной информационной системы мониторинга за </w:t>
      </w:r>
      <w:r>
        <w:lastRenderedPageBreak/>
        <w:t>оборотом товаров, подлежащих обязательной маркировке средствами идентификации (далее - информационная система мониторинга).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7" w:name="P203"/>
      <w:bookmarkEnd w:id="17"/>
      <w:r>
        <w:t xml:space="preserve">4. </w:t>
      </w:r>
      <w:proofErr w:type="gramStart"/>
      <w:r>
        <w:t xml:space="preserve">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3">
        <w:r>
          <w:rPr>
            <w:color w:val="0000FF"/>
          </w:rPr>
          <w:t>частями 3</w:t>
        </w:r>
      </w:hyperlink>
      <w:r>
        <w:t xml:space="preserve"> - </w:t>
      </w:r>
      <w:hyperlink r:id="rId174">
        <w:r>
          <w:rPr>
            <w:color w:val="0000FF"/>
          </w:rPr>
          <w:t>5</w:t>
        </w:r>
      </w:hyperlink>
      <w:r>
        <w:t xml:space="preserve"> и </w:t>
      </w:r>
      <w:hyperlink r:id="rId175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</w:t>
      </w:r>
      <w:proofErr w:type="gramEnd"/>
      <w:r>
        <w:t xml:space="preserve">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18" w:name="P205"/>
      <w:bookmarkEnd w:id="18"/>
      <w:r>
        <w:t xml:space="preserve">5. </w:t>
      </w:r>
      <w:proofErr w:type="gramStart"/>
      <w:r>
        <w:t xml:space="preserve">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6">
        <w:r>
          <w:rPr>
            <w:color w:val="0000FF"/>
          </w:rPr>
          <w:t>подпунктами "а"</w:t>
        </w:r>
      </w:hyperlink>
      <w:r>
        <w:t xml:space="preserve"> и </w:t>
      </w:r>
      <w:hyperlink r:id="rId177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8">
        <w:r>
          <w:rPr>
            <w:color w:val="0000FF"/>
          </w:rPr>
          <w:t>частями 6</w:t>
        </w:r>
      </w:hyperlink>
      <w:r>
        <w:t xml:space="preserve"> и </w:t>
      </w:r>
      <w:hyperlink r:id="rId179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и </w:t>
      </w:r>
      <w:hyperlink r:id="rId180">
        <w:r>
          <w:rPr>
            <w:color w:val="0000FF"/>
          </w:rPr>
          <w:t>частью 5 статьи 20.1</w:t>
        </w:r>
      </w:hyperlink>
      <w:r>
        <w:t xml:space="preserve"> Федерального закона</w:t>
      </w:r>
      <w:proofErr w:type="gramEnd"/>
      <w:r>
        <w:t xml:space="preserve"> "</w:t>
      </w:r>
      <w:proofErr w:type="gramStart"/>
      <w:r>
        <w:t xml:space="preserve">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</w:t>
      </w:r>
      <w:proofErr w:type="gramEnd"/>
      <w:r>
        <w:t xml:space="preserve">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</w:t>
      </w:r>
      <w:proofErr w:type="gramStart"/>
      <w:r>
        <w:t>ств дл</w:t>
      </w:r>
      <w:proofErr w:type="gramEnd"/>
      <w:r>
        <w:t xml:space="preserve">я потребления </w:t>
      </w:r>
      <w:proofErr w:type="spellStart"/>
      <w:r>
        <w:t>никотинсодержащей</w:t>
      </w:r>
      <w:proofErr w:type="spellEnd"/>
      <w:r>
        <w:t xml:space="preserve">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8. В случае если в ходе выездного обследования выявлены признаки нарушения </w:t>
      </w:r>
      <w:r>
        <w:lastRenderedPageBreak/>
        <w:t xml:space="preserve">обязательных требований, предусмотренных </w:t>
      </w:r>
      <w:hyperlink r:id="rId182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решение о проведении контрольного (</w:t>
      </w:r>
      <w:proofErr w:type="gramStart"/>
      <w:r>
        <w:t xml:space="preserve">надзорного) </w:t>
      </w:r>
      <w:proofErr w:type="gramEnd"/>
      <w:r>
        <w:t xml:space="preserve">мероприятия принимается контрольным (надзорным) органом в соответствии с положениями </w:t>
      </w:r>
      <w:hyperlink r:id="rId183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2354B" w:rsidRDefault="0022354B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jc w:val="right"/>
        <w:outlineLvl w:val="0"/>
      </w:pPr>
      <w:r>
        <w:t>Приложение N 2</w:t>
      </w:r>
    </w:p>
    <w:p w:rsidR="0022354B" w:rsidRDefault="0022354B">
      <w:pPr>
        <w:pStyle w:val="ConsPlusNormal"/>
        <w:jc w:val="right"/>
      </w:pPr>
      <w:r>
        <w:t>к постановлению Правительства</w:t>
      </w:r>
    </w:p>
    <w:p w:rsidR="0022354B" w:rsidRDefault="0022354B">
      <w:pPr>
        <w:pStyle w:val="ConsPlusNormal"/>
        <w:jc w:val="right"/>
      </w:pPr>
      <w:r>
        <w:t>Российской Федерации</w:t>
      </w:r>
    </w:p>
    <w:p w:rsidR="0022354B" w:rsidRDefault="0022354B">
      <w:pPr>
        <w:pStyle w:val="ConsPlusNormal"/>
        <w:jc w:val="right"/>
      </w:pPr>
      <w:r>
        <w:t>от 10 марта 2022 г. N 336</w:t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22354B" w:rsidRDefault="0022354B">
      <w:pPr>
        <w:pStyle w:val="ConsPlusTitle"/>
        <w:jc w:val="center"/>
      </w:pPr>
      <w:r>
        <w:t xml:space="preserve">ОЦЕНКИ СОБЛЮДЕНИЯ ОБЯЗАТЕЛЬНЫХ ТРЕБОВАНИЙ </w:t>
      </w:r>
      <w:proofErr w:type="gramStart"/>
      <w:r>
        <w:t>К</w:t>
      </w:r>
      <w:proofErr w:type="gramEnd"/>
      <w:r>
        <w:t xml:space="preserve"> РОЗНИЧНОЙ</w:t>
      </w:r>
    </w:p>
    <w:p w:rsidR="0022354B" w:rsidRDefault="0022354B">
      <w:pPr>
        <w:pStyle w:val="ConsPlusTitle"/>
        <w:jc w:val="center"/>
      </w:pPr>
      <w:r>
        <w:t>ПРОДАЖЕ АЛКОГОЛЬНОЙ И СПИРТОСОДЕРЖАЩЕЙ ПРОДУКЦИИ</w:t>
      </w:r>
    </w:p>
    <w:p w:rsidR="0022354B" w:rsidRDefault="0022354B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22354B" w:rsidRDefault="002235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238"/>
        <w:gridCol w:w="113"/>
      </w:tblGrid>
      <w:tr w:rsidR="002235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</w:tr>
    </w:tbl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7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0" w:name="P235"/>
      <w:bookmarkEnd w:id="20"/>
      <w:r>
        <w:t xml:space="preserve">2. </w:t>
      </w:r>
      <w:proofErr w:type="gramStart"/>
      <w:r>
        <w:t xml:space="preserve">В целях оценки соблюдения контролируемыми лицами обязательных требований к </w:t>
      </w:r>
      <w:r>
        <w:lastRenderedPageBreak/>
        <w:t xml:space="preserve">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89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</w:t>
      </w:r>
      <w:proofErr w:type="gramEnd"/>
      <w:r>
        <w:t xml:space="preserve">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0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1" w:name="P240"/>
      <w:bookmarkEnd w:id="21"/>
      <w:r>
        <w:t xml:space="preserve">4. </w:t>
      </w:r>
      <w:proofErr w:type="gramStart"/>
      <w:r>
        <w:t xml:space="preserve">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1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</w:t>
      </w:r>
      <w:proofErr w:type="gramEnd"/>
      <w:r>
        <w:t>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2" w:name="P242"/>
      <w:bookmarkEnd w:id="22"/>
      <w:r>
        <w:t xml:space="preserve">5. </w:t>
      </w:r>
      <w:proofErr w:type="gramStart"/>
      <w:r>
        <w:t xml:space="preserve">В случае если при проведении выездного обследования выявлены признаки нарушения обязательных требований, предусмотренных </w:t>
      </w:r>
      <w:hyperlink r:id="rId192">
        <w:r>
          <w:rPr>
            <w:color w:val="0000FF"/>
          </w:rPr>
          <w:t>пунктом 1</w:t>
        </w:r>
      </w:hyperlink>
      <w:r>
        <w:t xml:space="preserve">, </w:t>
      </w:r>
      <w:hyperlink r:id="rId193">
        <w:r>
          <w:rPr>
            <w:color w:val="0000FF"/>
          </w:rPr>
          <w:t>подпунктами 1</w:t>
        </w:r>
      </w:hyperlink>
      <w:r>
        <w:t xml:space="preserve"> - </w:t>
      </w:r>
      <w:hyperlink r:id="rId194">
        <w:r>
          <w:rPr>
            <w:color w:val="0000FF"/>
          </w:rPr>
          <w:t>10</w:t>
        </w:r>
      </w:hyperlink>
      <w:r>
        <w:t xml:space="preserve"> и </w:t>
      </w:r>
      <w:hyperlink r:id="rId195">
        <w:r>
          <w:rPr>
            <w:color w:val="0000FF"/>
          </w:rPr>
          <w:t>12</w:t>
        </w:r>
      </w:hyperlink>
      <w:r>
        <w:t xml:space="preserve"> - </w:t>
      </w:r>
      <w:hyperlink r:id="rId196">
        <w:r>
          <w:rPr>
            <w:color w:val="0000FF"/>
          </w:rPr>
          <w:t>15 пункта 2</w:t>
        </w:r>
      </w:hyperlink>
      <w:r>
        <w:t xml:space="preserve">, </w:t>
      </w:r>
      <w:hyperlink r:id="rId197">
        <w:r>
          <w:rPr>
            <w:color w:val="0000FF"/>
          </w:rPr>
          <w:t>пунктами 4</w:t>
        </w:r>
      </w:hyperlink>
      <w:r>
        <w:t xml:space="preserve"> - </w:t>
      </w:r>
      <w:hyperlink r:id="rId198">
        <w:r>
          <w:rPr>
            <w:color w:val="0000FF"/>
          </w:rPr>
          <w:t>5</w:t>
        </w:r>
      </w:hyperlink>
      <w:r>
        <w:t xml:space="preserve"> и </w:t>
      </w:r>
      <w:hyperlink r:id="rId199">
        <w:r>
          <w:rPr>
            <w:color w:val="0000FF"/>
          </w:rPr>
          <w:t>9 статьи 16</w:t>
        </w:r>
      </w:hyperlink>
      <w:r>
        <w:t xml:space="preserve"> и </w:t>
      </w:r>
      <w:hyperlink r:id="rId200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</w:t>
      </w:r>
      <w:proofErr w:type="gramEnd"/>
      <w:r>
        <w:t xml:space="preserve"> </w:t>
      </w:r>
      <w:proofErr w:type="gramStart"/>
      <w:r>
        <w:t xml:space="preserve">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</w:t>
      </w:r>
      <w:proofErr w:type="gramEnd"/>
      <w:r>
        <w:t xml:space="preserve"> В указанном случае принятие решения о проведении контрольной </w:t>
      </w:r>
      <w:r>
        <w:lastRenderedPageBreak/>
        <w:t>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22354B" w:rsidRDefault="0022354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jc w:val="right"/>
        <w:outlineLvl w:val="0"/>
      </w:pPr>
      <w:r>
        <w:t>Приложение N 3</w:t>
      </w:r>
    </w:p>
    <w:p w:rsidR="0022354B" w:rsidRDefault="0022354B">
      <w:pPr>
        <w:pStyle w:val="ConsPlusNormal"/>
        <w:jc w:val="right"/>
      </w:pPr>
      <w:r>
        <w:t>к постановлению Правительства</w:t>
      </w:r>
    </w:p>
    <w:p w:rsidR="0022354B" w:rsidRDefault="0022354B">
      <w:pPr>
        <w:pStyle w:val="ConsPlusNormal"/>
        <w:jc w:val="right"/>
      </w:pPr>
      <w:r>
        <w:t>Российской Федерации</w:t>
      </w:r>
    </w:p>
    <w:p w:rsidR="0022354B" w:rsidRDefault="0022354B">
      <w:pPr>
        <w:pStyle w:val="ConsPlusNormal"/>
        <w:jc w:val="right"/>
      </w:pPr>
      <w:r>
        <w:t>от 10 марта 2022 г. N 336</w:t>
      </w: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Title"/>
        <w:jc w:val="center"/>
      </w:pPr>
      <w:r>
        <w:t>ОСОБЕННОСТИ</w:t>
      </w:r>
    </w:p>
    <w:p w:rsidR="0022354B" w:rsidRDefault="0022354B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22354B" w:rsidRDefault="0022354B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22354B" w:rsidRDefault="0022354B">
      <w:pPr>
        <w:pStyle w:val="ConsPlusTitle"/>
        <w:jc w:val="center"/>
      </w:pPr>
      <w:r>
        <w:t>НЕОБХОДИМЫХ И ВАЖНЕЙШИХ ЛЕКАРСТВЕННЫХ ПРЕПАРАТОВ</w:t>
      </w:r>
    </w:p>
    <w:p w:rsidR="0022354B" w:rsidRDefault="002235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238"/>
        <w:gridCol w:w="113"/>
      </w:tblGrid>
      <w:tr w:rsidR="002235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</w:tr>
    </w:tbl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3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4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</w:t>
      </w:r>
      <w:r>
        <w:lastRenderedPageBreak/>
        <w:t>государственного контроля (надзора), муниципального контроля".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3" w:name="P267"/>
      <w:bookmarkEnd w:id="23"/>
      <w:r>
        <w:t xml:space="preserve">2. </w:t>
      </w:r>
      <w:proofErr w:type="gramStart"/>
      <w:r>
        <w:t xml:space="preserve">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5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</w:t>
      </w:r>
      <w:proofErr w:type="gramEnd"/>
      <w:r>
        <w:t xml:space="preserve">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</w:t>
      </w:r>
      <w:proofErr w:type="gramStart"/>
      <w:r>
        <w:t>учитывают</w:t>
      </w:r>
      <w:proofErr w:type="gramEnd"/>
      <w:r>
        <w:t xml:space="preserve"> в том числе следующие обстоятельства: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6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5" w:name="P273"/>
      <w:bookmarkEnd w:id="25"/>
      <w:r>
        <w:t xml:space="preserve">5. </w:t>
      </w:r>
      <w:proofErr w:type="gramStart"/>
      <w:r>
        <w:t xml:space="preserve">В случае если в ходе выездного обследования выявлены признаки нарушения обязательных требований, предусмотренных </w:t>
      </w:r>
      <w:hyperlink r:id="rId207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8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</w:t>
      </w:r>
      <w:proofErr w:type="gramEnd"/>
      <w:r>
        <w:t xml:space="preserve"> </w:t>
      </w:r>
      <w:proofErr w:type="gramStart"/>
      <w:r>
        <w:t xml:space="preserve">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</w:t>
      </w:r>
      <w:r>
        <w:lastRenderedPageBreak/>
        <w:t>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</w:t>
      </w:r>
      <w:proofErr w:type="gramEnd"/>
      <w:r>
        <w:t xml:space="preserve">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right"/>
        <w:outlineLvl w:val="0"/>
      </w:pPr>
      <w:r>
        <w:t>Приложение N 4</w:t>
      </w:r>
    </w:p>
    <w:p w:rsidR="0022354B" w:rsidRDefault="0022354B">
      <w:pPr>
        <w:pStyle w:val="ConsPlusNormal"/>
        <w:jc w:val="right"/>
      </w:pPr>
      <w:r>
        <w:t>к постановлению Правительства</w:t>
      </w:r>
    </w:p>
    <w:p w:rsidR="0022354B" w:rsidRDefault="0022354B">
      <w:pPr>
        <w:pStyle w:val="ConsPlusNormal"/>
        <w:jc w:val="right"/>
      </w:pPr>
      <w:r>
        <w:t>Российской Федерации</w:t>
      </w:r>
    </w:p>
    <w:p w:rsidR="0022354B" w:rsidRDefault="0022354B">
      <w:pPr>
        <w:pStyle w:val="ConsPlusNormal"/>
        <w:jc w:val="right"/>
      </w:pPr>
      <w:r>
        <w:t>от 10 марта 2022 г. N 336</w:t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Title"/>
        <w:jc w:val="center"/>
      </w:pPr>
      <w:bookmarkStart w:id="26" w:name="P285"/>
      <w:bookmarkEnd w:id="26"/>
      <w:r>
        <w:t>ОСОБЕННОСТИ</w:t>
      </w:r>
    </w:p>
    <w:p w:rsidR="0022354B" w:rsidRDefault="0022354B">
      <w:pPr>
        <w:pStyle w:val="ConsPlusTitle"/>
        <w:jc w:val="center"/>
      </w:pPr>
      <w:r>
        <w:t>ОЦЕНКИ СОБЛЮДЕНИЯ ОБЯЗАТЕЛЬНЫХ ТРЕБОВАНИЙ,</w:t>
      </w:r>
    </w:p>
    <w:p w:rsidR="0022354B" w:rsidRDefault="0022354B">
      <w:pPr>
        <w:pStyle w:val="ConsPlusTitle"/>
        <w:jc w:val="center"/>
      </w:pPr>
      <w:proofErr w:type="gramStart"/>
      <w:r>
        <w:t>УСТАНОВЛЕННЫХ</w:t>
      </w:r>
      <w:proofErr w:type="gramEnd"/>
      <w:r>
        <w:t xml:space="preserve"> ТЕХНИЧЕСКИМИ РЕГЛАМЕНТАМИ В ОТНОШЕНИИ</w:t>
      </w:r>
    </w:p>
    <w:p w:rsidR="0022354B" w:rsidRDefault="0022354B">
      <w:pPr>
        <w:pStyle w:val="ConsPlusTitle"/>
        <w:jc w:val="center"/>
      </w:pPr>
      <w:r>
        <w:t>КОЛЕСНЫХ ТРАНСПОРТНЫХ СРЕДСТВ (ШАССИ) И КОМПОНЕНТОВ</w:t>
      </w:r>
    </w:p>
    <w:p w:rsidR="0022354B" w:rsidRDefault="0022354B">
      <w:pPr>
        <w:pStyle w:val="ConsPlusTitle"/>
        <w:jc w:val="center"/>
      </w:pPr>
      <w:r>
        <w:t>ТРАНСПОРТНЫХ СРЕДСТВ (ШАССИ), НАХОДЯЩИХСЯ В ОБРАЩЕНИИ</w:t>
      </w:r>
    </w:p>
    <w:p w:rsidR="0022354B" w:rsidRDefault="0022354B">
      <w:pPr>
        <w:pStyle w:val="ConsPlusTitle"/>
        <w:jc w:val="center"/>
      </w:pPr>
      <w:r>
        <w:t>(ДО НАЧАЛА ИХ ЭКСПЛУАТАЦИИ), АВТОМОБИЛЬНОГО БЕНЗИНА,</w:t>
      </w:r>
    </w:p>
    <w:p w:rsidR="0022354B" w:rsidRDefault="0022354B">
      <w:pPr>
        <w:pStyle w:val="ConsPlusTitle"/>
        <w:jc w:val="center"/>
      </w:pPr>
      <w:r>
        <w:t>ДИЗЕЛЬНОГО ТОПЛИВА, СУДОВОГО ТОПЛИВА И МАЗУТА,</w:t>
      </w:r>
    </w:p>
    <w:p w:rsidR="0022354B" w:rsidRDefault="0022354B">
      <w:pPr>
        <w:pStyle w:val="ConsPlusTitle"/>
        <w:jc w:val="center"/>
      </w:pPr>
      <w:r>
        <w:t>ИЛИ ОБЯЗАТЕЛЬНЫХ ТРЕБОВАНИЙ, ПОДЛЕЖАЩИХ ПРИМЕНЕНИЮ</w:t>
      </w:r>
    </w:p>
    <w:p w:rsidR="0022354B" w:rsidRDefault="0022354B">
      <w:pPr>
        <w:pStyle w:val="ConsPlusTitle"/>
        <w:jc w:val="center"/>
      </w:pPr>
      <w:r>
        <w:t>ДО ДНЯ ВСТУПЛЕНИЯ В СИЛУ ТЕХНИЧЕСКИХ РЕГЛАМЕНТОВ</w:t>
      </w:r>
    </w:p>
    <w:p w:rsidR="0022354B" w:rsidRDefault="0022354B">
      <w:pPr>
        <w:pStyle w:val="ConsPlusTitle"/>
        <w:jc w:val="center"/>
      </w:pPr>
      <w:r>
        <w:t>В СООТВЕТСТВИИ С ФЕДЕРАЛЬНЫМ ЗАКОНОМ "</w:t>
      </w:r>
      <w:proofErr w:type="gramStart"/>
      <w:r>
        <w:t>О</w:t>
      </w:r>
      <w:proofErr w:type="gramEnd"/>
      <w:r>
        <w:t xml:space="preserve"> ТЕХНИЧЕСКОМ</w:t>
      </w:r>
    </w:p>
    <w:p w:rsidR="0022354B" w:rsidRDefault="0022354B">
      <w:pPr>
        <w:pStyle w:val="ConsPlusTitle"/>
        <w:jc w:val="center"/>
      </w:pPr>
      <w:proofErr w:type="gramStart"/>
      <w:r>
        <w:t>РЕГУЛИРОВАНИИ</w:t>
      </w:r>
      <w:proofErr w:type="gramEnd"/>
      <w:r>
        <w:t>", В ОТНОШЕНИИ ЭЛЕКТРИЧЕСКОЙ ЭНЕРГИИ</w:t>
      </w:r>
    </w:p>
    <w:p w:rsidR="0022354B" w:rsidRDefault="0022354B">
      <w:pPr>
        <w:pStyle w:val="ConsPlusTitle"/>
        <w:jc w:val="center"/>
      </w:pPr>
      <w:r>
        <w:t>В ЭЛЕКТРИЧЕСКИХ СЕТЯХ ОБЩЕГО НАЗНАЧЕНИЯ ПЕРЕМЕННОГО</w:t>
      </w:r>
    </w:p>
    <w:p w:rsidR="0022354B" w:rsidRDefault="0022354B">
      <w:pPr>
        <w:pStyle w:val="ConsPlusTitle"/>
        <w:jc w:val="center"/>
      </w:pPr>
      <w:r>
        <w:t>ТРЕХФАЗНОГО И ОДНОФАЗНОГО ТОКА ЧАСТОТОЙ 50 ГЦ,</w:t>
      </w:r>
    </w:p>
    <w:p w:rsidR="0022354B" w:rsidRDefault="0022354B">
      <w:pPr>
        <w:pStyle w:val="ConsPlusTitle"/>
        <w:jc w:val="center"/>
      </w:pPr>
      <w:r>
        <w:t xml:space="preserve">В ОТНОШЕНИИ ПРОДУКЦИИ И </w:t>
      </w:r>
      <w:proofErr w:type="gramStart"/>
      <w:r>
        <w:t>СВЯЗАННЫХ</w:t>
      </w:r>
      <w:proofErr w:type="gramEnd"/>
      <w:r>
        <w:t xml:space="preserve"> С ТРЕБОВАНИЯМИ</w:t>
      </w:r>
    </w:p>
    <w:p w:rsidR="0022354B" w:rsidRDefault="0022354B">
      <w:pPr>
        <w:pStyle w:val="ConsPlusTitle"/>
        <w:jc w:val="center"/>
      </w:pPr>
      <w:r>
        <w:t>К ПРОДУКЦИИ ПРОЦЕССОВ</w:t>
      </w:r>
    </w:p>
    <w:p w:rsidR="0022354B" w:rsidRDefault="002235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238"/>
        <w:gridCol w:w="113"/>
      </w:tblGrid>
      <w:tr w:rsidR="002235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</w:tr>
    </w:tbl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1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</w:t>
      </w:r>
      <w:r>
        <w:lastRenderedPageBreak/>
        <w:t xml:space="preserve">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</w:t>
      </w:r>
      <w:proofErr w:type="gramEnd"/>
      <w:r>
        <w:t xml:space="preserve"> </w:t>
      </w:r>
      <w:proofErr w:type="gramStart"/>
      <w:r>
        <w:t xml:space="preserve">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3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б) продукция - в рамках </w:t>
      </w:r>
      <w:hyperlink r:id="rId214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а) </w:t>
      </w:r>
      <w:hyperlink r:id="rId216">
        <w:r>
          <w:rPr>
            <w:color w:val="0000FF"/>
          </w:rPr>
          <w:t>статьями 4</w:t>
        </w:r>
      </w:hyperlink>
      <w:r>
        <w:t xml:space="preserve"> - </w:t>
      </w:r>
      <w:hyperlink r:id="rId217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8">
        <w:r>
          <w:rPr>
            <w:color w:val="0000FF"/>
          </w:rPr>
          <w:t>статьями 3</w:t>
        </w:r>
      </w:hyperlink>
      <w:r>
        <w:t xml:space="preserve"> - </w:t>
      </w:r>
      <w:hyperlink r:id="rId219">
        <w:r>
          <w:rPr>
            <w:color w:val="0000FF"/>
          </w:rPr>
          <w:t>8</w:t>
        </w:r>
      </w:hyperlink>
      <w:r>
        <w:t xml:space="preserve"> </w:t>
      </w:r>
      <w:proofErr w:type="gramStart"/>
      <w:r>
        <w:t>ТР</w:t>
      </w:r>
      <w:proofErr w:type="gramEnd"/>
      <w:r>
        <w:t xml:space="preserve"> ТС 004/2011;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в) </w:t>
      </w:r>
      <w:hyperlink r:id="rId220">
        <w:r>
          <w:rPr>
            <w:color w:val="0000FF"/>
          </w:rPr>
          <w:t>пунктами 15.1</w:t>
        </w:r>
      </w:hyperlink>
      <w:r>
        <w:t xml:space="preserve"> - </w:t>
      </w:r>
      <w:hyperlink r:id="rId221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proofErr w:type="gramStart"/>
      <w:r>
        <w:t xml:space="preserve">г) </w:t>
      </w:r>
      <w:hyperlink r:id="rId222">
        <w:r>
          <w:rPr>
            <w:color w:val="0000FF"/>
          </w:rPr>
          <w:t>пунктами 8.1</w:t>
        </w:r>
      </w:hyperlink>
      <w:r>
        <w:t xml:space="preserve"> и </w:t>
      </w:r>
      <w:hyperlink r:id="rId223">
        <w:r>
          <w:rPr>
            <w:color w:val="0000FF"/>
          </w:rPr>
          <w:t>9.1</w:t>
        </w:r>
      </w:hyperlink>
      <w:r>
        <w:t xml:space="preserve"> - </w:t>
      </w:r>
      <w:hyperlink r:id="rId224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</w:t>
      </w:r>
      <w:proofErr w:type="gramEnd"/>
      <w:r>
        <w:t xml:space="preserve">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в отношении портландцемента, цемента глиноземистого, цемента шлакового, цемента </w:t>
      </w:r>
      <w:proofErr w:type="spellStart"/>
      <w:r>
        <w:t>суперсульфатного</w:t>
      </w:r>
      <w:proofErr w:type="spellEnd"/>
      <w:r>
        <w:t xml:space="preserve"> и аналогичных гидравлических цементов, неокрашенных или окрашенных, готовых или в форме клинкеров: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на стадии производства: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25">
        <w:r>
          <w:rPr>
            <w:color w:val="0000FF"/>
          </w:rPr>
          <w:t>разделами 1</w:t>
        </w:r>
      </w:hyperlink>
      <w:r>
        <w:t xml:space="preserve"> и </w:t>
      </w:r>
      <w:hyperlink r:id="rId226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</w:t>
      </w:r>
      <w:r>
        <w:lastRenderedPageBreak/>
        <w:t>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27">
        <w:r>
          <w:rPr>
            <w:color w:val="0000FF"/>
          </w:rPr>
          <w:t>разделами 1</w:t>
        </w:r>
      </w:hyperlink>
      <w:r>
        <w:t xml:space="preserve"> - </w:t>
      </w:r>
      <w:hyperlink r:id="rId228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29">
        <w:r>
          <w:rPr>
            <w:color w:val="0000FF"/>
          </w:rPr>
          <w:t>разделами 1</w:t>
        </w:r>
      </w:hyperlink>
      <w:r>
        <w:t xml:space="preserve"> - </w:t>
      </w:r>
      <w:hyperlink r:id="rId230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31">
        <w:r>
          <w:rPr>
            <w:color w:val="0000FF"/>
          </w:rPr>
          <w:t>пунктами 1.3.1</w:t>
        </w:r>
      </w:hyperlink>
      <w:r>
        <w:t xml:space="preserve"> - </w:t>
      </w:r>
      <w:hyperlink r:id="rId232">
        <w:r>
          <w:rPr>
            <w:color w:val="0000FF"/>
          </w:rPr>
          <w:t>1.3.15</w:t>
        </w:r>
      </w:hyperlink>
      <w:r>
        <w:t xml:space="preserve">, </w:t>
      </w:r>
      <w:hyperlink r:id="rId233">
        <w:r>
          <w:rPr>
            <w:color w:val="0000FF"/>
          </w:rPr>
          <w:t>1.4</w:t>
        </w:r>
      </w:hyperlink>
      <w:r>
        <w:t xml:space="preserve"> и </w:t>
      </w:r>
      <w:hyperlink r:id="rId234">
        <w:r>
          <w:rPr>
            <w:color w:val="0000FF"/>
          </w:rPr>
          <w:t>разделами 2</w:t>
        </w:r>
      </w:hyperlink>
      <w:r>
        <w:t xml:space="preserve"> - </w:t>
      </w:r>
      <w:hyperlink r:id="rId235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36">
        <w:r>
          <w:rPr>
            <w:color w:val="0000FF"/>
          </w:rPr>
          <w:t>пунктами 5.1</w:t>
        </w:r>
      </w:hyperlink>
      <w:r>
        <w:t xml:space="preserve"> и </w:t>
      </w:r>
      <w:hyperlink r:id="rId237">
        <w:r>
          <w:rPr>
            <w:color w:val="0000FF"/>
          </w:rPr>
          <w:t>5.2</w:t>
        </w:r>
      </w:hyperlink>
      <w:r>
        <w:t xml:space="preserve">, </w:t>
      </w:r>
      <w:hyperlink r:id="rId238">
        <w:r>
          <w:rPr>
            <w:color w:val="0000FF"/>
          </w:rPr>
          <w:t>разделами 6</w:t>
        </w:r>
      </w:hyperlink>
      <w:r>
        <w:t xml:space="preserve"> и </w:t>
      </w:r>
      <w:hyperlink r:id="rId239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</w:t>
      </w:r>
      <w:proofErr w:type="spellStart"/>
      <w:r>
        <w:t>сульфатостойкие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40">
        <w:r>
          <w:rPr>
            <w:color w:val="0000FF"/>
          </w:rPr>
          <w:t>пунктами 5.1</w:t>
        </w:r>
      </w:hyperlink>
      <w:r>
        <w:t xml:space="preserve"> и </w:t>
      </w:r>
      <w:hyperlink r:id="rId241">
        <w:r>
          <w:rPr>
            <w:color w:val="0000FF"/>
          </w:rPr>
          <w:t>5.4</w:t>
        </w:r>
      </w:hyperlink>
      <w:r>
        <w:t xml:space="preserve"> и </w:t>
      </w:r>
      <w:hyperlink r:id="rId242">
        <w:r>
          <w:rPr>
            <w:color w:val="0000FF"/>
          </w:rPr>
          <w:t>разделами 6</w:t>
        </w:r>
      </w:hyperlink>
      <w:r>
        <w:t xml:space="preserve"> - </w:t>
      </w:r>
      <w:hyperlink r:id="rId243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44">
        <w:r>
          <w:rPr>
            <w:color w:val="0000FF"/>
          </w:rPr>
          <w:t>пунктами 5.1</w:t>
        </w:r>
      </w:hyperlink>
      <w:r>
        <w:t xml:space="preserve"> - </w:t>
      </w:r>
      <w:hyperlink r:id="rId245">
        <w:r>
          <w:rPr>
            <w:color w:val="0000FF"/>
          </w:rPr>
          <w:t>5.15</w:t>
        </w:r>
      </w:hyperlink>
      <w:r>
        <w:t xml:space="preserve">, </w:t>
      </w:r>
      <w:hyperlink r:id="rId246">
        <w:r>
          <w:rPr>
            <w:color w:val="0000FF"/>
          </w:rPr>
          <w:t>разделами 6</w:t>
        </w:r>
      </w:hyperlink>
      <w:r>
        <w:t xml:space="preserve">, </w:t>
      </w:r>
      <w:hyperlink r:id="rId247">
        <w:r>
          <w:rPr>
            <w:color w:val="0000FF"/>
          </w:rPr>
          <w:t>7</w:t>
        </w:r>
      </w:hyperlink>
      <w:r>
        <w:t xml:space="preserve"> и </w:t>
      </w:r>
      <w:hyperlink r:id="rId248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49">
        <w:r>
          <w:rPr>
            <w:color w:val="0000FF"/>
          </w:rPr>
          <w:t>пунктами 5.1</w:t>
        </w:r>
      </w:hyperlink>
      <w:r>
        <w:t xml:space="preserve"> - </w:t>
      </w:r>
      <w:hyperlink r:id="rId250">
        <w:r>
          <w:rPr>
            <w:color w:val="0000FF"/>
          </w:rPr>
          <w:t>5.10</w:t>
        </w:r>
      </w:hyperlink>
      <w:r>
        <w:t xml:space="preserve">, </w:t>
      </w:r>
      <w:hyperlink r:id="rId251">
        <w:r>
          <w:rPr>
            <w:color w:val="0000FF"/>
          </w:rPr>
          <w:t>разделами 6</w:t>
        </w:r>
      </w:hyperlink>
      <w:r>
        <w:t xml:space="preserve"> и </w:t>
      </w:r>
      <w:hyperlink r:id="rId252">
        <w:r>
          <w:rPr>
            <w:color w:val="0000FF"/>
          </w:rPr>
          <w:t>7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53">
        <w:r>
          <w:rPr>
            <w:color w:val="0000FF"/>
          </w:rPr>
          <w:t>пунктами 5.1</w:t>
        </w:r>
      </w:hyperlink>
      <w:r>
        <w:t xml:space="preserve"> - </w:t>
      </w:r>
      <w:hyperlink r:id="rId254">
        <w:r>
          <w:rPr>
            <w:color w:val="0000FF"/>
          </w:rPr>
          <w:t>5.4</w:t>
        </w:r>
      </w:hyperlink>
      <w:r>
        <w:t xml:space="preserve"> и </w:t>
      </w:r>
      <w:hyperlink r:id="rId255">
        <w:r>
          <w:rPr>
            <w:color w:val="0000FF"/>
          </w:rPr>
          <w:t>разделами 6</w:t>
        </w:r>
      </w:hyperlink>
      <w:r>
        <w:t xml:space="preserve"> - </w:t>
      </w:r>
      <w:hyperlink r:id="rId256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</w:t>
      </w:r>
      <w:proofErr w:type="spellStart"/>
      <w:r>
        <w:t>тампонажные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57">
        <w:r>
          <w:rPr>
            <w:color w:val="0000FF"/>
          </w:rPr>
          <w:t>пунктами 5.1</w:t>
        </w:r>
      </w:hyperlink>
      <w:r>
        <w:t xml:space="preserve"> - </w:t>
      </w:r>
      <w:hyperlink r:id="rId258">
        <w:r>
          <w:rPr>
            <w:color w:val="0000FF"/>
          </w:rPr>
          <w:t>5.3</w:t>
        </w:r>
      </w:hyperlink>
      <w:r>
        <w:t xml:space="preserve">, </w:t>
      </w:r>
      <w:hyperlink r:id="rId259">
        <w:r>
          <w:rPr>
            <w:color w:val="0000FF"/>
          </w:rPr>
          <w:t>разделами 6</w:t>
        </w:r>
      </w:hyperlink>
      <w:r>
        <w:t xml:space="preserve">, </w:t>
      </w:r>
      <w:hyperlink r:id="rId260">
        <w:r>
          <w:rPr>
            <w:color w:val="0000FF"/>
          </w:rPr>
          <w:t>7</w:t>
        </w:r>
      </w:hyperlink>
      <w:r>
        <w:t xml:space="preserve"> и </w:t>
      </w:r>
      <w:hyperlink r:id="rId261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62">
        <w:r>
          <w:rPr>
            <w:color w:val="0000FF"/>
          </w:rPr>
          <w:t>разделами 4</w:t>
        </w:r>
      </w:hyperlink>
      <w:r>
        <w:t xml:space="preserve">, </w:t>
      </w:r>
      <w:hyperlink r:id="rId263">
        <w:r>
          <w:rPr>
            <w:color w:val="0000FF"/>
          </w:rPr>
          <w:t>6</w:t>
        </w:r>
      </w:hyperlink>
      <w:r>
        <w:t xml:space="preserve"> - </w:t>
      </w:r>
      <w:hyperlink r:id="rId264">
        <w:r>
          <w:rPr>
            <w:color w:val="0000FF"/>
          </w:rPr>
          <w:t>13</w:t>
        </w:r>
      </w:hyperlink>
      <w:r>
        <w:t xml:space="preserve"> и </w:t>
      </w:r>
      <w:hyperlink r:id="rId265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66">
        <w:r>
          <w:rPr>
            <w:color w:val="0000FF"/>
          </w:rPr>
          <w:t>разделами 5</w:t>
        </w:r>
      </w:hyperlink>
      <w:r>
        <w:t xml:space="preserve">, </w:t>
      </w:r>
      <w:hyperlink r:id="rId267">
        <w:r>
          <w:rPr>
            <w:color w:val="0000FF"/>
          </w:rPr>
          <w:t>6</w:t>
        </w:r>
      </w:hyperlink>
      <w:r>
        <w:t xml:space="preserve">, </w:t>
      </w:r>
      <w:hyperlink r:id="rId268">
        <w:r>
          <w:rPr>
            <w:color w:val="0000FF"/>
          </w:rPr>
          <w:t>9</w:t>
        </w:r>
      </w:hyperlink>
      <w:r>
        <w:t xml:space="preserve">, </w:t>
      </w:r>
      <w:hyperlink r:id="rId269">
        <w:r>
          <w:rPr>
            <w:color w:val="0000FF"/>
          </w:rPr>
          <w:t>10</w:t>
        </w:r>
      </w:hyperlink>
      <w:r>
        <w:t xml:space="preserve"> и </w:t>
      </w:r>
      <w:hyperlink r:id="rId270">
        <w:r>
          <w:rPr>
            <w:color w:val="0000FF"/>
          </w:rPr>
          <w:t>12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на стадии обращения: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71">
        <w:r>
          <w:rPr>
            <w:color w:val="0000FF"/>
          </w:rPr>
          <w:t>разделом 1</w:t>
        </w:r>
      </w:hyperlink>
      <w:r>
        <w:t xml:space="preserve"> и </w:t>
      </w:r>
      <w:hyperlink r:id="rId272">
        <w:r>
          <w:rPr>
            <w:color w:val="0000FF"/>
          </w:rPr>
          <w:t>пунктами 4.2</w:t>
        </w:r>
      </w:hyperlink>
      <w:r>
        <w:t xml:space="preserve"> - </w:t>
      </w:r>
      <w:hyperlink r:id="rId273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74">
        <w:r>
          <w:rPr>
            <w:color w:val="0000FF"/>
          </w:rPr>
          <w:t>разделами 1</w:t>
        </w:r>
      </w:hyperlink>
      <w:r>
        <w:t xml:space="preserve">, </w:t>
      </w:r>
      <w:hyperlink r:id="rId275">
        <w:r>
          <w:rPr>
            <w:color w:val="0000FF"/>
          </w:rPr>
          <w:t>3</w:t>
        </w:r>
      </w:hyperlink>
      <w:r>
        <w:t xml:space="preserve"> и </w:t>
      </w:r>
      <w:hyperlink r:id="rId276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77">
        <w:r>
          <w:rPr>
            <w:color w:val="0000FF"/>
          </w:rPr>
          <w:t>разделами 1</w:t>
        </w:r>
      </w:hyperlink>
      <w:r>
        <w:t xml:space="preserve">, </w:t>
      </w:r>
      <w:hyperlink r:id="rId278">
        <w:r>
          <w:rPr>
            <w:color w:val="0000FF"/>
          </w:rPr>
          <w:t>3</w:t>
        </w:r>
      </w:hyperlink>
      <w:r>
        <w:t xml:space="preserve"> и </w:t>
      </w:r>
      <w:hyperlink r:id="rId279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80">
        <w:r>
          <w:rPr>
            <w:color w:val="0000FF"/>
          </w:rPr>
          <w:t>пунктами 1.3</w:t>
        </w:r>
      </w:hyperlink>
      <w:r>
        <w:t xml:space="preserve"> и </w:t>
      </w:r>
      <w:hyperlink r:id="rId281">
        <w:r>
          <w:rPr>
            <w:color w:val="0000FF"/>
          </w:rPr>
          <w:t>1.4</w:t>
        </w:r>
      </w:hyperlink>
      <w:r>
        <w:t xml:space="preserve">, </w:t>
      </w:r>
      <w:hyperlink r:id="rId282">
        <w:r>
          <w:rPr>
            <w:color w:val="0000FF"/>
          </w:rPr>
          <w:t>разделами 3</w:t>
        </w:r>
      </w:hyperlink>
      <w:r>
        <w:t xml:space="preserve"> и </w:t>
      </w:r>
      <w:hyperlink r:id="rId283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84">
        <w:r>
          <w:rPr>
            <w:color w:val="0000FF"/>
          </w:rPr>
          <w:t>разделами 5</w:t>
        </w:r>
      </w:hyperlink>
      <w:r>
        <w:t xml:space="preserve">, </w:t>
      </w:r>
      <w:hyperlink r:id="rId285">
        <w:r>
          <w:rPr>
            <w:color w:val="0000FF"/>
          </w:rPr>
          <w:t>6</w:t>
        </w:r>
      </w:hyperlink>
      <w:r>
        <w:t xml:space="preserve"> и </w:t>
      </w:r>
      <w:hyperlink r:id="rId286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</w:t>
      </w:r>
      <w:proofErr w:type="spellStart"/>
      <w:r>
        <w:t>сульфатостойкие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87">
        <w:r>
          <w:rPr>
            <w:color w:val="0000FF"/>
          </w:rPr>
          <w:t>разделами 5</w:t>
        </w:r>
      </w:hyperlink>
      <w:r>
        <w:t xml:space="preserve"> - </w:t>
      </w:r>
      <w:hyperlink r:id="rId288">
        <w:r>
          <w:rPr>
            <w:color w:val="0000FF"/>
          </w:rPr>
          <w:t>7</w:t>
        </w:r>
      </w:hyperlink>
      <w:r>
        <w:t xml:space="preserve"> и </w:t>
      </w:r>
      <w:hyperlink r:id="rId289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90">
        <w:r>
          <w:rPr>
            <w:color w:val="0000FF"/>
          </w:rPr>
          <w:t>разделами 5</w:t>
        </w:r>
      </w:hyperlink>
      <w:r>
        <w:t xml:space="preserve">, </w:t>
      </w:r>
      <w:hyperlink r:id="rId291">
        <w:r>
          <w:rPr>
            <w:color w:val="0000FF"/>
          </w:rPr>
          <w:t>6</w:t>
        </w:r>
      </w:hyperlink>
      <w:r>
        <w:t xml:space="preserve">, </w:t>
      </w:r>
      <w:hyperlink r:id="rId292">
        <w:r>
          <w:rPr>
            <w:color w:val="0000FF"/>
          </w:rPr>
          <w:t>8</w:t>
        </w:r>
      </w:hyperlink>
      <w:r>
        <w:t xml:space="preserve"> и </w:t>
      </w:r>
      <w:hyperlink r:id="rId293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94">
        <w:r>
          <w:rPr>
            <w:color w:val="0000FF"/>
          </w:rPr>
          <w:t>разделами 5</w:t>
        </w:r>
      </w:hyperlink>
      <w:r>
        <w:t xml:space="preserve">, </w:t>
      </w:r>
      <w:hyperlink r:id="rId295">
        <w:r>
          <w:rPr>
            <w:color w:val="0000FF"/>
          </w:rPr>
          <w:t>6</w:t>
        </w:r>
      </w:hyperlink>
      <w:r>
        <w:t xml:space="preserve"> и </w:t>
      </w:r>
      <w:hyperlink r:id="rId296">
        <w:r>
          <w:rPr>
            <w:color w:val="0000FF"/>
          </w:rPr>
          <w:t>8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297">
        <w:r>
          <w:rPr>
            <w:color w:val="0000FF"/>
          </w:rPr>
          <w:t>разделами 5</w:t>
        </w:r>
      </w:hyperlink>
      <w:r>
        <w:t xml:space="preserve">, </w:t>
      </w:r>
      <w:hyperlink r:id="rId298">
        <w:r>
          <w:rPr>
            <w:color w:val="0000FF"/>
          </w:rPr>
          <w:t>7</w:t>
        </w:r>
      </w:hyperlink>
      <w:r>
        <w:t xml:space="preserve"> и </w:t>
      </w:r>
      <w:hyperlink r:id="rId299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</w:t>
      </w:r>
      <w:proofErr w:type="spellStart"/>
      <w:r>
        <w:t>тампонажные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00">
        <w:r>
          <w:rPr>
            <w:color w:val="0000FF"/>
          </w:rPr>
          <w:t>разделами 5</w:t>
        </w:r>
      </w:hyperlink>
      <w:r>
        <w:t xml:space="preserve">, </w:t>
      </w:r>
      <w:hyperlink r:id="rId301">
        <w:r>
          <w:rPr>
            <w:color w:val="0000FF"/>
          </w:rPr>
          <w:t>6</w:t>
        </w:r>
      </w:hyperlink>
      <w:r>
        <w:t xml:space="preserve"> и </w:t>
      </w:r>
      <w:hyperlink r:id="rId302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</w:t>
      </w:r>
      <w:r>
        <w:lastRenderedPageBreak/>
        <w:t>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03">
        <w:r>
          <w:rPr>
            <w:color w:val="0000FF"/>
          </w:rPr>
          <w:t>разделами 4</w:t>
        </w:r>
      </w:hyperlink>
      <w:r>
        <w:t xml:space="preserve">, </w:t>
      </w:r>
      <w:hyperlink r:id="rId304">
        <w:r>
          <w:rPr>
            <w:color w:val="0000FF"/>
          </w:rPr>
          <w:t>6</w:t>
        </w:r>
      </w:hyperlink>
      <w:r>
        <w:t xml:space="preserve"> - </w:t>
      </w:r>
      <w:hyperlink r:id="rId305">
        <w:r>
          <w:rPr>
            <w:color w:val="0000FF"/>
          </w:rPr>
          <w:t>10</w:t>
        </w:r>
      </w:hyperlink>
      <w:r>
        <w:t xml:space="preserve">, </w:t>
      </w:r>
      <w:hyperlink r:id="rId306">
        <w:r>
          <w:rPr>
            <w:color w:val="0000FF"/>
          </w:rPr>
          <w:t>12</w:t>
        </w:r>
      </w:hyperlink>
      <w:r>
        <w:t xml:space="preserve"> и </w:t>
      </w:r>
      <w:hyperlink r:id="rId307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08">
        <w:r>
          <w:rPr>
            <w:color w:val="0000FF"/>
          </w:rPr>
          <w:t>разделами 5</w:t>
        </w:r>
      </w:hyperlink>
      <w:r>
        <w:t xml:space="preserve"> - </w:t>
      </w:r>
      <w:hyperlink r:id="rId309">
        <w:r>
          <w:rPr>
            <w:color w:val="0000FF"/>
          </w:rPr>
          <w:t>9</w:t>
        </w:r>
      </w:hyperlink>
      <w:r>
        <w:t xml:space="preserve">, </w:t>
      </w:r>
      <w:hyperlink r:id="rId310">
        <w:r>
          <w:rPr>
            <w:color w:val="0000FF"/>
          </w:rPr>
          <w:t>11</w:t>
        </w:r>
      </w:hyperlink>
      <w:r>
        <w:t xml:space="preserve"> и </w:t>
      </w:r>
      <w:hyperlink r:id="rId311">
        <w:r>
          <w:rPr>
            <w:color w:val="0000FF"/>
          </w:rPr>
          <w:t>12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е)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чугунных на стадиях производства и обращения - </w:t>
      </w:r>
      <w:hyperlink r:id="rId312">
        <w:r>
          <w:rPr>
            <w:color w:val="0000FF"/>
          </w:rPr>
          <w:t>пунктами 5.1</w:t>
        </w:r>
      </w:hyperlink>
      <w:r>
        <w:t xml:space="preserve"> - </w:t>
      </w:r>
      <w:hyperlink r:id="rId313">
        <w:r>
          <w:rPr>
            <w:color w:val="0000FF"/>
          </w:rPr>
          <w:t>5.7</w:t>
        </w:r>
      </w:hyperlink>
      <w:r>
        <w:t xml:space="preserve">, </w:t>
      </w:r>
      <w:hyperlink r:id="rId314">
        <w:r>
          <w:rPr>
            <w:color w:val="0000FF"/>
          </w:rPr>
          <w:t>5.17</w:t>
        </w:r>
      </w:hyperlink>
      <w:r>
        <w:t xml:space="preserve">, </w:t>
      </w:r>
      <w:hyperlink r:id="rId315">
        <w:r>
          <w:rPr>
            <w:color w:val="0000FF"/>
          </w:rPr>
          <w:t>5.18</w:t>
        </w:r>
      </w:hyperlink>
      <w:r>
        <w:t xml:space="preserve">, </w:t>
      </w:r>
      <w:hyperlink r:id="rId316">
        <w:r>
          <w:rPr>
            <w:color w:val="0000FF"/>
          </w:rPr>
          <w:t>6.1</w:t>
        </w:r>
      </w:hyperlink>
      <w:r>
        <w:t xml:space="preserve"> и </w:t>
      </w:r>
      <w:hyperlink r:id="rId317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ж)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стальных на стадиях производства и обращения - </w:t>
      </w:r>
      <w:hyperlink r:id="rId318">
        <w:r>
          <w:rPr>
            <w:color w:val="0000FF"/>
          </w:rPr>
          <w:t>пунктами 5.1</w:t>
        </w:r>
      </w:hyperlink>
      <w:r>
        <w:t xml:space="preserve"> - </w:t>
      </w:r>
      <w:hyperlink r:id="rId319">
        <w:r>
          <w:rPr>
            <w:color w:val="0000FF"/>
          </w:rPr>
          <w:t>5.7</w:t>
        </w:r>
      </w:hyperlink>
      <w:r>
        <w:t xml:space="preserve">, </w:t>
      </w:r>
      <w:hyperlink r:id="rId320">
        <w:r>
          <w:rPr>
            <w:color w:val="0000FF"/>
          </w:rPr>
          <w:t>5.9</w:t>
        </w:r>
      </w:hyperlink>
      <w:r>
        <w:t xml:space="preserve">, </w:t>
      </w:r>
      <w:hyperlink r:id="rId321">
        <w:r>
          <w:rPr>
            <w:color w:val="0000FF"/>
          </w:rPr>
          <w:t>5.17</w:t>
        </w:r>
      </w:hyperlink>
      <w:r>
        <w:t xml:space="preserve">, </w:t>
      </w:r>
      <w:hyperlink r:id="rId322">
        <w:r>
          <w:rPr>
            <w:color w:val="0000FF"/>
          </w:rPr>
          <w:t>5.18</w:t>
        </w:r>
      </w:hyperlink>
      <w:r>
        <w:t xml:space="preserve">, </w:t>
      </w:r>
      <w:hyperlink r:id="rId323">
        <w:r>
          <w:rPr>
            <w:color w:val="0000FF"/>
          </w:rPr>
          <w:t>6.1</w:t>
        </w:r>
      </w:hyperlink>
      <w:r>
        <w:t xml:space="preserve"> и </w:t>
      </w:r>
      <w:hyperlink r:id="rId32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 xml:space="preserve">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биметаллических на стадиях производства и обращения - </w:t>
      </w:r>
      <w:hyperlink r:id="rId325">
        <w:r>
          <w:rPr>
            <w:color w:val="0000FF"/>
          </w:rPr>
          <w:t>пунктами 5.1</w:t>
        </w:r>
      </w:hyperlink>
      <w:r>
        <w:t xml:space="preserve"> - </w:t>
      </w:r>
      <w:hyperlink r:id="rId326">
        <w:r>
          <w:rPr>
            <w:color w:val="0000FF"/>
          </w:rPr>
          <w:t>5.7</w:t>
        </w:r>
      </w:hyperlink>
      <w:r>
        <w:t xml:space="preserve">, </w:t>
      </w:r>
      <w:hyperlink r:id="rId327">
        <w:r>
          <w:rPr>
            <w:color w:val="0000FF"/>
          </w:rPr>
          <w:t>5.17</w:t>
        </w:r>
      </w:hyperlink>
      <w:r>
        <w:t xml:space="preserve">, </w:t>
      </w:r>
      <w:hyperlink r:id="rId328">
        <w:r>
          <w:rPr>
            <w:color w:val="0000FF"/>
          </w:rPr>
          <w:t>5.18</w:t>
        </w:r>
      </w:hyperlink>
      <w:r>
        <w:t xml:space="preserve">, </w:t>
      </w:r>
      <w:hyperlink r:id="rId329">
        <w:r>
          <w:rPr>
            <w:color w:val="0000FF"/>
          </w:rPr>
          <w:t>6.1</w:t>
        </w:r>
      </w:hyperlink>
      <w:r>
        <w:t xml:space="preserve"> и </w:t>
      </w:r>
      <w:hyperlink r:id="rId330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и) в отношении радиаторов центрального отопления и их </w:t>
      </w:r>
      <w:proofErr w:type="gramStart"/>
      <w:r>
        <w:t>секций</w:t>
      </w:r>
      <w:proofErr w:type="gramEnd"/>
      <w:r>
        <w:t xml:space="preserve"> алюминиевых на стадиях производства и обращения - </w:t>
      </w:r>
      <w:hyperlink r:id="rId331">
        <w:r>
          <w:rPr>
            <w:color w:val="0000FF"/>
          </w:rPr>
          <w:t>пунктами 5.1</w:t>
        </w:r>
      </w:hyperlink>
      <w:r>
        <w:t xml:space="preserve"> - </w:t>
      </w:r>
      <w:hyperlink r:id="rId332">
        <w:r>
          <w:rPr>
            <w:color w:val="0000FF"/>
          </w:rPr>
          <w:t>5.7</w:t>
        </w:r>
      </w:hyperlink>
      <w:r>
        <w:t xml:space="preserve">, </w:t>
      </w:r>
      <w:hyperlink r:id="rId333">
        <w:r>
          <w:rPr>
            <w:color w:val="0000FF"/>
          </w:rPr>
          <w:t>5.11</w:t>
        </w:r>
      </w:hyperlink>
      <w:r>
        <w:t xml:space="preserve">, </w:t>
      </w:r>
      <w:hyperlink r:id="rId334">
        <w:r>
          <w:rPr>
            <w:color w:val="0000FF"/>
          </w:rPr>
          <w:t>5.17</w:t>
        </w:r>
      </w:hyperlink>
      <w:r>
        <w:t xml:space="preserve">, </w:t>
      </w:r>
      <w:hyperlink r:id="rId335">
        <w:r>
          <w:rPr>
            <w:color w:val="0000FF"/>
          </w:rPr>
          <w:t>5.18</w:t>
        </w:r>
      </w:hyperlink>
      <w:r>
        <w:t xml:space="preserve">, </w:t>
      </w:r>
      <w:hyperlink r:id="rId336">
        <w:r>
          <w:rPr>
            <w:color w:val="0000FF"/>
          </w:rPr>
          <w:t>6.1</w:t>
        </w:r>
      </w:hyperlink>
      <w:r>
        <w:t xml:space="preserve"> и </w:t>
      </w:r>
      <w:hyperlink r:id="rId337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8">
        <w:r>
          <w:rPr>
            <w:color w:val="0000FF"/>
          </w:rPr>
          <w:t>пунктами 5.1</w:t>
        </w:r>
      </w:hyperlink>
      <w:r>
        <w:t xml:space="preserve"> - </w:t>
      </w:r>
      <w:hyperlink r:id="rId339">
        <w:r>
          <w:rPr>
            <w:color w:val="0000FF"/>
          </w:rPr>
          <w:t>5.7</w:t>
        </w:r>
      </w:hyperlink>
      <w:r>
        <w:t xml:space="preserve">, </w:t>
      </w:r>
      <w:hyperlink r:id="rId340">
        <w:r>
          <w:rPr>
            <w:color w:val="0000FF"/>
          </w:rPr>
          <w:t>5.17</w:t>
        </w:r>
      </w:hyperlink>
      <w:r>
        <w:t xml:space="preserve">, </w:t>
      </w:r>
      <w:hyperlink r:id="rId341">
        <w:r>
          <w:rPr>
            <w:color w:val="0000FF"/>
          </w:rPr>
          <w:t>5.18</w:t>
        </w:r>
      </w:hyperlink>
      <w:r>
        <w:t xml:space="preserve">, </w:t>
      </w:r>
      <w:hyperlink r:id="rId342">
        <w:r>
          <w:rPr>
            <w:color w:val="0000FF"/>
          </w:rPr>
          <w:t>6.1</w:t>
        </w:r>
      </w:hyperlink>
      <w:r>
        <w:t xml:space="preserve"> и </w:t>
      </w:r>
      <w:hyperlink r:id="rId343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</w:t>
      </w:r>
      <w:proofErr w:type="gramStart"/>
      <w:r>
        <w:t>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4">
        <w:r>
          <w:rPr>
            <w:color w:val="0000FF"/>
          </w:rPr>
          <w:t>пунктами 5.1</w:t>
        </w:r>
      </w:hyperlink>
      <w:r>
        <w:t xml:space="preserve"> - </w:t>
      </w:r>
      <w:hyperlink r:id="rId345">
        <w:r>
          <w:rPr>
            <w:color w:val="0000FF"/>
          </w:rPr>
          <w:t>5.7</w:t>
        </w:r>
      </w:hyperlink>
      <w:r>
        <w:t xml:space="preserve">, </w:t>
      </w:r>
      <w:hyperlink r:id="rId346">
        <w:r>
          <w:rPr>
            <w:color w:val="0000FF"/>
          </w:rPr>
          <w:t>5.13</w:t>
        </w:r>
      </w:hyperlink>
      <w:r>
        <w:t xml:space="preserve">, </w:t>
      </w:r>
      <w:hyperlink r:id="rId347">
        <w:r>
          <w:rPr>
            <w:color w:val="0000FF"/>
          </w:rPr>
          <w:t>5.17</w:t>
        </w:r>
      </w:hyperlink>
      <w:r>
        <w:t xml:space="preserve">, </w:t>
      </w:r>
      <w:hyperlink r:id="rId348">
        <w:r>
          <w:rPr>
            <w:color w:val="0000FF"/>
          </w:rPr>
          <w:t>5.18</w:t>
        </w:r>
      </w:hyperlink>
      <w:r>
        <w:t xml:space="preserve">, </w:t>
      </w:r>
      <w:hyperlink r:id="rId349">
        <w:r>
          <w:rPr>
            <w:color w:val="0000FF"/>
          </w:rPr>
          <w:t>6.1</w:t>
        </w:r>
      </w:hyperlink>
      <w:r>
        <w:t xml:space="preserve"> и </w:t>
      </w:r>
      <w:hyperlink r:id="rId350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</w:t>
      </w:r>
      <w:proofErr w:type="gramStart"/>
      <w:r>
        <w:t>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r>
        <w:lastRenderedPageBreak/>
        <w:t xml:space="preserve">м) в отношении конвекторов отопительных из прочих металлов на стадиях производства и обращения - </w:t>
      </w:r>
      <w:hyperlink r:id="rId351">
        <w:r>
          <w:rPr>
            <w:color w:val="0000FF"/>
          </w:rPr>
          <w:t>пунктами 5.1</w:t>
        </w:r>
      </w:hyperlink>
      <w:r>
        <w:t xml:space="preserve"> - </w:t>
      </w:r>
      <w:hyperlink r:id="rId352">
        <w:r>
          <w:rPr>
            <w:color w:val="0000FF"/>
          </w:rPr>
          <w:t>5.7</w:t>
        </w:r>
      </w:hyperlink>
      <w:r>
        <w:t xml:space="preserve">, </w:t>
      </w:r>
      <w:hyperlink r:id="rId353">
        <w:r>
          <w:rPr>
            <w:color w:val="0000FF"/>
          </w:rPr>
          <w:t>5.13</w:t>
        </w:r>
      </w:hyperlink>
      <w:r>
        <w:t xml:space="preserve">, </w:t>
      </w:r>
      <w:hyperlink r:id="rId354">
        <w:r>
          <w:rPr>
            <w:color w:val="0000FF"/>
          </w:rPr>
          <w:t>5.17</w:t>
        </w:r>
      </w:hyperlink>
      <w:r>
        <w:t xml:space="preserve">, </w:t>
      </w:r>
      <w:hyperlink r:id="rId355">
        <w:r>
          <w:rPr>
            <w:color w:val="0000FF"/>
          </w:rPr>
          <w:t>5.18</w:t>
        </w:r>
      </w:hyperlink>
      <w:r>
        <w:t xml:space="preserve">, </w:t>
      </w:r>
      <w:hyperlink r:id="rId356">
        <w:r>
          <w:rPr>
            <w:color w:val="0000FF"/>
          </w:rPr>
          <w:t>6.1</w:t>
        </w:r>
      </w:hyperlink>
      <w:r>
        <w:t xml:space="preserve"> и </w:t>
      </w:r>
      <w:hyperlink r:id="rId357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</w:t>
      </w:r>
      <w:proofErr w:type="gramStart"/>
      <w:r>
        <w:t>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proofErr w:type="spellStart"/>
      <w:r>
        <w:t>н</w:t>
      </w:r>
      <w:proofErr w:type="spellEnd"/>
      <w:r>
        <w:t xml:space="preserve">) в отношении конвекторов отопительных стальных на стадиях производства и обращения - </w:t>
      </w:r>
      <w:hyperlink r:id="rId358">
        <w:r>
          <w:rPr>
            <w:color w:val="0000FF"/>
          </w:rPr>
          <w:t>пунктами 5.1</w:t>
        </w:r>
      </w:hyperlink>
      <w:r>
        <w:t xml:space="preserve"> - </w:t>
      </w:r>
      <w:hyperlink r:id="rId359">
        <w:r>
          <w:rPr>
            <w:color w:val="0000FF"/>
          </w:rPr>
          <w:t>5.7</w:t>
        </w:r>
      </w:hyperlink>
      <w:r>
        <w:t xml:space="preserve">, </w:t>
      </w:r>
      <w:hyperlink r:id="rId360">
        <w:r>
          <w:rPr>
            <w:color w:val="0000FF"/>
          </w:rPr>
          <w:t>5.13</w:t>
        </w:r>
      </w:hyperlink>
      <w:r>
        <w:t xml:space="preserve">, </w:t>
      </w:r>
      <w:hyperlink r:id="rId361">
        <w:r>
          <w:rPr>
            <w:color w:val="0000FF"/>
          </w:rPr>
          <w:t>5.17</w:t>
        </w:r>
      </w:hyperlink>
      <w:r>
        <w:t xml:space="preserve">, </w:t>
      </w:r>
      <w:hyperlink r:id="rId362">
        <w:r>
          <w:rPr>
            <w:color w:val="0000FF"/>
          </w:rPr>
          <w:t>5.18</w:t>
        </w:r>
      </w:hyperlink>
      <w:r>
        <w:t xml:space="preserve">, </w:t>
      </w:r>
      <w:hyperlink r:id="rId363">
        <w:r>
          <w:rPr>
            <w:color w:val="0000FF"/>
          </w:rPr>
          <w:t>6.1</w:t>
        </w:r>
      </w:hyperlink>
      <w:r>
        <w:t xml:space="preserve"> и </w:t>
      </w:r>
      <w:hyperlink r:id="rId36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о) в отношении смесей сухих строительных: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на стадии производства: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65">
        <w:r>
          <w:rPr>
            <w:color w:val="0000FF"/>
          </w:rPr>
          <w:t>пунктами 4.1</w:t>
        </w:r>
      </w:hyperlink>
      <w:r>
        <w:t xml:space="preserve"> - </w:t>
      </w:r>
      <w:hyperlink r:id="rId366">
        <w:r>
          <w:rPr>
            <w:color w:val="0000FF"/>
          </w:rPr>
          <w:t>4.3</w:t>
        </w:r>
      </w:hyperlink>
      <w:r>
        <w:t xml:space="preserve">, </w:t>
      </w:r>
      <w:hyperlink r:id="rId367">
        <w:r>
          <w:rPr>
            <w:color w:val="0000FF"/>
          </w:rPr>
          <w:t>4.7</w:t>
        </w:r>
      </w:hyperlink>
      <w:r>
        <w:t xml:space="preserve"> - </w:t>
      </w:r>
      <w:hyperlink r:id="rId368">
        <w:r>
          <w:rPr>
            <w:color w:val="0000FF"/>
          </w:rPr>
          <w:t>4.11</w:t>
        </w:r>
      </w:hyperlink>
      <w:r>
        <w:t xml:space="preserve">, </w:t>
      </w:r>
      <w:hyperlink r:id="rId369">
        <w:r>
          <w:rPr>
            <w:color w:val="0000FF"/>
          </w:rPr>
          <w:t>4.13</w:t>
        </w:r>
      </w:hyperlink>
      <w:r>
        <w:t xml:space="preserve"> - </w:t>
      </w:r>
      <w:hyperlink r:id="rId370">
        <w:r>
          <w:rPr>
            <w:color w:val="0000FF"/>
          </w:rPr>
          <w:t>4.18</w:t>
        </w:r>
      </w:hyperlink>
      <w:r>
        <w:t xml:space="preserve"> и </w:t>
      </w:r>
      <w:hyperlink r:id="rId371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</w:t>
      </w:r>
      <w:proofErr w:type="gramStart"/>
      <w:r>
        <w:t>цементном</w:t>
      </w:r>
      <w:proofErr w:type="gramEnd"/>
      <w:r>
        <w:t xml:space="preserve">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7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73">
        <w:r>
          <w:rPr>
            <w:color w:val="0000FF"/>
          </w:rPr>
          <w:t>пунктами 4.1</w:t>
        </w:r>
      </w:hyperlink>
      <w:r>
        <w:t xml:space="preserve"> - </w:t>
      </w:r>
      <w:hyperlink r:id="rId374">
        <w:r>
          <w:rPr>
            <w:color w:val="0000FF"/>
          </w:rPr>
          <w:t>4.4</w:t>
        </w:r>
      </w:hyperlink>
      <w:r>
        <w:t xml:space="preserve">, </w:t>
      </w:r>
      <w:hyperlink r:id="rId375">
        <w:r>
          <w:rPr>
            <w:color w:val="0000FF"/>
          </w:rPr>
          <w:t>4.5.2</w:t>
        </w:r>
      </w:hyperlink>
      <w:r>
        <w:t xml:space="preserve"> - </w:t>
      </w:r>
      <w:hyperlink r:id="rId376">
        <w:r>
          <w:rPr>
            <w:color w:val="0000FF"/>
          </w:rPr>
          <w:t>4.6.2</w:t>
        </w:r>
      </w:hyperlink>
      <w:r>
        <w:t xml:space="preserve"> и </w:t>
      </w:r>
      <w:hyperlink r:id="rId377">
        <w:r>
          <w:rPr>
            <w:color w:val="0000FF"/>
          </w:rPr>
          <w:t>4.3</w:t>
        </w:r>
      </w:hyperlink>
      <w:r>
        <w:t xml:space="preserve"> (за исключением требований к </w:t>
      </w:r>
      <w:proofErr w:type="gramStart"/>
      <w:r>
        <w:t>капиллярному</w:t>
      </w:r>
      <w:proofErr w:type="gramEnd"/>
      <w:r>
        <w:t xml:space="preserve"> </w:t>
      </w:r>
      <w:proofErr w:type="spellStart"/>
      <w:r>
        <w:t>водопоглощению</w:t>
      </w:r>
      <w:proofErr w:type="spellEnd"/>
      <w:r>
        <w:t xml:space="preserve">), </w:t>
      </w:r>
      <w:hyperlink r:id="rId378">
        <w:r>
          <w:rPr>
            <w:color w:val="0000FF"/>
          </w:rPr>
          <w:t>4.6.4</w:t>
        </w:r>
      </w:hyperlink>
      <w:r>
        <w:t xml:space="preserve">, </w:t>
      </w:r>
      <w:hyperlink r:id="rId379">
        <w:r>
          <w:rPr>
            <w:color w:val="0000FF"/>
          </w:rPr>
          <w:t>4.7</w:t>
        </w:r>
      </w:hyperlink>
      <w:r>
        <w:t xml:space="preserve"> и </w:t>
      </w:r>
      <w:hyperlink r:id="rId380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81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56378-2015 "Материалы и системы для защиты и ремонта бетонных конструкций. Требования к ремонтным смесям и </w:t>
      </w:r>
      <w:proofErr w:type="spellStart"/>
      <w:r>
        <w:t>адгезионным</w:t>
      </w:r>
      <w:proofErr w:type="spellEnd"/>
      <w:r>
        <w:t xml:space="preserve">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82">
        <w:r>
          <w:rPr>
            <w:color w:val="0000FF"/>
          </w:rPr>
          <w:t>пунктами 4.1</w:t>
        </w:r>
      </w:hyperlink>
      <w:r>
        <w:t xml:space="preserve"> - </w:t>
      </w:r>
      <w:hyperlink r:id="rId383">
        <w:r>
          <w:rPr>
            <w:color w:val="0000FF"/>
          </w:rPr>
          <w:t>4.4.1</w:t>
        </w:r>
      </w:hyperlink>
      <w:r>
        <w:t xml:space="preserve">, </w:t>
      </w:r>
      <w:hyperlink r:id="rId384">
        <w:r>
          <w:rPr>
            <w:color w:val="0000FF"/>
          </w:rPr>
          <w:t>4.4.3</w:t>
        </w:r>
      </w:hyperlink>
      <w:r>
        <w:t xml:space="preserve"> - </w:t>
      </w:r>
      <w:hyperlink r:id="rId385">
        <w:r>
          <w:rPr>
            <w:color w:val="0000FF"/>
          </w:rPr>
          <w:t>4.9</w:t>
        </w:r>
      </w:hyperlink>
      <w:r>
        <w:t xml:space="preserve"> и </w:t>
      </w:r>
      <w:hyperlink r:id="rId386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87">
        <w:r>
          <w:rPr>
            <w:color w:val="0000FF"/>
          </w:rPr>
          <w:t>пунктами 4.1</w:t>
        </w:r>
      </w:hyperlink>
      <w:r>
        <w:t xml:space="preserve"> - </w:t>
      </w:r>
      <w:hyperlink r:id="rId388">
        <w:r>
          <w:rPr>
            <w:color w:val="0000FF"/>
          </w:rPr>
          <w:t>4.4.1</w:t>
        </w:r>
      </w:hyperlink>
      <w:r>
        <w:t xml:space="preserve">, </w:t>
      </w:r>
      <w:hyperlink r:id="rId389">
        <w:r>
          <w:rPr>
            <w:color w:val="0000FF"/>
          </w:rPr>
          <w:t>4.4.3</w:t>
        </w:r>
      </w:hyperlink>
      <w:r>
        <w:t xml:space="preserve"> - </w:t>
      </w:r>
      <w:hyperlink r:id="rId390">
        <w:r>
          <w:rPr>
            <w:color w:val="0000FF"/>
          </w:rPr>
          <w:t>4.6.4</w:t>
        </w:r>
      </w:hyperlink>
      <w:r>
        <w:t xml:space="preserve">, </w:t>
      </w:r>
      <w:hyperlink r:id="rId391">
        <w:r>
          <w:rPr>
            <w:color w:val="0000FF"/>
          </w:rPr>
          <w:t>4.6.6</w:t>
        </w:r>
      </w:hyperlink>
      <w:r>
        <w:t xml:space="preserve"> - </w:t>
      </w:r>
      <w:hyperlink r:id="rId392">
        <w:r>
          <w:rPr>
            <w:color w:val="0000FF"/>
          </w:rPr>
          <w:t>4.9</w:t>
        </w:r>
      </w:hyperlink>
      <w:r>
        <w:t xml:space="preserve"> и </w:t>
      </w:r>
      <w:hyperlink r:id="rId39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</w:t>
      </w:r>
      <w:proofErr w:type="spellStart"/>
      <w:r>
        <w:t>шпатлевочные</w:t>
      </w:r>
      <w:proofErr w:type="spellEnd"/>
      <w:r>
        <w:t xml:space="preserve"> на </w:t>
      </w:r>
      <w:proofErr w:type="gramStart"/>
      <w:r>
        <w:t>цементном</w:t>
      </w:r>
      <w:proofErr w:type="gramEnd"/>
      <w:r>
        <w:t xml:space="preserve">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95">
        <w:r>
          <w:rPr>
            <w:color w:val="0000FF"/>
          </w:rPr>
          <w:t>пунктами 4.1</w:t>
        </w:r>
      </w:hyperlink>
      <w:r>
        <w:t xml:space="preserve"> - </w:t>
      </w:r>
      <w:hyperlink r:id="rId396">
        <w:r>
          <w:rPr>
            <w:color w:val="0000FF"/>
          </w:rPr>
          <w:t>4.9</w:t>
        </w:r>
      </w:hyperlink>
      <w:r>
        <w:t xml:space="preserve"> и </w:t>
      </w:r>
      <w:hyperlink r:id="rId397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398">
        <w:r>
          <w:rPr>
            <w:color w:val="0000FF"/>
          </w:rPr>
          <w:t>пунктами 4.1</w:t>
        </w:r>
      </w:hyperlink>
      <w:r>
        <w:t xml:space="preserve"> - </w:t>
      </w:r>
      <w:hyperlink r:id="rId399">
        <w:r>
          <w:rPr>
            <w:color w:val="0000FF"/>
          </w:rPr>
          <w:t>4.4.2</w:t>
        </w:r>
      </w:hyperlink>
      <w:r>
        <w:t xml:space="preserve">, </w:t>
      </w:r>
      <w:hyperlink r:id="rId400">
        <w:r>
          <w:rPr>
            <w:color w:val="0000FF"/>
          </w:rPr>
          <w:t>4.5.2</w:t>
        </w:r>
      </w:hyperlink>
      <w:r>
        <w:t xml:space="preserve"> - </w:t>
      </w:r>
      <w:hyperlink r:id="rId401">
        <w:r>
          <w:rPr>
            <w:color w:val="0000FF"/>
          </w:rPr>
          <w:t>4.5.5</w:t>
        </w:r>
      </w:hyperlink>
      <w:r>
        <w:t xml:space="preserve">, </w:t>
      </w:r>
      <w:hyperlink r:id="rId402">
        <w:r>
          <w:rPr>
            <w:color w:val="0000FF"/>
          </w:rPr>
          <w:t>4.6</w:t>
        </w:r>
      </w:hyperlink>
      <w:r>
        <w:t xml:space="preserve">, </w:t>
      </w:r>
      <w:hyperlink r:id="rId403">
        <w:r>
          <w:rPr>
            <w:color w:val="0000FF"/>
          </w:rPr>
          <w:t>4.7</w:t>
        </w:r>
      </w:hyperlink>
      <w:r>
        <w:t xml:space="preserve">, </w:t>
      </w:r>
      <w:hyperlink r:id="rId404">
        <w:r>
          <w:rPr>
            <w:color w:val="0000FF"/>
          </w:rPr>
          <w:t>5.2</w:t>
        </w:r>
      </w:hyperlink>
      <w:r>
        <w:t xml:space="preserve"> и </w:t>
      </w:r>
      <w:hyperlink r:id="rId405">
        <w:r>
          <w:rPr>
            <w:color w:val="0000FF"/>
          </w:rPr>
          <w:t>5.3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06">
        <w:r>
          <w:rPr>
            <w:color w:val="0000FF"/>
          </w:rPr>
          <w:t>пунктами 4.1</w:t>
        </w:r>
      </w:hyperlink>
      <w:r>
        <w:t xml:space="preserve"> - </w:t>
      </w:r>
      <w:hyperlink r:id="rId407">
        <w:r>
          <w:rPr>
            <w:color w:val="0000FF"/>
          </w:rPr>
          <w:t>4.4.1</w:t>
        </w:r>
      </w:hyperlink>
      <w:r>
        <w:t xml:space="preserve">, </w:t>
      </w:r>
      <w:hyperlink r:id="rId408">
        <w:r>
          <w:rPr>
            <w:color w:val="0000FF"/>
          </w:rPr>
          <w:t>4.5.2</w:t>
        </w:r>
      </w:hyperlink>
      <w:r>
        <w:t xml:space="preserve"> - </w:t>
      </w:r>
      <w:hyperlink r:id="rId409">
        <w:r>
          <w:rPr>
            <w:color w:val="0000FF"/>
          </w:rPr>
          <w:t>4.5.4</w:t>
        </w:r>
      </w:hyperlink>
      <w:r>
        <w:t xml:space="preserve">, </w:t>
      </w:r>
      <w:hyperlink r:id="rId410">
        <w:r>
          <w:rPr>
            <w:color w:val="0000FF"/>
          </w:rPr>
          <w:t>4.6</w:t>
        </w:r>
      </w:hyperlink>
      <w:r>
        <w:t xml:space="preserve"> - </w:t>
      </w:r>
      <w:hyperlink r:id="rId411">
        <w:r>
          <w:rPr>
            <w:color w:val="0000FF"/>
          </w:rPr>
          <w:t>4.8</w:t>
        </w:r>
      </w:hyperlink>
      <w:r>
        <w:t xml:space="preserve">, </w:t>
      </w:r>
      <w:hyperlink r:id="rId412">
        <w:r>
          <w:rPr>
            <w:color w:val="0000FF"/>
          </w:rPr>
          <w:t>5.2</w:t>
        </w:r>
      </w:hyperlink>
      <w:r>
        <w:t xml:space="preserve"> и </w:t>
      </w:r>
      <w:hyperlink r:id="rId413">
        <w:r>
          <w:rPr>
            <w:color w:val="0000FF"/>
          </w:rPr>
          <w:t>5.3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14">
        <w:r>
          <w:rPr>
            <w:color w:val="0000FF"/>
          </w:rPr>
          <w:t>пунктами 4.1</w:t>
        </w:r>
      </w:hyperlink>
      <w:r>
        <w:t xml:space="preserve"> - </w:t>
      </w:r>
      <w:hyperlink r:id="rId415">
        <w:r>
          <w:rPr>
            <w:color w:val="0000FF"/>
          </w:rPr>
          <w:t>4.4.1</w:t>
        </w:r>
      </w:hyperlink>
      <w:r>
        <w:t xml:space="preserve">, </w:t>
      </w:r>
      <w:hyperlink r:id="rId416">
        <w:r>
          <w:rPr>
            <w:color w:val="0000FF"/>
          </w:rPr>
          <w:t>4.4.3</w:t>
        </w:r>
      </w:hyperlink>
      <w:r>
        <w:t xml:space="preserve"> - </w:t>
      </w:r>
      <w:hyperlink r:id="rId417">
        <w:r>
          <w:rPr>
            <w:color w:val="0000FF"/>
          </w:rPr>
          <w:t>4.6</w:t>
        </w:r>
      </w:hyperlink>
      <w:r>
        <w:t xml:space="preserve">, </w:t>
      </w:r>
      <w:hyperlink r:id="rId418">
        <w:r>
          <w:rPr>
            <w:color w:val="0000FF"/>
          </w:rPr>
          <w:t>4.8</w:t>
        </w:r>
      </w:hyperlink>
      <w:r>
        <w:t xml:space="preserve"> и </w:t>
      </w:r>
      <w:hyperlink r:id="rId419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20">
        <w:r>
          <w:rPr>
            <w:color w:val="0000FF"/>
          </w:rPr>
          <w:t>пунктами 4.1</w:t>
        </w:r>
      </w:hyperlink>
      <w:r>
        <w:t xml:space="preserve"> - </w:t>
      </w:r>
      <w:hyperlink r:id="rId421">
        <w:r>
          <w:rPr>
            <w:color w:val="0000FF"/>
          </w:rPr>
          <w:t>4.3</w:t>
        </w:r>
      </w:hyperlink>
      <w:r>
        <w:t xml:space="preserve"> и </w:t>
      </w:r>
      <w:hyperlink r:id="rId422">
        <w:r>
          <w:rPr>
            <w:color w:val="0000FF"/>
          </w:rPr>
          <w:t>4.5</w:t>
        </w:r>
      </w:hyperlink>
      <w:r>
        <w:t xml:space="preserve"> - </w:t>
      </w:r>
      <w:hyperlink r:id="rId423">
        <w:r>
          <w:rPr>
            <w:color w:val="0000FF"/>
          </w:rPr>
          <w:t>4.8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24">
        <w:r>
          <w:rPr>
            <w:color w:val="0000FF"/>
          </w:rPr>
          <w:t>пунктами 4.1</w:t>
        </w:r>
      </w:hyperlink>
      <w:r>
        <w:t xml:space="preserve"> - </w:t>
      </w:r>
      <w:hyperlink r:id="rId425">
        <w:r>
          <w:rPr>
            <w:color w:val="0000FF"/>
          </w:rPr>
          <w:t>4.5.1</w:t>
        </w:r>
      </w:hyperlink>
      <w:r>
        <w:t xml:space="preserve">, </w:t>
      </w:r>
      <w:hyperlink r:id="rId426">
        <w:r>
          <w:rPr>
            <w:color w:val="0000FF"/>
          </w:rPr>
          <w:t>4.6</w:t>
        </w:r>
      </w:hyperlink>
      <w:r>
        <w:t xml:space="preserve"> - </w:t>
      </w:r>
      <w:hyperlink r:id="rId427">
        <w:r>
          <w:rPr>
            <w:color w:val="0000FF"/>
          </w:rPr>
          <w:t>4.9</w:t>
        </w:r>
      </w:hyperlink>
      <w:r>
        <w:t xml:space="preserve"> и </w:t>
      </w:r>
      <w:hyperlink r:id="rId428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29">
        <w:r>
          <w:rPr>
            <w:color w:val="0000FF"/>
          </w:rPr>
          <w:t>пунктами 4.1</w:t>
        </w:r>
      </w:hyperlink>
      <w:r>
        <w:t xml:space="preserve"> - </w:t>
      </w:r>
      <w:hyperlink r:id="rId430">
        <w:r>
          <w:rPr>
            <w:color w:val="0000FF"/>
          </w:rPr>
          <w:t>4.3</w:t>
        </w:r>
      </w:hyperlink>
      <w:r>
        <w:t xml:space="preserve">, </w:t>
      </w:r>
      <w:hyperlink r:id="rId431">
        <w:r>
          <w:rPr>
            <w:color w:val="0000FF"/>
          </w:rPr>
          <w:t>4.4.1</w:t>
        </w:r>
      </w:hyperlink>
      <w:r>
        <w:t xml:space="preserve">, </w:t>
      </w:r>
      <w:hyperlink r:id="rId432">
        <w:r>
          <w:rPr>
            <w:color w:val="0000FF"/>
          </w:rPr>
          <w:t>4.4.3</w:t>
        </w:r>
      </w:hyperlink>
      <w:r>
        <w:t xml:space="preserve"> - </w:t>
      </w:r>
      <w:hyperlink r:id="rId433">
        <w:r>
          <w:rPr>
            <w:color w:val="0000FF"/>
          </w:rPr>
          <w:t>4.8</w:t>
        </w:r>
      </w:hyperlink>
      <w:r>
        <w:t xml:space="preserve"> и </w:t>
      </w:r>
      <w:hyperlink r:id="rId434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35">
        <w:r>
          <w:rPr>
            <w:color w:val="0000FF"/>
          </w:rPr>
          <w:t>пунктами 4.1</w:t>
        </w:r>
      </w:hyperlink>
      <w:r>
        <w:t xml:space="preserve"> - </w:t>
      </w:r>
      <w:hyperlink r:id="rId436">
        <w:r>
          <w:rPr>
            <w:color w:val="0000FF"/>
          </w:rPr>
          <w:t>4.3</w:t>
        </w:r>
      </w:hyperlink>
      <w:r>
        <w:t xml:space="preserve">, </w:t>
      </w:r>
      <w:hyperlink r:id="rId437">
        <w:r>
          <w:rPr>
            <w:color w:val="0000FF"/>
          </w:rPr>
          <w:t>4.4.1</w:t>
        </w:r>
      </w:hyperlink>
      <w:r>
        <w:t xml:space="preserve">, </w:t>
      </w:r>
      <w:hyperlink r:id="rId438">
        <w:r>
          <w:rPr>
            <w:color w:val="0000FF"/>
          </w:rPr>
          <w:t>4.4.3</w:t>
        </w:r>
      </w:hyperlink>
      <w:r>
        <w:t xml:space="preserve"> - </w:t>
      </w:r>
      <w:hyperlink r:id="rId439">
        <w:r>
          <w:rPr>
            <w:color w:val="0000FF"/>
          </w:rPr>
          <w:t>4.8</w:t>
        </w:r>
      </w:hyperlink>
      <w:r>
        <w:t xml:space="preserve"> и </w:t>
      </w:r>
      <w:hyperlink r:id="rId440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41">
        <w:r>
          <w:rPr>
            <w:color w:val="0000FF"/>
          </w:rPr>
          <w:t>пунктами 4.1</w:t>
        </w:r>
      </w:hyperlink>
      <w:r>
        <w:t xml:space="preserve"> - </w:t>
      </w:r>
      <w:hyperlink r:id="rId442">
        <w:r>
          <w:rPr>
            <w:color w:val="0000FF"/>
          </w:rPr>
          <w:t>4.3</w:t>
        </w:r>
      </w:hyperlink>
      <w:r>
        <w:t xml:space="preserve">, </w:t>
      </w:r>
      <w:hyperlink r:id="rId443">
        <w:r>
          <w:rPr>
            <w:color w:val="0000FF"/>
          </w:rPr>
          <w:t>4.4.1</w:t>
        </w:r>
      </w:hyperlink>
      <w:r>
        <w:t xml:space="preserve">, </w:t>
      </w:r>
      <w:hyperlink r:id="rId444">
        <w:r>
          <w:rPr>
            <w:color w:val="0000FF"/>
          </w:rPr>
          <w:t>4.4.3</w:t>
        </w:r>
      </w:hyperlink>
      <w:r>
        <w:t xml:space="preserve"> - </w:t>
      </w:r>
      <w:hyperlink r:id="rId445">
        <w:r>
          <w:rPr>
            <w:color w:val="0000FF"/>
          </w:rPr>
          <w:t>4.8</w:t>
        </w:r>
      </w:hyperlink>
      <w:r>
        <w:t xml:space="preserve"> и </w:t>
      </w:r>
      <w:hyperlink r:id="rId446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58278-2018 "Смеси сухие строительные </w:t>
      </w:r>
      <w:proofErr w:type="spellStart"/>
      <w:r>
        <w:t>шпатлевочные</w:t>
      </w:r>
      <w:proofErr w:type="spellEnd"/>
      <w:r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47">
        <w:r>
          <w:rPr>
            <w:color w:val="0000FF"/>
          </w:rPr>
          <w:t>пунктами 4.1</w:t>
        </w:r>
      </w:hyperlink>
      <w:r>
        <w:t xml:space="preserve"> - </w:t>
      </w:r>
      <w:hyperlink r:id="rId448">
        <w:r>
          <w:rPr>
            <w:color w:val="0000FF"/>
          </w:rPr>
          <w:t>4.3</w:t>
        </w:r>
      </w:hyperlink>
      <w:r>
        <w:t xml:space="preserve">, </w:t>
      </w:r>
      <w:hyperlink r:id="rId449">
        <w:r>
          <w:rPr>
            <w:color w:val="0000FF"/>
          </w:rPr>
          <w:t>4.5</w:t>
        </w:r>
      </w:hyperlink>
      <w:r>
        <w:t xml:space="preserve">, </w:t>
      </w:r>
      <w:hyperlink r:id="rId450">
        <w:r>
          <w:rPr>
            <w:color w:val="0000FF"/>
          </w:rPr>
          <w:t>4.6.2</w:t>
        </w:r>
      </w:hyperlink>
      <w:r>
        <w:t xml:space="preserve">, </w:t>
      </w:r>
      <w:hyperlink r:id="rId451">
        <w:r>
          <w:rPr>
            <w:color w:val="0000FF"/>
          </w:rPr>
          <w:t>4.6.3</w:t>
        </w:r>
      </w:hyperlink>
      <w:r>
        <w:t xml:space="preserve">, </w:t>
      </w:r>
      <w:hyperlink r:id="rId452">
        <w:r>
          <w:rPr>
            <w:color w:val="0000FF"/>
          </w:rPr>
          <w:t>4.7</w:t>
        </w:r>
      </w:hyperlink>
      <w:r>
        <w:t xml:space="preserve">, </w:t>
      </w:r>
      <w:hyperlink r:id="rId453">
        <w:r>
          <w:rPr>
            <w:color w:val="0000FF"/>
          </w:rPr>
          <w:t>4.8</w:t>
        </w:r>
      </w:hyperlink>
      <w:r>
        <w:t xml:space="preserve">, </w:t>
      </w:r>
      <w:hyperlink r:id="rId454">
        <w:r>
          <w:rPr>
            <w:color w:val="0000FF"/>
          </w:rPr>
          <w:t>4.9.1</w:t>
        </w:r>
      </w:hyperlink>
      <w:r>
        <w:t xml:space="preserve"> - </w:t>
      </w:r>
      <w:hyperlink r:id="rId455">
        <w:r>
          <w:rPr>
            <w:color w:val="0000FF"/>
          </w:rPr>
          <w:t>4.9.3</w:t>
        </w:r>
      </w:hyperlink>
      <w:r>
        <w:t xml:space="preserve">, </w:t>
      </w:r>
      <w:hyperlink r:id="rId456">
        <w:r>
          <w:rPr>
            <w:color w:val="0000FF"/>
          </w:rPr>
          <w:t>4.9.5</w:t>
        </w:r>
      </w:hyperlink>
      <w:r>
        <w:t xml:space="preserve"> и </w:t>
      </w:r>
      <w:hyperlink r:id="rId457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58">
        <w:r>
          <w:rPr>
            <w:color w:val="0000FF"/>
          </w:rPr>
          <w:t>пунктами 4.1</w:t>
        </w:r>
      </w:hyperlink>
      <w:r>
        <w:t xml:space="preserve"> - </w:t>
      </w:r>
      <w:hyperlink r:id="rId459">
        <w:r>
          <w:rPr>
            <w:color w:val="0000FF"/>
          </w:rPr>
          <w:t>4.2.3</w:t>
        </w:r>
      </w:hyperlink>
      <w:r>
        <w:t xml:space="preserve">, </w:t>
      </w:r>
      <w:hyperlink r:id="rId460">
        <w:r>
          <w:rPr>
            <w:color w:val="0000FF"/>
          </w:rPr>
          <w:t>4.4</w:t>
        </w:r>
      </w:hyperlink>
      <w:r>
        <w:t xml:space="preserve"> - </w:t>
      </w:r>
      <w:hyperlink r:id="rId461">
        <w:r>
          <w:rPr>
            <w:color w:val="0000FF"/>
          </w:rPr>
          <w:t>4.5</w:t>
        </w:r>
      </w:hyperlink>
      <w:r>
        <w:t xml:space="preserve"> и </w:t>
      </w:r>
      <w:hyperlink r:id="rId462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на стадии обращения: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63">
        <w:r>
          <w:rPr>
            <w:color w:val="0000FF"/>
          </w:rPr>
          <w:t>пунктами 4.1</w:t>
        </w:r>
      </w:hyperlink>
      <w:r>
        <w:t xml:space="preserve"> - </w:t>
      </w:r>
      <w:hyperlink r:id="rId464">
        <w:r>
          <w:rPr>
            <w:color w:val="0000FF"/>
          </w:rPr>
          <w:t>4.3</w:t>
        </w:r>
      </w:hyperlink>
      <w:r>
        <w:t xml:space="preserve">, </w:t>
      </w:r>
      <w:hyperlink r:id="rId465">
        <w:r>
          <w:rPr>
            <w:color w:val="0000FF"/>
          </w:rPr>
          <w:t>4.7</w:t>
        </w:r>
      </w:hyperlink>
      <w:r>
        <w:t xml:space="preserve"> - </w:t>
      </w:r>
      <w:hyperlink r:id="rId466">
        <w:r>
          <w:rPr>
            <w:color w:val="0000FF"/>
          </w:rPr>
          <w:t>4.11</w:t>
        </w:r>
      </w:hyperlink>
      <w:r>
        <w:t xml:space="preserve">, </w:t>
      </w:r>
      <w:hyperlink r:id="rId467">
        <w:r>
          <w:rPr>
            <w:color w:val="0000FF"/>
          </w:rPr>
          <w:t>4.13</w:t>
        </w:r>
      </w:hyperlink>
      <w:r>
        <w:t xml:space="preserve"> - </w:t>
      </w:r>
      <w:hyperlink r:id="rId468">
        <w:r>
          <w:rPr>
            <w:color w:val="0000FF"/>
          </w:rPr>
          <w:t>4.18</w:t>
        </w:r>
      </w:hyperlink>
      <w:r>
        <w:t xml:space="preserve"> и </w:t>
      </w:r>
      <w:hyperlink r:id="rId469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</w:t>
      </w:r>
      <w:proofErr w:type="gramStart"/>
      <w:r>
        <w:t>цементном</w:t>
      </w:r>
      <w:proofErr w:type="gramEnd"/>
      <w:r>
        <w:t xml:space="preserve">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70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</w:t>
      </w:r>
      <w:proofErr w:type="gramStart"/>
      <w:r>
        <w:t>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hyperlink r:id="rId471">
        <w:r>
          <w:rPr>
            <w:color w:val="0000FF"/>
          </w:rPr>
          <w:t>пунктами 4.1</w:t>
        </w:r>
      </w:hyperlink>
      <w:r>
        <w:t xml:space="preserve"> - </w:t>
      </w:r>
      <w:hyperlink r:id="rId472">
        <w:r>
          <w:rPr>
            <w:color w:val="0000FF"/>
          </w:rPr>
          <w:t>4.4</w:t>
        </w:r>
      </w:hyperlink>
      <w:r>
        <w:t xml:space="preserve">, </w:t>
      </w:r>
      <w:hyperlink r:id="rId473">
        <w:r>
          <w:rPr>
            <w:color w:val="0000FF"/>
          </w:rPr>
          <w:t>4.5.2</w:t>
        </w:r>
      </w:hyperlink>
      <w:r>
        <w:t xml:space="preserve"> - </w:t>
      </w:r>
      <w:hyperlink r:id="rId474">
        <w:r>
          <w:rPr>
            <w:color w:val="0000FF"/>
          </w:rPr>
          <w:t>4.6.2</w:t>
        </w:r>
      </w:hyperlink>
      <w:r>
        <w:t xml:space="preserve">, </w:t>
      </w:r>
      <w:hyperlink r:id="rId475">
        <w:r>
          <w:rPr>
            <w:color w:val="0000FF"/>
          </w:rPr>
          <w:t>4.6.4</w:t>
        </w:r>
      </w:hyperlink>
      <w:r>
        <w:t xml:space="preserve">, </w:t>
      </w:r>
      <w:hyperlink r:id="rId476">
        <w:r>
          <w:rPr>
            <w:color w:val="0000FF"/>
          </w:rPr>
          <w:t>4.7</w:t>
        </w:r>
      </w:hyperlink>
      <w:r>
        <w:t xml:space="preserve">, </w:t>
      </w:r>
      <w:hyperlink r:id="rId477">
        <w:r>
          <w:rPr>
            <w:color w:val="0000FF"/>
          </w:rPr>
          <w:t>4.8</w:t>
        </w:r>
      </w:hyperlink>
      <w:r>
        <w:t xml:space="preserve"> и </w:t>
      </w:r>
      <w:hyperlink r:id="rId478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</w:t>
      </w:r>
      <w:proofErr w:type="gramStart"/>
      <w:r>
        <w:t>цементном</w:t>
      </w:r>
      <w:proofErr w:type="gramEnd"/>
      <w:r>
        <w:t xml:space="preserve">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79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56378-2015 "Материалы и системы для защиты и ремонта бетонных конструкций. Требования к ремонтным смесям и </w:t>
      </w:r>
      <w:proofErr w:type="spellStart"/>
      <w:r>
        <w:t>адгезионным</w:t>
      </w:r>
      <w:proofErr w:type="spellEnd"/>
      <w:r>
        <w:t xml:space="preserve">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80">
        <w:r>
          <w:rPr>
            <w:color w:val="0000FF"/>
          </w:rPr>
          <w:t>пунктами 4.1</w:t>
        </w:r>
      </w:hyperlink>
      <w:r>
        <w:t xml:space="preserve"> - </w:t>
      </w:r>
      <w:hyperlink r:id="rId481">
        <w:r>
          <w:rPr>
            <w:color w:val="0000FF"/>
          </w:rPr>
          <w:t>4.4.1</w:t>
        </w:r>
      </w:hyperlink>
      <w:r>
        <w:t xml:space="preserve">, </w:t>
      </w:r>
      <w:hyperlink r:id="rId482">
        <w:r>
          <w:rPr>
            <w:color w:val="0000FF"/>
          </w:rPr>
          <w:t>4.4.3</w:t>
        </w:r>
      </w:hyperlink>
      <w:r>
        <w:t xml:space="preserve"> - </w:t>
      </w:r>
      <w:hyperlink r:id="rId483">
        <w:r>
          <w:rPr>
            <w:color w:val="0000FF"/>
          </w:rPr>
          <w:t>4.9</w:t>
        </w:r>
      </w:hyperlink>
      <w:r>
        <w:t xml:space="preserve"> и </w:t>
      </w:r>
      <w:hyperlink r:id="rId484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85">
        <w:r>
          <w:rPr>
            <w:color w:val="0000FF"/>
          </w:rPr>
          <w:t>пунктами 4.1</w:t>
        </w:r>
      </w:hyperlink>
      <w:r>
        <w:t xml:space="preserve"> - </w:t>
      </w:r>
      <w:hyperlink r:id="rId486">
        <w:r>
          <w:rPr>
            <w:color w:val="0000FF"/>
          </w:rPr>
          <w:t>4.4.1</w:t>
        </w:r>
      </w:hyperlink>
      <w:r>
        <w:t xml:space="preserve">, </w:t>
      </w:r>
      <w:hyperlink r:id="rId487">
        <w:r>
          <w:rPr>
            <w:color w:val="0000FF"/>
          </w:rPr>
          <w:t>4.4.3</w:t>
        </w:r>
      </w:hyperlink>
      <w:r>
        <w:t xml:space="preserve"> - </w:t>
      </w:r>
      <w:hyperlink r:id="rId488">
        <w:r>
          <w:rPr>
            <w:color w:val="0000FF"/>
          </w:rPr>
          <w:t>4.6.4</w:t>
        </w:r>
      </w:hyperlink>
      <w:r>
        <w:t xml:space="preserve">, </w:t>
      </w:r>
      <w:hyperlink r:id="rId489">
        <w:r>
          <w:rPr>
            <w:color w:val="0000FF"/>
          </w:rPr>
          <w:t>4.6.6</w:t>
        </w:r>
      </w:hyperlink>
      <w:r>
        <w:t xml:space="preserve"> - </w:t>
      </w:r>
      <w:hyperlink r:id="rId490">
        <w:r>
          <w:rPr>
            <w:color w:val="0000FF"/>
          </w:rPr>
          <w:t>4.7</w:t>
        </w:r>
      </w:hyperlink>
      <w:r>
        <w:t xml:space="preserve">, </w:t>
      </w:r>
      <w:hyperlink r:id="rId491">
        <w:r>
          <w:rPr>
            <w:color w:val="0000FF"/>
          </w:rPr>
          <w:t>4.8</w:t>
        </w:r>
      </w:hyperlink>
      <w:r>
        <w:t xml:space="preserve">, </w:t>
      </w:r>
      <w:hyperlink r:id="rId492">
        <w:r>
          <w:rPr>
            <w:color w:val="0000FF"/>
          </w:rPr>
          <w:t>4.9</w:t>
        </w:r>
      </w:hyperlink>
      <w:r>
        <w:t xml:space="preserve"> и </w:t>
      </w:r>
      <w:hyperlink r:id="rId493">
        <w:r>
          <w:rPr>
            <w:color w:val="0000FF"/>
          </w:rPr>
          <w:t>разделом 5</w:t>
        </w:r>
      </w:hyperlink>
      <w:r>
        <w:t xml:space="preserve"> межгосударственного </w:t>
      </w:r>
      <w:r>
        <w:lastRenderedPageBreak/>
        <w:t xml:space="preserve">стандарта ГОСТ 33699-2015 "Смеси сухие строительные </w:t>
      </w:r>
      <w:proofErr w:type="spellStart"/>
      <w:r>
        <w:t>шпатлевочные</w:t>
      </w:r>
      <w:proofErr w:type="spellEnd"/>
      <w:r>
        <w:t xml:space="preserve"> на </w:t>
      </w:r>
      <w:proofErr w:type="gramStart"/>
      <w:r>
        <w:t>цементном</w:t>
      </w:r>
      <w:proofErr w:type="gramEnd"/>
      <w:r>
        <w:t xml:space="preserve">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95">
        <w:r>
          <w:rPr>
            <w:color w:val="0000FF"/>
          </w:rPr>
          <w:t>разделами 4</w:t>
        </w:r>
      </w:hyperlink>
      <w:r>
        <w:t xml:space="preserve"> и </w:t>
      </w:r>
      <w:hyperlink r:id="rId496">
        <w:r>
          <w:rPr>
            <w:color w:val="0000FF"/>
          </w:rPr>
          <w:t>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497">
        <w:r>
          <w:rPr>
            <w:color w:val="0000FF"/>
          </w:rPr>
          <w:t>пунктами 4.1</w:t>
        </w:r>
      </w:hyperlink>
      <w:r>
        <w:t xml:space="preserve"> - </w:t>
      </w:r>
      <w:hyperlink r:id="rId498">
        <w:r>
          <w:rPr>
            <w:color w:val="0000FF"/>
          </w:rPr>
          <w:t>4.4.2</w:t>
        </w:r>
      </w:hyperlink>
      <w:r>
        <w:t xml:space="preserve">, </w:t>
      </w:r>
      <w:hyperlink r:id="rId499">
        <w:r>
          <w:rPr>
            <w:color w:val="0000FF"/>
          </w:rPr>
          <w:t>4.5.2</w:t>
        </w:r>
      </w:hyperlink>
      <w:r>
        <w:t xml:space="preserve"> - </w:t>
      </w:r>
      <w:hyperlink r:id="rId500">
        <w:r>
          <w:rPr>
            <w:color w:val="0000FF"/>
          </w:rPr>
          <w:t>4.5.5</w:t>
        </w:r>
      </w:hyperlink>
      <w:r>
        <w:t xml:space="preserve">, </w:t>
      </w:r>
      <w:hyperlink r:id="rId501">
        <w:r>
          <w:rPr>
            <w:color w:val="0000FF"/>
          </w:rPr>
          <w:t>4.6</w:t>
        </w:r>
      </w:hyperlink>
      <w:r>
        <w:t xml:space="preserve">, </w:t>
      </w:r>
      <w:hyperlink r:id="rId502">
        <w:r>
          <w:rPr>
            <w:color w:val="0000FF"/>
          </w:rPr>
          <w:t>4.7</w:t>
        </w:r>
      </w:hyperlink>
      <w:r>
        <w:t xml:space="preserve">, </w:t>
      </w:r>
      <w:hyperlink r:id="rId503">
        <w:r>
          <w:rPr>
            <w:color w:val="0000FF"/>
          </w:rPr>
          <w:t>4.8</w:t>
        </w:r>
      </w:hyperlink>
      <w:r>
        <w:t xml:space="preserve">, </w:t>
      </w:r>
      <w:hyperlink r:id="rId504">
        <w:r>
          <w:rPr>
            <w:color w:val="0000FF"/>
          </w:rPr>
          <w:t>5.2</w:t>
        </w:r>
      </w:hyperlink>
      <w:r>
        <w:t xml:space="preserve"> и </w:t>
      </w:r>
      <w:hyperlink r:id="rId505">
        <w:r>
          <w:rPr>
            <w:color w:val="0000FF"/>
          </w:rPr>
          <w:t>5.3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06">
        <w:r>
          <w:rPr>
            <w:color w:val="0000FF"/>
          </w:rPr>
          <w:t>пунктами 4.1</w:t>
        </w:r>
      </w:hyperlink>
      <w:r>
        <w:t xml:space="preserve"> - </w:t>
      </w:r>
      <w:hyperlink r:id="rId507">
        <w:r>
          <w:rPr>
            <w:color w:val="0000FF"/>
          </w:rPr>
          <w:t>4.4.1</w:t>
        </w:r>
      </w:hyperlink>
      <w:r>
        <w:t xml:space="preserve">, </w:t>
      </w:r>
      <w:hyperlink r:id="rId508">
        <w:r>
          <w:rPr>
            <w:color w:val="0000FF"/>
          </w:rPr>
          <w:t>4.5.2</w:t>
        </w:r>
      </w:hyperlink>
      <w:r>
        <w:t xml:space="preserve"> - </w:t>
      </w:r>
      <w:hyperlink r:id="rId509">
        <w:r>
          <w:rPr>
            <w:color w:val="0000FF"/>
          </w:rPr>
          <w:t>4.5.4</w:t>
        </w:r>
      </w:hyperlink>
      <w:r>
        <w:t xml:space="preserve">, </w:t>
      </w:r>
      <w:hyperlink r:id="rId510">
        <w:r>
          <w:rPr>
            <w:color w:val="0000FF"/>
          </w:rPr>
          <w:t>4.6</w:t>
        </w:r>
      </w:hyperlink>
      <w:r>
        <w:t xml:space="preserve"> - </w:t>
      </w:r>
      <w:hyperlink r:id="rId511">
        <w:r>
          <w:rPr>
            <w:color w:val="0000FF"/>
          </w:rPr>
          <w:t>4.7</w:t>
        </w:r>
      </w:hyperlink>
      <w:r>
        <w:t xml:space="preserve">, </w:t>
      </w:r>
      <w:hyperlink r:id="rId512">
        <w:r>
          <w:rPr>
            <w:color w:val="0000FF"/>
          </w:rPr>
          <w:t>4.8</w:t>
        </w:r>
      </w:hyperlink>
      <w:r>
        <w:t xml:space="preserve">, </w:t>
      </w:r>
      <w:hyperlink r:id="rId513">
        <w:r>
          <w:rPr>
            <w:color w:val="0000FF"/>
          </w:rPr>
          <w:t>5.2</w:t>
        </w:r>
      </w:hyperlink>
      <w:r>
        <w:t xml:space="preserve"> и </w:t>
      </w:r>
      <w:hyperlink r:id="rId514">
        <w:r>
          <w:rPr>
            <w:color w:val="0000FF"/>
          </w:rPr>
          <w:t>5.3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15">
        <w:r>
          <w:rPr>
            <w:color w:val="0000FF"/>
          </w:rPr>
          <w:t>пунктами 4.1</w:t>
        </w:r>
      </w:hyperlink>
      <w:r>
        <w:t xml:space="preserve"> - </w:t>
      </w:r>
      <w:hyperlink r:id="rId516">
        <w:r>
          <w:rPr>
            <w:color w:val="0000FF"/>
          </w:rPr>
          <w:t>4.4.1</w:t>
        </w:r>
      </w:hyperlink>
      <w:r>
        <w:t xml:space="preserve">, </w:t>
      </w:r>
      <w:hyperlink r:id="rId517">
        <w:r>
          <w:rPr>
            <w:color w:val="0000FF"/>
          </w:rPr>
          <w:t>4.4.3</w:t>
        </w:r>
      </w:hyperlink>
      <w:r>
        <w:t xml:space="preserve"> - </w:t>
      </w:r>
      <w:hyperlink r:id="rId518">
        <w:r>
          <w:rPr>
            <w:color w:val="0000FF"/>
          </w:rPr>
          <w:t>4.6.5</w:t>
        </w:r>
      </w:hyperlink>
      <w:r>
        <w:t xml:space="preserve">, </w:t>
      </w:r>
      <w:hyperlink r:id="rId519">
        <w:r>
          <w:rPr>
            <w:color w:val="0000FF"/>
          </w:rPr>
          <w:t>4.8</w:t>
        </w:r>
      </w:hyperlink>
      <w:r>
        <w:t xml:space="preserve"> и </w:t>
      </w:r>
      <w:hyperlink r:id="rId520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21">
        <w:r>
          <w:rPr>
            <w:color w:val="0000FF"/>
          </w:rPr>
          <w:t>пунктами 4.1</w:t>
        </w:r>
      </w:hyperlink>
      <w:r>
        <w:t xml:space="preserve"> - </w:t>
      </w:r>
      <w:hyperlink r:id="rId522">
        <w:r>
          <w:rPr>
            <w:color w:val="0000FF"/>
          </w:rPr>
          <w:t>4.3</w:t>
        </w:r>
      </w:hyperlink>
      <w:r>
        <w:t xml:space="preserve"> и </w:t>
      </w:r>
      <w:hyperlink r:id="rId523">
        <w:r>
          <w:rPr>
            <w:color w:val="0000FF"/>
          </w:rPr>
          <w:t>4.5</w:t>
        </w:r>
      </w:hyperlink>
      <w:r>
        <w:t xml:space="preserve"> - </w:t>
      </w:r>
      <w:hyperlink r:id="rId524">
        <w:r>
          <w:rPr>
            <w:color w:val="0000FF"/>
          </w:rPr>
          <w:t>4.8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25">
        <w:r>
          <w:rPr>
            <w:color w:val="0000FF"/>
          </w:rPr>
          <w:t>пунктами 4.1</w:t>
        </w:r>
      </w:hyperlink>
      <w:r>
        <w:t xml:space="preserve"> - </w:t>
      </w:r>
      <w:hyperlink r:id="rId526">
        <w:r>
          <w:rPr>
            <w:color w:val="0000FF"/>
          </w:rPr>
          <w:t>4.5.1</w:t>
        </w:r>
      </w:hyperlink>
      <w:r>
        <w:t xml:space="preserve">, </w:t>
      </w:r>
      <w:hyperlink r:id="rId527">
        <w:r>
          <w:rPr>
            <w:color w:val="0000FF"/>
          </w:rPr>
          <w:t>4.6</w:t>
        </w:r>
      </w:hyperlink>
      <w:r>
        <w:t xml:space="preserve"> - </w:t>
      </w:r>
      <w:hyperlink r:id="rId528">
        <w:r>
          <w:rPr>
            <w:color w:val="0000FF"/>
          </w:rPr>
          <w:t>4.9</w:t>
        </w:r>
      </w:hyperlink>
      <w:r>
        <w:t xml:space="preserve"> и </w:t>
      </w:r>
      <w:hyperlink r:id="rId529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30">
        <w:r>
          <w:rPr>
            <w:color w:val="0000FF"/>
          </w:rPr>
          <w:t>пунктами 4.1</w:t>
        </w:r>
      </w:hyperlink>
      <w:r>
        <w:t xml:space="preserve"> - </w:t>
      </w:r>
      <w:hyperlink r:id="rId531">
        <w:r>
          <w:rPr>
            <w:color w:val="0000FF"/>
          </w:rPr>
          <w:t>4.3</w:t>
        </w:r>
      </w:hyperlink>
      <w:r>
        <w:t xml:space="preserve">, </w:t>
      </w:r>
      <w:hyperlink r:id="rId532">
        <w:r>
          <w:rPr>
            <w:color w:val="0000FF"/>
          </w:rPr>
          <w:t>4.4.1</w:t>
        </w:r>
      </w:hyperlink>
      <w:r>
        <w:t xml:space="preserve">, </w:t>
      </w:r>
      <w:hyperlink r:id="rId533">
        <w:r>
          <w:rPr>
            <w:color w:val="0000FF"/>
          </w:rPr>
          <w:t>4.4.3</w:t>
        </w:r>
      </w:hyperlink>
      <w:r>
        <w:t xml:space="preserve"> - </w:t>
      </w:r>
      <w:hyperlink r:id="rId534">
        <w:r>
          <w:rPr>
            <w:color w:val="0000FF"/>
          </w:rPr>
          <w:t>4.7</w:t>
        </w:r>
      </w:hyperlink>
      <w:r>
        <w:t xml:space="preserve">, </w:t>
      </w:r>
      <w:hyperlink r:id="rId535">
        <w:r>
          <w:rPr>
            <w:color w:val="0000FF"/>
          </w:rPr>
          <w:t>4.8</w:t>
        </w:r>
      </w:hyperlink>
      <w:r>
        <w:t xml:space="preserve"> и </w:t>
      </w:r>
      <w:hyperlink r:id="rId536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37">
        <w:r>
          <w:rPr>
            <w:color w:val="0000FF"/>
          </w:rPr>
          <w:t>пунктами 4.1</w:t>
        </w:r>
      </w:hyperlink>
      <w:r>
        <w:t xml:space="preserve"> - </w:t>
      </w:r>
      <w:hyperlink r:id="rId538">
        <w:r>
          <w:rPr>
            <w:color w:val="0000FF"/>
          </w:rPr>
          <w:t>4.3</w:t>
        </w:r>
      </w:hyperlink>
      <w:r>
        <w:t xml:space="preserve">, </w:t>
      </w:r>
      <w:hyperlink r:id="rId539">
        <w:r>
          <w:rPr>
            <w:color w:val="0000FF"/>
          </w:rPr>
          <w:t>4.4.1</w:t>
        </w:r>
      </w:hyperlink>
      <w:r>
        <w:t xml:space="preserve">, </w:t>
      </w:r>
      <w:hyperlink r:id="rId540">
        <w:r>
          <w:rPr>
            <w:color w:val="0000FF"/>
          </w:rPr>
          <w:t>4.4.3</w:t>
        </w:r>
      </w:hyperlink>
      <w:r>
        <w:t xml:space="preserve"> - </w:t>
      </w:r>
      <w:hyperlink r:id="rId541">
        <w:r>
          <w:rPr>
            <w:color w:val="0000FF"/>
          </w:rPr>
          <w:t>4.7</w:t>
        </w:r>
      </w:hyperlink>
      <w:r>
        <w:t xml:space="preserve">, </w:t>
      </w:r>
      <w:hyperlink r:id="rId542">
        <w:r>
          <w:rPr>
            <w:color w:val="0000FF"/>
          </w:rPr>
          <w:t>4.8</w:t>
        </w:r>
      </w:hyperlink>
      <w:r>
        <w:t xml:space="preserve"> и </w:t>
      </w:r>
      <w:hyperlink r:id="rId543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44">
        <w:r>
          <w:rPr>
            <w:color w:val="0000FF"/>
          </w:rPr>
          <w:t>пунктами 4.1</w:t>
        </w:r>
      </w:hyperlink>
      <w:r>
        <w:t xml:space="preserve"> - </w:t>
      </w:r>
      <w:hyperlink r:id="rId545">
        <w:r>
          <w:rPr>
            <w:color w:val="0000FF"/>
          </w:rPr>
          <w:t>4.3</w:t>
        </w:r>
      </w:hyperlink>
      <w:r>
        <w:t xml:space="preserve">, </w:t>
      </w:r>
      <w:hyperlink r:id="rId546">
        <w:r>
          <w:rPr>
            <w:color w:val="0000FF"/>
          </w:rPr>
          <w:t>4.4.1</w:t>
        </w:r>
      </w:hyperlink>
      <w:r>
        <w:t xml:space="preserve">, </w:t>
      </w:r>
      <w:hyperlink r:id="rId547">
        <w:r>
          <w:rPr>
            <w:color w:val="0000FF"/>
          </w:rPr>
          <w:t>4.4.3</w:t>
        </w:r>
      </w:hyperlink>
      <w:r>
        <w:t xml:space="preserve"> - </w:t>
      </w:r>
      <w:hyperlink r:id="rId548">
        <w:r>
          <w:rPr>
            <w:color w:val="0000FF"/>
          </w:rPr>
          <w:t>4.7</w:t>
        </w:r>
      </w:hyperlink>
      <w:r>
        <w:t xml:space="preserve">, </w:t>
      </w:r>
      <w:hyperlink r:id="rId549">
        <w:r>
          <w:rPr>
            <w:color w:val="0000FF"/>
          </w:rPr>
          <w:t>4.8</w:t>
        </w:r>
      </w:hyperlink>
      <w:r>
        <w:t xml:space="preserve"> и </w:t>
      </w:r>
      <w:hyperlink r:id="rId550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58278-2018 "Смеси сухие строительные </w:t>
      </w:r>
      <w:proofErr w:type="spellStart"/>
      <w:r>
        <w:t>шпатлевочные</w:t>
      </w:r>
      <w:proofErr w:type="spellEnd"/>
      <w:r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51">
        <w:r>
          <w:rPr>
            <w:color w:val="0000FF"/>
          </w:rPr>
          <w:t>пунктами 4.1</w:t>
        </w:r>
      </w:hyperlink>
      <w:r>
        <w:t xml:space="preserve"> - </w:t>
      </w:r>
      <w:hyperlink r:id="rId552">
        <w:r>
          <w:rPr>
            <w:color w:val="0000FF"/>
          </w:rPr>
          <w:t>4.3</w:t>
        </w:r>
      </w:hyperlink>
      <w:r>
        <w:t xml:space="preserve">, </w:t>
      </w:r>
      <w:hyperlink r:id="rId553">
        <w:r>
          <w:rPr>
            <w:color w:val="0000FF"/>
          </w:rPr>
          <w:t>4.5</w:t>
        </w:r>
      </w:hyperlink>
      <w:r>
        <w:t xml:space="preserve">, </w:t>
      </w:r>
      <w:hyperlink r:id="rId554">
        <w:r>
          <w:rPr>
            <w:color w:val="0000FF"/>
          </w:rPr>
          <w:t>4.6.2</w:t>
        </w:r>
      </w:hyperlink>
      <w:r>
        <w:t xml:space="preserve">, </w:t>
      </w:r>
      <w:hyperlink r:id="rId555">
        <w:r>
          <w:rPr>
            <w:color w:val="0000FF"/>
          </w:rPr>
          <w:t>4.6.3</w:t>
        </w:r>
      </w:hyperlink>
      <w:r>
        <w:t xml:space="preserve">, </w:t>
      </w:r>
      <w:hyperlink r:id="rId556">
        <w:r>
          <w:rPr>
            <w:color w:val="0000FF"/>
          </w:rPr>
          <w:t>4.7</w:t>
        </w:r>
      </w:hyperlink>
      <w:r>
        <w:t xml:space="preserve">, </w:t>
      </w:r>
      <w:hyperlink r:id="rId557">
        <w:r>
          <w:rPr>
            <w:color w:val="0000FF"/>
          </w:rPr>
          <w:t>4.8</w:t>
        </w:r>
      </w:hyperlink>
      <w:r>
        <w:t xml:space="preserve">, </w:t>
      </w:r>
      <w:hyperlink r:id="rId558">
        <w:r>
          <w:rPr>
            <w:color w:val="0000FF"/>
          </w:rPr>
          <w:t>4.9.1</w:t>
        </w:r>
      </w:hyperlink>
      <w:r>
        <w:t xml:space="preserve">, </w:t>
      </w:r>
      <w:hyperlink r:id="rId559">
        <w:r>
          <w:rPr>
            <w:color w:val="0000FF"/>
          </w:rPr>
          <w:t>4.9.2</w:t>
        </w:r>
      </w:hyperlink>
      <w:r>
        <w:t xml:space="preserve">, </w:t>
      </w:r>
      <w:hyperlink r:id="rId560">
        <w:r>
          <w:rPr>
            <w:color w:val="0000FF"/>
          </w:rPr>
          <w:t>4.9.3</w:t>
        </w:r>
      </w:hyperlink>
      <w:r>
        <w:t xml:space="preserve">, </w:t>
      </w:r>
      <w:hyperlink r:id="rId561">
        <w:r>
          <w:rPr>
            <w:color w:val="0000FF"/>
          </w:rPr>
          <w:t>4.9.5</w:t>
        </w:r>
      </w:hyperlink>
      <w:r>
        <w:t xml:space="preserve"> и </w:t>
      </w:r>
      <w:hyperlink r:id="rId56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hyperlink r:id="rId563">
        <w:r>
          <w:rPr>
            <w:color w:val="0000FF"/>
          </w:rPr>
          <w:t>пунктами 4.1</w:t>
        </w:r>
      </w:hyperlink>
      <w:r>
        <w:t xml:space="preserve"> - </w:t>
      </w:r>
      <w:hyperlink r:id="rId564">
        <w:r>
          <w:rPr>
            <w:color w:val="0000FF"/>
          </w:rPr>
          <w:t>4.2.3</w:t>
        </w:r>
      </w:hyperlink>
      <w:r>
        <w:t xml:space="preserve">, </w:t>
      </w:r>
      <w:hyperlink r:id="rId565">
        <w:r>
          <w:rPr>
            <w:color w:val="0000FF"/>
          </w:rPr>
          <w:t>4.4</w:t>
        </w:r>
      </w:hyperlink>
      <w:r>
        <w:t xml:space="preserve"> - </w:t>
      </w:r>
      <w:hyperlink r:id="rId566">
        <w:r>
          <w:rPr>
            <w:color w:val="0000FF"/>
          </w:rPr>
          <w:t>4.5</w:t>
        </w:r>
      </w:hyperlink>
      <w:r>
        <w:t xml:space="preserve"> и </w:t>
      </w:r>
      <w:hyperlink r:id="rId567">
        <w:r>
          <w:rPr>
            <w:color w:val="0000FF"/>
          </w:rPr>
          <w:t>разделом 5</w:t>
        </w:r>
      </w:hyperlink>
      <w:r>
        <w:t xml:space="preserve"> национального стандарта ГОСТ </w:t>
      </w:r>
      <w:proofErr w:type="gramStart"/>
      <w:r>
        <w:t>Р</w:t>
      </w:r>
      <w:proofErr w:type="gramEnd"/>
      <w:r>
        <w:t xml:space="preserve">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spellStart"/>
      <w:r>
        <w:t>п</w:t>
      </w:r>
      <w:proofErr w:type="spellEnd"/>
      <w:r>
        <w:t xml:space="preserve">) в отношении растворов строительных на стадиях производства и обращения - </w:t>
      </w:r>
      <w:hyperlink r:id="rId568">
        <w:r>
          <w:rPr>
            <w:color w:val="0000FF"/>
          </w:rPr>
          <w:t>пунктами 4.1</w:t>
        </w:r>
      </w:hyperlink>
      <w:r>
        <w:t xml:space="preserve"> - </w:t>
      </w:r>
      <w:hyperlink r:id="rId569">
        <w:r>
          <w:rPr>
            <w:color w:val="0000FF"/>
          </w:rPr>
          <w:t>4.7</w:t>
        </w:r>
      </w:hyperlink>
      <w:r>
        <w:t xml:space="preserve">, </w:t>
      </w:r>
      <w:hyperlink r:id="rId570">
        <w:r>
          <w:rPr>
            <w:color w:val="0000FF"/>
          </w:rPr>
          <w:t>4.9</w:t>
        </w:r>
      </w:hyperlink>
      <w:r>
        <w:t xml:space="preserve"> - </w:t>
      </w:r>
      <w:hyperlink r:id="rId571">
        <w:r>
          <w:rPr>
            <w:color w:val="0000FF"/>
          </w:rPr>
          <w:t>4.14.1</w:t>
        </w:r>
      </w:hyperlink>
      <w:r>
        <w:t xml:space="preserve">, </w:t>
      </w:r>
      <w:hyperlink r:id="rId572">
        <w:r>
          <w:rPr>
            <w:color w:val="0000FF"/>
          </w:rPr>
          <w:t>4.14.3</w:t>
        </w:r>
      </w:hyperlink>
      <w:r>
        <w:t xml:space="preserve"> - </w:t>
      </w:r>
      <w:hyperlink r:id="rId573">
        <w:r>
          <w:rPr>
            <w:color w:val="0000FF"/>
          </w:rPr>
          <w:t>4.14.6</w:t>
        </w:r>
      </w:hyperlink>
      <w:r>
        <w:t xml:space="preserve">, </w:t>
      </w:r>
      <w:hyperlink r:id="rId574">
        <w:r>
          <w:rPr>
            <w:color w:val="0000FF"/>
          </w:rPr>
          <w:t>4.14.8</w:t>
        </w:r>
      </w:hyperlink>
      <w:r>
        <w:t xml:space="preserve"> - </w:t>
      </w:r>
      <w:hyperlink r:id="rId575">
        <w:r>
          <w:rPr>
            <w:color w:val="0000FF"/>
          </w:rPr>
          <w:t>4.14.14</w:t>
        </w:r>
      </w:hyperlink>
      <w:r>
        <w:t xml:space="preserve"> и </w:t>
      </w:r>
      <w:hyperlink r:id="rId576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22354B" w:rsidRDefault="0022354B">
      <w:pPr>
        <w:pStyle w:val="ConsPlusNormal"/>
        <w:spacing w:before="240"/>
        <w:ind w:firstLine="540"/>
        <w:jc w:val="both"/>
      </w:pPr>
      <w:proofErr w:type="spellStart"/>
      <w:r>
        <w:t>р</w:t>
      </w:r>
      <w:proofErr w:type="spellEnd"/>
      <w:r>
        <w:t>) в отношении смесей бетонных: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на стадии производства - </w:t>
      </w:r>
      <w:hyperlink r:id="rId577">
        <w:r>
          <w:rPr>
            <w:color w:val="0000FF"/>
          </w:rPr>
          <w:t>разделами 5</w:t>
        </w:r>
      </w:hyperlink>
      <w:r>
        <w:t xml:space="preserve"> - </w:t>
      </w:r>
      <w:hyperlink r:id="rId578">
        <w:r>
          <w:rPr>
            <w:color w:val="0000FF"/>
          </w:rPr>
          <w:t>7</w:t>
        </w:r>
      </w:hyperlink>
      <w:r>
        <w:t xml:space="preserve"> и </w:t>
      </w:r>
      <w:hyperlink r:id="rId579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на стадии обращения - </w:t>
      </w:r>
      <w:hyperlink r:id="rId580">
        <w:r>
          <w:rPr>
            <w:color w:val="0000FF"/>
          </w:rPr>
          <w:t>разделами 5</w:t>
        </w:r>
      </w:hyperlink>
      <w:r>
        <w:t xml:space="preserve"> и </w:t>
      </w:r>
      <w:hyperlink r:id="rId581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2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</w:t>
      </w:r>
      <w:proofErr w:type="gramEnd"/>
      <w:r>
        <w:t xml:space="preserve"> результате применения которых на добровольной основе обеспечивается соблюдение требований технического регламента Таможенного союза "О </w:t>
      </w:r>
      <w:r>
        <w:lastRenderedPageBreak/>
        <w:t>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</w:t>
      </w:r>
      <w:proofErr w:type="gramStart"/>
      <w:r>
        <w:t>признании</w:t>
      </w:r>
      <w:proofErr w:type="gramEnd"/>
      <w:r>
        <w:t xml:space="preserve"> утратившими силу некоторых актов Правительства Российской Федерации".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б) общедоступной информации;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5">
        <w:r>
          <w:rPr>
            <w:color w:val="0000FF"/>
          </w:rPr>
          <w:t>абзацами вторым</w:t>
        </w:r>
      </w:hyperlink>
      <w:r>
        <w:t xml:space="preserve"> - </w:t>
      </w:r>
      <w:hyperlink r:id="rId586">
        <w:r>
          <w:rPr>
            <w:color w:val="0000FF"/>
          </w:rPr>
          <w:t>пятым</w:t>
        </w:r>
      </w:hyperlink>
      <w:r>
        <w:t xml:space="preserve"> и </w:t>
      </w:r>
      <w:hyperlink r:id="rId587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8">
        <w:r>
          <w:rPr>
            <w:color w:val="0000FF"/>
          </w:rPr>
          <w:t>абзацами вторым</w:t>
        </w:r>
      </w:hyperlink>
      <w:r>
        <w:t xml:space="preserve"> - </w:t>
      </w:r>
      <w:hyperlink r:id="rId589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0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  <w:proofErr w:type="gramEnd"/>
    </w:p>
    <w:p w:rsidR="0022354B" w:rsidRDefault="0022354B">
      <w:pPr>
        <w:pStyle w:val="ConsPlusNormal"/>
        <w:spacing w:before="24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</w:t>
      </w:r>
      <w:r>
        <w:lastRenderedPageBreak/>
        <w:t xml:space="preserve">установленного </w:t>
      </w:r>
      <w:hyperlink r:id="rId591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59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22354B" w:rsidRDefault="0022354B">
      <w:pPr>
        <w:pStyle w:val="ConsPlusNormal"/>
        <w:jc w:val="both"/>
      </w:pPr>
      <w:r>
        <w:t xml:space="preserve">(в ред. </w:t>
      </w:r>
      <w:hyperlink r:id="rId59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65810" cy="2400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ind w:firstLine="540"/>
        <w:jc w:val="both"/>
      </w:pPr>
      <w:r>
        <w:t>где: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Normal"/>
        <w:jc w:val="center"/>
      </w:pPr>
      <w:r>
        <w:t>БЗ - проценты снижения,</w:t>
      </w:r>
    </w:p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  <w:r>
        <w:t>где: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lastRenderedPageBreak/>
        <w:t>БЗ - базовое значение доли продукции, не соответствующей обязательным требованиям (процентов);</w:t>
      </w:r>
    </w:p>
    <w:p w:rsidR="0022354B" w:rsidRDefault="0022354B">
      <w:pPr>
        <w:pStyle w:val="ConsPlusNormal"/>
        <w:spacing w:before="24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right"/>
        <w:outlineLvl w:val="1"/>
      </w:pPr>
      <w:r>
        <w:t>Приложение</w:t>
      </w:r>
    </w:p>
    <w:p w:rsidR="0022354B" w:rsidRDefault="0022354B">
      <w:pPr>
        <w:pStyle w:val="ConsPlusNormal"/>
        <w:jc w:val="right"/>
      </w:pPr>
      <w:r>
        <w:t>к особенностям оценки соблюдения</w:t>
      </w:r>
    </w:p>
    <w:p w:rsidR="0022354B" w:rsidRDefault="0022354B">
      <w:pPr>
        <w:pStyle w:val="ConsPlusNormal"/>
        <w:jc w:val="right"/>
      </w:pPr>
      <w:r>
        <w:t>обязательных требований, установленных</w:t>
      </w:r>
    </w:p>
    <w:p w:rsidR="0022354B" w:rsidRDefault="0022354B">
      <w:pPr>
        <w:pStyle w:val="ConsPlusNormal"/>
        <w:jc w:val="right"/>
      </w:pPr>
      <w:r>
        <w:t>техническими регламентами в отношении</w:t>
      </w:r>
    </w:p>
    <w:p w:rsidR="0022354B" w:rsidRDefault="0022354B">
      <w:pPr>
        <w:pStyle w:val="ConsPlusNormal"/>
        <w:jc w:val="right"/>
      </w:pPr>
      <w:r>
        <w:t>колесных транспортных средств (шасси)</w:t>
      </w:r>
    </w:p>
    <w:p w:rsidR="0022354B" w:rsidRDefault="0022354B">
      <w:pPr>
        <w:pStyle w:val="ConsPlusNormal"/>
        <w:jc w:val="right"/>
      </w:pPr>
      <w:r>
        <w:t>и компонентов транспортных средств</w:t>
      </w:r>
    </w:p>
    <w:p w:rsidR="0022354B" w:rsidRDefault="0022354B">
      <w:pPr>
        <w:pStyle w:val="ConsPlusNormal"/>
        <w:jc w:val="right"/>
      </w:pPr>
      <w:r>
        <w:t>(шасси), находящихся в обращении</w:t>
      </w:r>
    </w:p>
    <w:p w:rsidR="0022354B" w:rsidRDefault="0022354B">
      <w:pPr>
        <w:pStyle w:val="ConsPlusNormal"/>
        <w:jc w:val="right"/>
      </w:pPr>
      <w:r>
        <w:t>(до начала их эксплуатации),</w:t>
      </w:r>
    </w:p>
    <w:p w:rsidR="0022354B" w:rsidRDefault="0022354B">
      <w:pPr>
        <w:pStyle w:val="ConsPlusNormal"/>
        <w:jc w:val="right"/>
      </w:pPr>
      <w:r>
        <w:t>автомобильного бензина, дизельного</w:t>
      </w:r>
    </w:p>
    <w:p w:rsidR="0022354B" w:rsidRDefault="0022354B">
      <w:pPr>
        <w:pStyle w:val="ConsPlusNormal"/>
        <w:jc w:val="right"/>
      </w:pPr>
      <w:r>
        <w:t>топлива, судового топлива и мазута,</w:t>
      </w:r>
    </w:p>
    <w:p w:rsidR="0022354B" w:rsidRDefault="0022354B">
      <w:pPr>
        <w:pStyle w:val="ConsPlusNormal"/>
        <w:jc w:val="right"/>
      </w:pPr>
      <w:r>
        <w:t>или обязательных требований, подлежащих</w:t>
      </w:r>
    </w:p>
    <w:p w:rsidR="0022354B" w:rsidRDefault="0022354B">
      <w:pPr>
        <w:pStyle w:val="ConsPlusNormal"/>
        <w:jc w:val="right"/>
      </w:pPr>
      <w:r>
        <w:t>применению до дня вступления в силу</w:t>
      </w:r>
    </w:p>
    <w:p w:rsidR="0022354B" w:rsidRDefault="0022354B">
      <w:pPr>
        <w:pStyle w:val="ConsPlusNormal"/>
        <w:jc w:val="right"/>
      </w:pPr>
      <w:r>
        <w:t>технических регламентов в соответствии</w:t>
      </w:r>
    </w:p>
    <w:p w:rsidR="0022354B" w:rsidRDefault="0022354B">
      <w:pPr>
        <w:pStyle w:val="ConsPlusNormal"/>
        <w:jc w:val="right"/>
      </w:pPr>
      <w:r>
        <w:t xml:space="preserve">с Федеральным законом "О </w:t>
      </w:r>
      <w:proofErr w:type="gramStart"/>
      <w:r>
        <w:t>техническом</w:t>
      </w:r>
      <w:proofErr w:type="gramEnd"/>
    </w:p>
    <w:p w:rsidR="0022354B" w:rsidRDefault="0022354B">
      <w:pPr>
        <w:pStyle w:val="ConsPlusNormal"/>
        <w:jc w:val="right"/>
      </w:pPr>
      <w:r>
        <w:t xml:space="preserve">регулировании", в отношении </w:t>
      </w:r>
      <w:proofErr w:type="gramStart"/>
      <w:r>
        <w:t>электрической</w:t>
      </w:r>
      <w:proofErr w:type="gramEnd"/>
    </w:p>
    <w:p w:rsidR="0022354B" w:rsidRDefault="0022354B">
      <w:pPr>
        <w:pStyle w:val="ConsPlusNormal"/>
        <w:jc w:val="right"/>
      </w:pPr>
      <w:r>
        <w:t>энергии в электрических сетях общего</w:t>
      </w:r>
    </w:p>
    <w:p w:rsidR="0022354B" w:rsidRDefault="0022354B">
      <w:pPr>
        <w:pStyle w:val="ConsPlusNormal"/>
        <w:jc w:val="right"/>
      </w:pPr>
      <w:r>
        <w:t>назначения переменного трехфазного</w:t>
      </w:r>
    </w:p>
    <w:p w:rsidR="0022354B" w:rsidRDefault="0022354B">
      <w:pPr>
        <w:pStyle w:val="ConsPlusNormal"/>
        <w:jc w:val="right"/>
      </w:pPr>
      <w:r>
        <w:t>и однофазного тока частотой 50 Гц,</w:t>
      </w:r>
    </w:p>
    <w:p w:rsidR="0022354B" w:rsidRDefault="0022354B">
      <w:pPr>
        <w:pStyle w:val="ConsPlusNormal"/>
        <w:jc w:val="right"/>
      </w:pPr>
      <w:r>
        <w:t xml:space="preserve">в отношении продукции и </w:t>
      </w:r>
      <w:proofErr w:type="gramStart"/>
      <w:r>
        <w:t>связанных</w:t>
      </w:r>
      <w:proofErr w:type="gramEnd"/>
    </w:p>
    <w:p w:rsidR="0022354B" w:rsidRDefault="0022354B">
      <w:pPr>
        <w:pStyle w:val="ConsPlusNormal"/>
        <w:jc w:val="right"/>
      </w:pPr>
      <w:r>
        <w:t>с требованиями к продукции процессов</w:t>
      </w:r>
    </w:p>
    <w:p w:rsidR="0022354B" w:rsidRDefault="0022354B">
      <w:pPr>
        <w:pStyle w:val="ConsPlusNormal"/>
        <w:jc w:val="center"/>
      </w:pPr>
    </w:p>
    <w:p w:rsidR="0022354B" w:rsidRDefault="0022354B">
      <w:pPr>
        <w:pStyle w:val="ConsPlusTitle"/>
        <w:jc w:val="center"/>
      </w:pPr>
      <w:bookmarkStart w:id="27" w:name="P451"/>
      <w:bookmarkEnd w:id="27"/>
      <w:r>
        <w:t>ПЕРЕЧЕНЬ</w:t>
      </w:r>
    </w:p>
    <w:p w:rsidR="0022354B" w:rsidRDefault="0022354B">
      <w:pPr>
        <w:pStyle w:val="ConsPlusTitle"/>
        <w:jc w:val="center"/>
      </w:pPr>
      <w:r>
        <w:t>ВИДОВ ПРОДУКЦИИ, ОЦЕНКА СОБЛЮДЕНИЯ ОБЯЗАТЕЛЬНЫХ</w:t>
      </w:r>
    </w:p>
    <w:p w:rsidR="0022354B" w:rsidRDefault="0022354B">
      <w:pPr>
        <w:pStyle w:val="ConsPlusTitle"/>
        <w:jc w:val="center"/>
      </w:pPr>
      <w:proofErr w:type="gramStart"/>
      <w:r>
        <w:t>ТРЕБОВАНИЙ</w:t>
      </w:r>
      <w:proofErr w:type="gramEnd"/>
      <w:r>
        <w:t xml:space="preserve"> К КОТОРОЙ ОСУЩЕСТВЛЯЕТСЯ В РАМКАХ ФЕДЕРАЛЬНОГО</w:t>
      </w:r>
    </w:p>
    <w:p w:rsidR="0022354B" w:rsidRDefault="0022354B">
      <w:pPr>
        <w:pStyle w:val="ConsPlusTitle"/>
        <w:jc w:val="center"/>
      </w:pPr>
      <w:r>
        <w:t>ГОСУДАРСТВЕННОГО КОНТРОЛЯ (НАДЗОРА) ЗА СОБЛЮДЕНИЕМ</w:t>
      </w:r>
    </w:p>
    <w:p w:rsidR="0022354B" w:rsidRDefault="0022354B">
      <w:pPr>
        <w:pStyle w:val="ConsPlusTitle"/>
        <w:jc w:val="center"/>
      </w:pPr>
      <w:r>
        <w:t>ТРЕБОВАНИЙ, УСТАНОВЛЕННЫХ ТЕХНИЧЕСКИМИ РЕГЛАМЕНТАМИ</w:t>
      </w:r>
    </w:p>
    <w:p w:rsidR="0022354B" w:rsidRDefault="0022354B">
      <w:pPr>
        <w:pStyle w:val="ConsPlusTitle"/>
        <w:jc w:val="center"/>
      </w:pPr>
      <w:r>
        <w:t>В ОТНОШЕНИИ КОЛЕСНЫХ ТРАНСПОРТНЫХ СРЕДСТВ (ШАССИ)</w:t>
      </w:r>
    </w:p>
    <w:p w:rsidR="0022354B" w:rsidRDefault="0022354B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22354B" w:rsidRDefault="0022354B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22354B" w:rsidRDefault="0022354B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22354B" w:rsidRDefault="0022354B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22354B" w:rsidRDefault="0022354B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22354B" w:rsidRDefault="0022354B">
      <w:pPr>
        <w:pStyle w:val="ConsPlusTitle"/>
        <w:jc w:val="center"/>
      </w:pPr>
      <w:r>
        <w:t>С ФЕДЕРАЛЬНЫМ ЗАКОНОМ "О ТЕХНИЧЕСКОМ РЕГУЛИРОВАНИИ",</w:t>
      </w:r>
    </w:p>
    <w:p w:rsidR="0022354B" w:rsidRDefault="0022354B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22354B" w:rsidRDefault="0022354B">
      <w:pPr>
        <w:pStyle w:val="ConsPlusTitle"/>
        <w:jc w:val="center"/>
      </w:pPr>
      <w:r>
        <w:t>ОБЩЕГО НАЗНАЧЕНИЯ ПЕРЕМЕННОГО ТРЕХФАЗНОГО</w:t>
      </w:r>
    </w:p>
    <w:p w:rsidR="0022354B" w:rsidRDefault="0022354B">
      <w:pPr>
        <w:pStyle w:val="ConsPlusTitle"/>
        <w:jc w:val="center"/>
      </w:pPr>
      <w:r>
        <w:t>И ОДНОФАЗНОГО ТОКА ЧАСТОТОЙ 50 ГЦ</w:t>
      </w:r>
    </w:p>
    <w:p w:rsidR="0022354B" w:rsidRDefault="002235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0"/>
        <w:gridCol w:w="2688"/>
      </w:tblGrid>
      <w:tr w:rsidR="0022354B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354B" w:rsidRDefault="0022354B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 xml:space="preserve">Код </w:t>
            </w:r>
            <w:hyperlink r:id="rId596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 xml:space="preserve">Портландцемент, цемент глиноземистый, цемент шлаковый, цемент </w:t>
            </w:r>
            <w:proofErr w:type="spellStart"/>
            <w:r>
              <w:t>суперсульфатный</w:t>
            </w:r>
            <w:proofErr w:type="spellEnd"/>
            <w:r>
              <w:t xml:space="preserve"> и аналогичные гидравлические </w:t>
            </w:r>
            <w:r>
              <w:lastRenderedPageBreak/>
              <w:t>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lastRenderedPageBreak/>
              <w:t>из 2523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lastRenderedPageBreak/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из 2520</w:t>
            </w:r>
          </w:p>
          <w:p w:rsidR="0022354B" w:rsidRDefault="0022354B">
            <w:pPr>
              <w:pStyle w:val="ConsPlusNormal"/>
              <w:jc w:val="center"/>
            </w:pPr>
            <w:r>
              <w:t>из 2523</w:t>
            </w:r>
          </w:p>
          <w:p w:rsidR="0022354B" w:rsidRDefault="0022354B">
            <w:pPr>
              <w:pStyle w:val="ConsPlusNormal"/>
              <w:jc w:val="center"/>
            </w:pPr>
            <w:r>
              <w:t>из 3214</w:t>
            </w:r>
          </w:p>
          <w:p w:rsidR="0022354B" w:rsidRDefault="0022354B">
            <w:pPr>
              <w:pStyle w:val="ConsPlusNormal"/>
              <w:jc w:val="center"/>
            </w:pPr>
            <w:r>
              <w:t>3816 00 000 0</w:t>
            </w:r>
          </w:p>
          <w:p w:rsidR="0022354B" w:rsidRDefault="0022354B">
            <w:pPr>
              <w:pStyle w:val="ConsPlusNormal"/>
              <w:jc w:val="center"/>
            </w:pPr>
            <w:r>
              <w:t>из 3824 50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из 2523</w:t>
            </w:r>
          </w:p>
          <w:p w:rsidR="0022354B" w:rsidRDefault="0022354B">
            <w:pPr>
              <w:pStyle w:val="ConsPlusNormal"/>
              <w:jc w:val="center"/>
            </w:pPr>
            <w:r>
              <w:t>из 3214</w:t>
            </w:r>
          </w:p>
          <w:p w:rsidR="0022354B" w:rsidRDefault="0022354B">
            <w:pPr>
              <w:pStyle w:val="ConsPlusNormal"/>
              <w:jc w:val="center"/>
            </w:pPr>
            <w:r>
              <w:t>3816 00 000 0</w:t>
            </w:r>
          </w:p>
          <w:p w:rsidR="0022354B" w:rsidRDefault="0022354B">
            <w:pPr>
              <w:pStyle w:val="ConsPlusNormal"/>
              <w:jc w:val="center"/>
            </w:pPr>
            <w:r>
              <w:t>из 3824 50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из 2523</w:t>
            </w:r>
          </w:p>
          <w:p w:rsidR="0022354B" w:rsidRDefault="0022354B">
            <w:pPr>
              <w:pStyle w:val="ConsPlusNormal"/>
              <w:jc w:val="center"/>
            </w:pPr>
            <w:r>
              <w:t>из 3214</w:t>
            </w:r>
          </w:p>
          <w:p w:rsidR="0022354B" w:rsidRDefault="0022354B">
            <w:pPr>
              <w:pStyle w:val="ConsPlusNormal"/>
              <w:jc w:val="center"/>
            </w:pPr>
            <w:r>
              <w:t>3816 00 000 0</w:t>
            </w:r>
          </w:p>
          <w:p w:rsidR="0022354B" w:rsidRDefault="0022354B">
            <w:pPr>
              <w:pStyle w:val="ConsPlusNormal"/>
              <w:jc w:val="center"/>
            </w:pPr>
            <w:r>
              <w:t>из 3824 50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7322 11 000 0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7322 19 000 0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7322 19 000 0</w:t>
            </w:r>
          </w:p>
          <w:p w:rsidR="0022354B" w:rsidRDefault="0022354B">
            <w:pPr>
              <w:pStyle w:val="ConsPlusNormal"/>
              <w:jc w:val="center"/>
            </w:pPr>
            <w:r>
              <w:t>7616 99 100 2</w:t>
            </w:r>
          </w:p>
          <w:p w:rsidR="0022354B" w:rsidRDefault="0022354B">
            <w:pPr>
              <w:pStyle w:val="ConsPlusNormal"/>
              <w:jc w:val="center"/>
            </w:pPr>
            <w:r>
              <w:t>7616 99 100 4</w:t>
            </w:r>
          </w:p>
          <w:p w:rsidR="0022354B" w:rsidRDefault="0022354B">
            <w:pPr>
              <w:pStyle w:val="ConsPlusNormal"/>
              <w:jc w:val="center"/>
            </w:pPr>
            <w:r>
              <w:t>7616 99 900 8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7616 99 100 3</w:t>
            </w:r>
          </w:p>
          <w:p w:rsidR="0022354B" w:rsidRDefault="0022354B">
            <w:pPr>
              <w:pStyle w:val="ConsPlusNormal"/>
              <w:jc w:val="center"/>
            </w:pPr>
            <w:r>
              <w:t>7616 99 100 4</w:t>
            </w:r>
          </w:p>
          <w:p w:rsidR="0022354B" w:rsidRDefault="0022354B">
            <w:pPr>
              <w:pStyle w:val="ConsPlusNormal"/>
              <w:jc w:val="center"/>
            </w:pPr>
            <w:r>
              <w:t>7616 99 900 8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из 7418</w:t>
            </w:r>
          </w:p>
          <w:p w:rsidR="0022354B" w:rsidRDefault="0022354B">
            <w:pPr>
              <w:pStyle w:val="ConsPlusNormal"/>
              <w:jc w:val="center"/>
            </w:pPr>
            <w:r>
              <w:t>из 7419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7322 90 000 9</w:t>
            </w:r>
          </w:p>
          <w:p w:rsidR="0022354B" w:rsidRDefault="0022354B">
            <w:pPr>
              <w:pStyle w:val="ConsPlusNormal"/>
              <w:jc w:val="center"/>
            </w:pPr>
            <w:r>
              <w:t>из 7323</w:t>
            </w:r>
          </w:p>
          <w:p w:rsidR="0022354B" w:rsidRDefault="0022354B">
            <w:pPr>
              <w:pStyle w:val="ConsPlusNormal"/>
              <w:jc w:val="center"/>
            </w:pPr>
            <w:r>
              <w:t>из 7325</w:t>
            </w:r>
          </w:p>
          <w:p w:rsidR="0022354B" w:rsidRDefault="0022354B">
            <w:pPr>
              <w:pStyle w:val="ConsPlusNormal"/>
              <w:jc w:val="center"/>
            </w:pPr>
            <w:r>
              <w:t>из 7326</w:t>
            </w:r>
          </w:p>
          <w:p w:rsidR="0022354B" w:rsidRDefault="0022354B">
            <w:pPr>
              <w:pStyle w:val="ConsPlusNormal"/>
              <w:jc w:val="center"/>
            </w:pPr>
            <w:r>
              <w:t>из 8516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из 7418</w:t>
            </w:r>
          </w:p>
          <w:p w:rsidR="0022354B" w:rsidRDefault="0022354B">
            <w:pPr>
              <w:pStyle w:val="ConsPlusNormal"/>
              <w:jc w:val="center"/>
            </w:pPr>
            <w:r>
              <w:t>из 7419</w:t>
            </w:r>
          </w:p>
          <w:p w:rsidR="0022354B" w:rsidRDefault="0022354B">
            <w:pPr>
              <w:pStyle w:val="ConsPlusNormal"/>
              <w:jc w:val="center"/>
            </w:pPr>
            <w:r>
              <w:t>7616 99 100 8</w:t>
            </w:r>
          </w:p>
          <w:p w:rsidR="0022354B" w:rsidRDefault="0022354B">
            <w:pPr>
              <w:pStyle w:val="ConsPlusNormal"/>
              <w:jc w:val="center"/>
            </w:pPr>
            <w:r>
              <w:t>7616 99 900 8</w:t>
            </w:r>
          </w:p>
          <w:p w:rsidR="0022354B" w:rsidRDefault="0022354B">
            <w:pPr>
              <w:pStyle w:val="ConsPlusNormal"/>
              <w:jc w:val="center"/>
            </w:pPr>
            <w:r>
              <w:t>из 8516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7322 90 000 9</w:t>
            </w:r>
          </w:p>
          <w:p w:rsidR="0022354B" w:rsidRDefault="0022354B">
            <w:pPr>
              <w:pStyle w:val="ConsPlusNormal"/>
              <w:jc w:val="center"/>
            </w:pPr>
            <w:r>
              <w:t>из 7323</w:t>
            </w:r>
          </w:p>
          <w:p w:rsidR="0022354B" w:rsidRDefault="0022354B">
            <w:pPr>
              <w:pStyle w:val="ConsPlusNormal"/>
              <w:jc w:val="center"/>
            </w:pPr>
            <w:r>
              <w:t>из 7325</w:t>
            </w:r>
          </w:p>
          <w:p w:rsidR="0022354B" w:rsidRDefault="0022354B">
            <w:pPr>
              <w:pStyle w:val="ConsPlusNormal"/>
              <w:jc w:val="center"/>
            </w:pPr>
            <w:r>
              <w:t>из 7326</w:t>
            </w:r>
          </w:p>
          <w:p w:rsidR="0022354B" w:rsidRDefault="0022354B">
            <w:pPr>
              <w:pStyle w:val="ConsPlusNormal"/>
              <w:jc w:val="center"/>
            </w:pPr>
            <w:r>
              <w:t>из 8516</w:t>
            </w:r>
          </w:p>
        </w:tc>
      </w:tr>
      <w:tr w:rsidR="0022354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54B" w:rsidRDefault="0022354B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54B" w:rsidRDefault="0022354B">
            <w:pPr>
              <w:pStyle w:val="ConsPlusNormal"/>
              <w:jc w:val="center"/>
            </w:pPr>
            <w:r>
              <w:t>8544 49 910 1</w:t>
            </w:r>
          </w:p>
          <w:p w:rsidR="0022354B" w:rsidRDefault="0022354B">
            <w:pPr>
              <w:pStyle w:val="ConsPlusNormal"/>
              <w:jc w:val="center"/>
            </w:pPr>
            <w:r>
              <w:t>8544 49 910 8</w:t>
            </w:r>
          </w:p>
          <w:p w:rsidR="0022354B" w:rsidRDefault="0022354B">
            <w:pPr>
              <w:pStyle w:val="ConsPlusNormal"/>
              <w:jc w:val="center"/>
            </w:pPr>
            <w:r>
              <w:lastRenderedPageBreak/>
              <w:t>8544 49 950 1</w:t>
            </w:r>
          </w:p>
          <w:p w:rsidR="0022354B" w:rsidRDefault="0022354B">
            <w:pPr>
              <w:pStyle w:val="ConsPlusNormal"/>
              <w:jc w:val="center"/>
            </w:pPr>
            <w:r>
              <w:t>8544 49 950 9</w:t>
            </w:r>
          </w:p>
          <w:p w:rsidR="0022354B" w:rsidRDefault="0022354B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22354B" w:rsidRDefault="0022354B">
      <w:pPr>
        <w:pStyle w:val="ConsPlusNormal"/>
        <w:ind w:firstLine="540"/>
        <w:jc w:val="both"/>
      </w:pPr>
    </w:p>
    <w:p w:rsidR="0022354B" w:rsidRDefault="0022354B">
      <w:pPr>
        <w:pStyle w:val="ConsPlusNormal"/>
        <w:ind w:firstLine="540"/>
        <w:jc w:val="both"/>
      </w:pPr>
      <w:r>
        <w:t>--------------------------------</w:t>
      </w:r>
    </w:p>
    <w:p w:rsidR="0022354B" w:rsidRDefault="0022354B">
      <w:pPr>
        <w:pStyle w:val="ConsPlusNormal"/>
        <w:spacing w:before="240"/>
        <w:ind w:firstLine="540"/>
        <w:jc w:val="both"/>
      </w:pPr>
      <w:bookmarkStart w:id="28" w:name="P529"/>
      <w:bookmarkEnd w:id="28"/>
      <w:proofErr w:type="gramStart"/>
      <w:r>
        <w:t xml:space="preserve">&lt;*&gt; Коды </w:t>
      </w:r>
      <w:hyperlink r:id="rId597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8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59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</w:t>
      </w:r>
      <w:proofErr w:type="gramEnd"/>
      <w:r>
        <w:t xml:space="preserve"> некоторых актов Правительства Российской Федерации" и </w:t>
      </w:r>
      <w:hyperlink r:id="rId600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</w:t>
      </w:r>
      <w:proofErr w:type="gramStart"/>
      <w:r>
        <w:t>ТР</w:t>
      </w:r>
      <w:proofErr w:type="gramEnd"/>
      <w:r>
        <w:t xml:space="preserve">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:rsidR="0022354B" w:rsidRDefault="0022354B">
      <w:pPr>
        <w:pStyle w:val="ConsPlusNormal"/>
        <w:jc w:val="right"/>
      </w:pPr>
      <w:r>
        <w:t>к постановлению Правительства</w:t>
      </w:r>
    </w:p>
    <w:p w:rsidR="0022354B" w:rsidRDefault="0022354B">
      <w:pPr>
        <w:pStyle w:val="ConsPlusNormal"/>
        <w:jc w:val="right"/>
      </w:pPr>
      <w:r>
        <w:t>Российской Федерации</w:t>
      </w:r>
    </w:p>
    <w:p w:rsidR="0022354B" w:rsidRDefault="0022354B">
      <w:pPr>
        <w:pStyle w:val="ConsPlusNormal"/>
        <w:jc w:val="right"/>
      </w:pPr>
      <w:r>
        <w:t>от 10 марта 2022 г. N 336</w:t>
      </w:r>
    </w:p>
    <w:p w:rsidR="0022354B" w:rsidRDefault="002235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238"/>
        <w:gridCol w:w="113"/>
      </w:tblGrid>
      <w:tr w:rsidR="002235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54B" w:rsidRDefault="002235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4B" w:rsidRDefault="0022354B">
            <w:pPr>
              <w:pStyle w:val="ConsPlusNormal"/>
            </w:pPr>
          </w:p>
        </w:tc>
      </w:tr>
    </w:tbl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ind w:firstLine="540"/>
        <w:jc w:val="both"/>
      </w:pPr>
      <w:r>
        <w:t>Для служебного пользования.</w:t>
      </w: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jc w:val="both"/>
      </w:pPr>
    </w:p>
    <w:p w:rsidR="0022354B" w:rsidRDefault="002235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749F" w:rsidRDefault="00FC749F"/>
    <w:sectPr w:rsidR="00FC749F" w:rsidSect="000361CF">
      <w:pgSz w:w="11905" w:h="16838" w:code="9"/>
      <w:pgMar w:top="1134" w:right="680" w:bottom="964" w:left="1701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2354B"/>
    <w:rsid w:val="0022354B"/>
    <w:rsid w:val="002435B6"/>
    <w:rsid w:val="00244929"/>
    <w:rsid w:val="002C3E57"/>
    <w:rsid w:val="0031726C"/>
    <w:rsid w:val="003445AC"/>
    <w:rsid w:val="00346903"/>
    <w:rsid w:val="003560AE"/>
    <w:rsid w:val="00437F84"/>
    <w:rsid w:val="005E51AB"/>
    <w:rsid w:val="00701CE4"/>
    <w:rsid w:val="00722988"/>
    <w:rsid w:val="007E6989"/>
    <w:rsid w:val="008E5624"/>
    <w:rsid w:val="008F2060"/>
    <w:rsid w:val="009E58B8"/>
    <w:rsid w:val="00A450DA"/>
    <w:rsid w:val="00AA0053"/>
    <w:rsid w:val="00B24810"/>
    <w:rsid w:val="00B9027A"/>
    <w:rsid w:val="00DE4B55"/>
    <w:rsid w:val="00E341D7"/>
    <w:rsid w:val="00EE79E7"/>
    <w:rsid w:val="00F80A6A"/>
    <w:rsid w:val="00F833C9"/>
    <w:rsid w:val="00FC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100" w:afterAutospacing="1"/>
        <w:ind w:left="-6" w:right="11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eastAsiaTheme="minorEastAsia"/>
      <w:color w:val="auto"/>
      <w:lang w:eastAsia="ru-RU"/>
    </w:rPr>
  </w:style>
  <w:style w:type="paragraph" w:customStyle="1" w:styleId="ConsPlusNonformat">
    <w:name w:val="ConsPlusNonformat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ascii="Courier New" w:eastAsiaTheme="minorEastAsia" w:hAnsi="Courier New" w:cs="Courier New"/>
      <w:color w:val="auto"/>
      <w:sz w:val="20"/>
      <w:lang w:eastAsia="ru-RU"/>
    </w:rPr>
  </w:style>
  <w:style w:type="paragraph" w:customStyle="1" w:styleId="ConsPlusTitle">
    <w:name w:val="ConsPlusTitle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eastAsiaTheme="minorEastAsia"/>
      <w:b/>
      <w:color w:val="auto"/>
      <w:lang w:eastAsia="ru-RU"/>
    </w:rPr>
  </w:style>
  <w:style w:type="paragraph" w:customStyle="1" w:styleId="ConsPlusCell">
    <w:name w:val="ConsPlusCell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ascii="Courier New" w:eastAsiaTheme="minorEastAsia" w:hAnsi="Courier New" w:cs="Courier New"/>
      <w:color w:val="auto"/>
      <w:sz w:val="20"/>
      <w:lang w:eastAsia="ru-RU"/>
    </w:rPr>
  </w:style>
  <w:style w:type="paragraph" w:customStyle="1" w:styleId="ConsPlusDocList">
    <w:name w:val="ConsPlusDocList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eastAsiaTheme="minorEastAsia"/>
      <w:color w:val="auto"/>
      <w:lang w:eastAsia="ru-RU"/>
    </w:rPr>
  </w:style>
  <w:style w:type="paragraph" w:customStyle="1" w:styleId="ConsPlusTitlePage">
    <w:name w:val="ConsPlusTitlePage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ascii="Tahoma" w:eastAsiaTheme="minorEastAsia" w:hAnsi="Tahoma" w:cs="Tahoma"/>
      <w:color w:val="auto"/>
      <w:sz w:val="20"/>
      <w:lang w:eastAsia="ru-RU"/>
    </w:rPr>
  </w:style>
  <w:style w:type="paragraph" w:customStyle="1" w:styleId="ConsPlusJurTerm">
    <w:name w:val="ConsPlusJurTerm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ascii="Tahoma" w:eastAsiaTheme="minorEastAsia" w:hAnsi="Tahoma" w:cs="Tahoma"/>
      <w:color w:val="auto"/>
      <w:sz w:val="26"/>
      <w:lang w:eastAsia="ru-RU"/>
    </w:rPr>
  </w:style>
  <w:style w:type="paragraph" w:customStyle="1" w:styleId="ConsPlusTextList">
    <w:name w:val="ConsPlusTextList"/>
    <w:rsid w:val="0022354B"/>
    <w:pPr>
      <w:widowControl w:val="0"/>
      <w:autoSpaceDE w:val="0"/>
      <w:autoSpaceDN w:val="0"/>
      <w:spacing w:after="0" w:afterAutospacing="0"/>
      <w:ind w:left="0" w:right="0" w:firstLine="0"/>
      <w:jc w:val="left"/>
    </w:pPr>
    <w:rPr>
      <w:rFonts w:ascii="Arial" w:eastAsiaTheme="minorEastAsia" w:hAnsi="Arial" w:cs="Arial"/>
      <w:color w:val="auto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54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483343&amp;dst=754" TargetMode="External"/><Relationship Id="rId299" Type="http://schemas.openxmlformats.org/officeDocument/2006/relationships/hyperlink" Target="https://login.consultant.ru/link/?req=doc&amp;base=STR&amp;n=24822&amp;dst=100337" TargetMode="External"/><Relationship Id="rId21" Type="http://schemas.openxmlformats.org/officeDocument/2006/relationships/hyperlink" Target="https://login.consultant.ru/link/?req=doc&amp;base=RZB&amp;n=495204&amp;dst=100024" TargetMode="External"/><Relationship Id="rId63" Type="http://schemas.openxmlformats.org/officeDocument/2006/relationships/hyperlink" Target="https://login.consultant.ru/link/?req=doc&amp;base=RZB&amp;n=461312&amp;dst=100021" TargetMode="External"/><Relationship Id="rId159" Type="http://schemas.openxmlformats.org/officeDocument/2006/relationships/hyperlink" Target="https://login.consultant.ru/link/?req=doc&amp;base=RZB&amp;n=484669&amp;dst=100012" TargetMode="External"/><Relationship Id="rId324" Type="http://schemas.openxmlformats.org/officeDocument/2006/relationships/hyperlink" Target="https://login.consultant.ru/link/?req=doc&amp;base=STR&amp;n=5541&amp;dst=100156" TargetMode="External"/><Relationship Id="rId366" Type="http://schemas.openxmlformats.org/officeDocument/2006/relationships/hyperlink" Target="https://login.consultant.ru/link/?req=doc&amp;base=STR&amp;n=9832&amp;dst=100114" TargetMode="External"/><Relationship Id="rId531" Type="http://schemas.openxmlformats.org/officeDocument/2006/relationships/hyperlink" Target="https://login.consultant.ru/link/?req=doc&amp;base=STR&amp;n=23693&amp;dst=100050" TargetMode="External"/><Relationship Id="rId573" Type="http://schemas.openxmlformats.org/officeDocument/2006/relationships/hyperlink" Target="https://login.consultant.ru/link/?req=doc&amp;base=STR&amp;n=875&amp;dst=100104" TargetMode="External"/><Relationship Id="rId170" Type="http://schemas.openxmlformats.org/officeDocument/2006/relationships/hyperlink" Target="https://login.consultant.ru/link/?req=doc&amp;base=RZB&amp;n=495033&amp;dst=100041" TargetMode="External"/><Relationship Id="rId226" Type="http://schemas.openxmlformats.org/officeDocument/2006/relationships/hyperlink" Target="https://login.consultant.ru/link/?req=doc&amp;base=STR&amp;n=384&amp;dst=100020" TargetMode="External"/><Relationship Id="rId433" Type="http://schemas.openxmlformats.org/officeDocument/2006/relationships/hyperlink" Target="https://login.consultant.ru/link/?req=doc&amp;base=STR&amp;n=23693&amp;dst=100074" TargetMode="External"/><Relationship Id="rId268" Type="http://schemas.openxmlformats.org/officeDocument/2006/relationships/hyperlink" Target="https://login.consultant.ru/link/?req=doc&amp;base=STR&amp;n=26505&amp;dst=100131" TargetMode="External"/><Relationship Id="rId475" Type="http://schemas.openxmlformats.org/officeDocument/2006/relationships/hyperlink" Target="https://login.consultant.ru/link/?req=doc&amp;base=STR&amp;n=19084&amp;dst=100175" TargetMode="External"/><Relationship Id="rId32" Type="http://schemas.openxmlformats.org/officeDocument/2006/relationships/hyperlink" Target="https://login.consultant.ru/link/?req=doc&amp;base=RZB&amp;n=436443&amp;dst=100011" TargetMode="External"/><Relationship Id="rId74" Type="http://schemas.openxmlformats.org/officeDocument/2006/relationships/hyperlink" Target="https://login.consultant.ru/link/?req=doc&amp;base=RZB&amp;n=495033&amp;dst=100019" TargetMode="External"/><Relationship Id="rId128" Type="http://schemas.openxmlformats.org/officeDocument/2006/relationships/hyperlink" Target="https://login.consultant.ru/link/?req=doc&amp;base=RZB&amp;n=483355&amp;dst=432" TargetMode="External"/><Relationship Id="rId335" Type="http://schemas.openxmlformats.org/officeDocument/2006/relationships/hyperlink" Target="https://login.consultant.ru/link/?req=doc&amp;base=STR&amp;n=5541&amp;dst=100147" TargetMode="External"/><Relationship Id="rId377" Type="http://schemas.openxmlformats.org/officeDocument/2006/relationships/hyperlink" Target="https://login.consultant.ru/link/?req=doc&amp;base=STR&amp;n=19084&amp;dst=100095" TargetMode="External"/><Relationship Id="rId500" Type="http://schemas.openxmlformats.org/officeDocument/2006/relationships/hyperlink" Target="https://login.consultant.ru/link/?req=doc&amp;base=STR&amp;n=27409&amp;dst=100091" TargetMode="External"/><Relationship Id="rId542" Type="http://schemas.openxmlformats.org/officeDocument/2006/relationships/hyperlink" Target="https://login.consultant.ru/link/?req=doc&amp;base=STR&amp;n=23657&amp;dst=100079" TargetMode="External"/><Relationship Id="rId584" Type="http://schemas.openxmlformats.org/officeDocument/2006/relationships/hyperlink" Target="https://login.consultant.ru/link/?req=doc&amp;base=RZB&amp;n=484451&amp;dst=388" TargetMode="External"/><Relationship Id="rId5" Type="http://schemas.openxmlformats.org/officeDocument/2006/relationships/hyperlink" Target="https://login.consultant.ru/link/?req=doc&amp;base=RZB&amp;n=495206&amp;dst=100018" TargetMode="External"/><Relationship Id="rId181" Type="http://schemas.openxmlformats.org/officeDocument/2006/relationships/hyperlink" Target="https://login.consultant.ru/link/?req=doc&amp;base=RZB&amp;n=495033&amp;dst=100042" TargetMode="External"/><Relationship Id="rId237" Type="http://schemas.openxmlformats.org/officeDocument/2006/relationships/hyperlink" Target="https://login.consultant.ru/link/?req=doc&amp;base=STR&amp;n=18279&amp;dst=100220" TargetMode="External"/><Relationship Id="rId402" Type="http://schemas.openxmlformats.org/officeDocument/2006/relationships/hyperlink" Target="https://login.consultant.ru/link/?req=doc&amp;base=STR&amp;n=27409&amp;dst=100093" TargetMode="External"/><Relationship Id="rId279" Type="http://schemas.openxmlformats.org/officeDocument/2006/relationships/hyperlink" Target="https://login.consultant.ru/link/?req=doc&amp;base=STR&amp;n=1169&amp;dst=100054" TargetMode="External"/><Relationship Id="rId444" Type="http://schemas.openxmlformats.org/officeDocument/2006/relationships/hyperlink" Target="https://login.consultant.ru/link/?req=doc&amp;base=STR&amp;n=23656&amp;dst=100059" TargetMode="External"/><Relationship Id="rId486" Type="http://schemas.openxmlformats.org/officeDocument/2006/relationships/hyperlink" Target="https://login.consultant.ru/link/?req=doc&amp;base=STR&amp;n=19943&amp;dst=100086" TargetMode="External"/><Relationship Id="rId43" Type="http://schemas.openxmlformats.org/officeDocument/2006/relationships/hyperlink" Target="https://login.consultant.ru/link/?req=doc&amp;base=RZB&amp;n=482887&amp;dst=100078" TargetMode="External"/><Relationship Id="rId139" Type="http://schemas.openxmlformats.org/officeDocument/2006/relationships/hyperlink" Target="https://login.consultant.ru/link/?req=doc&amp;base=RZB&amp;n=495204&amp;dst=100042" TargetMode="External"/><Relationship Id="rId290" Type="http://schemas.openxmlformats.org/officeDocument/2006/relationships/hyperlink" Target="https://login.consultant.ru/link/?req=doc&amp;base=STR&amp;n=18829&amp;dst=100097" TargetMode="External"/><Relationship Id="rId304" Type="http://schemas.openxmlformats.org/officeDocument/2006/relationships/hyperlink" Target="https://login.consultant.ru/link/?req=doc&amp;base=STR&amp;n=31628&amp;dst=100127" TargetMode="External"/><Relationship Id="rId346" Type="http://schemas.openxmlformats.org/officeDocument/2006/relationships/hyperlink" Target="https://login.consultant.ru/link/?req=doc&amp;base=STR&amp;n=5541&amp;dst=100114" TargetMode="External"/><Relationship Id="rId388" Type="http://schemas.openxmlformats.org/officeDocument/2006/relationships/hyperlink" Target="https://login.consultant.ru/link/?req=doc&amp;base=STR&amp;n=19943&amp;dst=100086" TargetMode="External"/><Relationship Id="rId511" Type="http://schemas.openxmlformats.org/officeDocument/2006/relationships/hyperlink" Target="https://login.consultant.ru/link/?req=doc&amp;base=STR&amp;n=26985&amp;dst=100135" TargetMode="External"/><Relationship Id="rId553" Type="http://schemas.openxmlformats.org/officeDocument/2006/relationships/hyperlink" Target="https://login.consultant.ru/link/?req=doc&amp;base=STR&amp;n=25035&amp;dst=100132" TargetMode="External"/><Relationship Id="rId85" Type="http://schemas.openxmlformats.org/officeDocument/2006/relationships/hyperlink" Target="https://login.consultant.ru/link/?req=doc&amp;base=RZB&amp;n=442406&amp;dst=100153" TargetMode="External"/><Relationship Id="rId150" Type="http://schemas.openxmlformats.org/officeDocument/2006/relationships/hyperlink" Target="https://login.consultant.ru/link/?req=doc&amp;base=RZB&amp;n=495033&amp;dst=100035" TargetMode="External"/><Relationship Id="rId192" Type="http://schemas.openxmlformats.org/officeDocument/2006/relationships/hyperlink" Target="https://login.consultant.ru/link/?req=doc&amp;base=RZB&amp;n=483210&amp;dst=1386" TargetMode="External"/><Relationship Id="rId206" Type="http://schemas.openxmlformats.org/officeDocument/2006/relationships/hyperlink" Target="https://login.consultant.ru/link/?req=doc&amp;base=RZB&amp;n=483155" TargetMode="External"/><Relationship Id="rId413" Type="http://schemas.openxmlformats.org/officeDocument/2006/relationships/hyperlink" Target="https://login.consultant.ru/link/?req=doc&amp;base=STR&amp;n=26985&amp;dst=100168" TargetMode="External"/><Relationship Id="rId595" Type="http://schemas.openxmlformats.org/officeDocument/2006/relationships/image" Target="media/image1.wmf"/><Relationship Id="rId248" Type="http://schemas.openxmlformats.org/officeDocument/2006/relationships/hyperlink" Target="https://login.consultant.ru/link/?req=doc&amp;base=STR&amp;n=18829&amp;dst=100198" TargetMode="External"/><Relationship Id="rId455" Type="http://schemas.openxmlformats.org/officeDocument/2006/relationships/hyperlink" Target="https://login.consultant.ru/link/?req=doc&amp;base=STR&amp;n=25035&amp;dst=100306" TargetMode="External"/><Relationship Id="rId497" Type="http://schemas.openxmlformats.org/officeDocument/2006/relationships/hyperlink" Target="https://login.consultant.ru/link/?req=doc&amp;base=STR&amp;n=27409&amp;dst=100050" TargetMode="External"/><Relationship Id="rId12" Type="http://schemas.openxmlformats.org/officeDocument/2006/relationships/hyperlink" Target="https://login.consultant.ru/link/?req=doc&amp;base=RZB&amp;n=495205&amp;dst=100773" TargetMode="External"/><Relationship Id="rId108" Type="http://schemas.openxmlformats.org/officeDocument/2006/relationships/hyperlink" Target="https://login.consultant.ru/link/?req=doc&amp;base=RZB&amp;n=483343&amp;dst=1110" TargetMode="External"/><Relationship Id="rId315" Type="http://schemas.openxmlformats.org/officeDocument/2006/relationships/hyperlink" Target="https://login.consultant.ru/link/?req=doc&amp;base=STR&amp;n=5541&amp;dst=100147" TargetMode="External"/><Relationship Id="rId357" Type="http://schemas.openxmlformats.org/officeDocument/2006/relationships/hyperlink" Target="https://login.consultant.ru/link/?req=doc&amp;base=STR&amp;n=5541&amp;dst=100156" TargetMode="External"/><Relationship Id="rId522" Type="http://schemas.openxmlformats.org/officeDocument/2006/relationships/hyperlink" Target="https://login.consultant.ru/link/?req=doc&amp;base=STR&amp;n=23642&amp;dst=100060" TargetMode="External"/><Relationship Id="rId54" Type="http://schemas.openxmlformats.org/officeDocument/2006/relationships/hyperlink" Target="https://login.consultant.ru/link/?req=doc&amp;base=RZB&amp;n=495203&amp;dst=100012" TargetMode="External"/><Relationship Id="rId96" Type="http://schemas.openxmlformats.org/officeDocument/2006/relationships/hyperlink" Target="https://login.consultant.ru/link/?req=doc&amp;base=RZB&amp;n=463473&amp;dst=100009" TargetMode="External"/><Relationship Id="rId161" Type="http://schemas.openxmlformats.org/officeDocument/2006/relationships/hyperlink" Target="https://login.consultant.ru/link/?req=doc&amp;base=RZB&amp;n=484669&amp;dst=100013" TargetMode="External"/><Relationship Id="rId217" Type="http://schemas.openxmlformats.org/officeDocument/2006/relationships/hyperlink" Target="https://login.consultant.ru/link/?req=doc&amp;base=RZB&amp;n=447027&amp;dst=7208" TargetMode="External"/><Relationship Id="rId399" Type="http://schemas.openxmlformats.org/officeDocument/2006/relationships/hyperlink" Target="https://login.consultant.ru/link/?req=doc&amp;base=STR&amp;n=27409&amp;dst=100383" TargetMode="External"/><Relationship Id="rId564" Type="http://schemas.openxmlformats.org/officeDocument/2006/relationships/hyperlink" Target="https://login.consultant.ru/link/?req=doc&amp;base=STR&amp;n=26738&amp;dst=100046" TargetMode="External"/><Relationship Id="rId259" Type="http://schemas.openxmlformats.org/officeDocument/2006/relationships/hyperlink" Target="https://login.consultant.ru/link/?req=doc&amp;base=STR&amp;n=24876&amp;dst=100219" TargetMode="External"/><Relationship Id="rId424" Type="http://schemas.openxmlformats.org/officeDocument/2006/relationships/hyperlink" Target="https://login.consultant.ru/link/?req=doc&amp;base=STR&amp;n=23641&amp;dst=100043" TargetMode="External"/><Relationship Id="rId466" Type="http://schemas.openxmlformats.org/officeDocument/2006/relationships/hyperlink" Target="https://login.consultant.ru/link/?req=doc&amp;base=STR&amp;n=9832&amp;dst=100141" TargetMode="External"/><Relationship Id="rId23" Type="http://schemas.openxmlformats.org/officeDocument/2006/relationships/hyperlink" Target="https://login.consultant.ru/link/?req=doc&amp;base=RZB&amp;n=484669&amp;dst=100005" TargetMode="External"/><Relationship Id="rId119" Type="http://schemas.openxmlformats.org/officeDocument/2006/relationships/hyperlink" Target="https://login.consultant.ru/link/?req=doc&amp;base=RZB&amp;n=483343&amp;dst=774" TargetMode="External"/><Relationship Id="rId270" Type="http://schemas.openxmlformats.org/officeDocument/2006/relationships/hyperlink" Target="https://login.consultant.ru/link/?req=doc&amp;base=STR&amp;n=26505&amp;dst=100159" TargetMode="External"/><Relationship Id="rId326" Type="http://schemas.openxmlformats.org/officeDocument/2006/relationships/hyperlink" Target="https://login.consultant.ru/link/?req=doc&amp;base=STR&amp;n=5541&amp;dst=100096" TargetMode="External"/><Relationship Id="rId533" Type="http://schemas.openxmlformats.org/officeDocument/2006/relationships/hyperlink" Target="https://login.consultant.ru/link/?req=doc&amp;base=STR&amp;n=23693&amp;dst=100057" TargetMode="External"/><Relationship Id="rId65" Type="http://schemas.openxmlformats.org/officeDocument/2006/relationships/hyperlink" Target="https://login.consultant.ru/link/?req=doc&amp;base=RZB&amp;n=410998&amp;dst=100097" TargetMode="External"/><Relationship Id="rId130" Type="http://schemas.openxmlformats.org/officeDocument/2006/relationships/hyperlink" Target="https://login.consultant.ru/link/?req=doc&amp;base=RZB&amp;n=495001" TargetMode="External"/><Relationship Id="rId368" Type="http://schemas.openxmlformats.org/officeDocument/2006/relationships/hyperlink" Target="https://login.consultant.ru/link/?req=doc&amp;base=STR&amp;n=9832&amp;dst=100141" TargetMode="External"/><Relationship Id="rId575" Type="http://schemas.openxmlformats.org/officeDocument/2006/relationships/hyperlink" Target="https://login.consultant.ru/link/?req=doc&amp;base=STR&amp;n=875&amp;dst=100131" TargetMode="External"/><Relationship Id="rId172" Type="http://schemas.openxmlformats.org/officeDocument/2006/relationships/hyperlink" Target="https://login.consultant.ru/link/?req=doc&amp;base=RZB&amp;n=495001&amp;dst=101116" TargetMode="External"/><Relationship Id="rId228" Type="http://schemas.openxmlformats.org/officeDocument/2006/relationships/hyperlink" Target="https://login.consultant.ru/link/?req=doc&amp;base=STR&amp;n=1097&amp;dst=100069" TargetMode="External"/><Relationship Id="rId435" Type="http://schemas.openxmlformats.org/officeDocument/2006/relationships/hyperlink" Target="https://login.consultant.ru/link/?req=doc&amp;base=STR&amp;n=23657&amp;dst=100033" TargetMode="External"/><Relationship Id="rId477" Type="http://schemas.openxmlformats.org/officeDocument/2006/relationships/hyperlink" Target="https://login.consultant.ru/link/?req=doc&amp;base=STR&amp;n=19084&amp;dst=100179" TargetMode="External"/><Relationship Id="rId600" Type="http://schemas.openxmlformats.org/officeDocument/2006/relationships/hyperlink" Target="https://login.consultant.ru/link/?req=doc&amp;base=LAW&amp;n=442419" TargetMode="External"/><Relationship Id="rId281" Type="http://schemas.openxmlformats.org/officeDocument/2006/relationships/hyperlink" Target="https://login.consultant.ru/link/?req=doc&amp;base=STR&amp;n=395&amp;dst=100059" TargetMode="External"/><Relationship Id="rId337" Type="http://schemas.openxmlformats.org/officeDocument/2006/relationships/hyperlink" Target="https://login.consultant.ru/link/?req=doc&amp;base=STR&amp;n=5541&amp;dst=100156" TargetMode="External"/><Relationship Id="rId502" Type="http://schemas.openxmlformats.org/officeDocument/2006/relationships/hyperlink" Target="https://login.consultant.ru/link/?req=doc&amp;base=STR&amp;n=27409&amp;dst=100182" TargetMode="External"/><Relationship Id="rId34" Type="http://schemas.openxmlformats.org/officeDocument/2006/relationships/hyperlink" Target="https://login.consultant.ru/link/?req=doc&amp;base=RZB&amp;n=436443&amp;dst=100012" TargetMode="External"/><Relationship Id="rId76" Type="http://schemas.openxmlformats.org/officeDocument/2006/relationships/hyperlink" Target="https://login.consultant.ru/link/?req=doc&amp;base=RZB&amp;n=495206&amp;dst=100032" TargetMode="External"/><Relationship Id="rId141" Type="http://schemas.openxmlformats.org/officeDocument/2006/relationships/hyperlink" Target="https://login.consultant.ru/link/?req=doc&amp;base=RZB&amp;n=495033&amp;dst=100033" TargetMode="External"/><Relationship Id="rId379" Type="http://schemas.openxmlformats.org/officeDocument/2006/relationships/hyperlink" Target="https://login.consultant.ru/link/?req=doc&amp;base=STR&amp;n=19084&amp;dst=100177" TargetMode="External"/><Relationship Id="rId544" Type="http://schemas.openxmlformats.org/officeDocument/2006/relationships/hyperlink" Target="https://login.consultant.ru/link/?req=doc&amp;base=STR&amp;n=23656&amp;dst=100033" TargetMode="External"/><Relationship Id="rId586" Type="http://schemas.openxmlformats.org/officeDocument/2006/relationships/hyperlink" Target="https://login.consultant.ru/link/?req=doc&amp;base=RZB&amp;n=484769&amp;dst=100087" TargetMode="External"/><Relationship Id="rId7" Type="http://schemas.openxmlformats.org/officeDocument/2006/relationships/hyperlink" Target="https://login.consultant.ru/link/?req=doc&amp;base=RZB&amp;n=425871&amp;dst=100005" TargetMode="External"/><Relationship Id="rId183" Type="http://schemas.openxmlformats.org/officeDocument/2006/relationships/hyperlink" Target="https://login.consultant.ru/link/?req=doc&amp;base=RZB&amp;n=495001&amp;dst=101242" TargetMode="External"/><Relationship Id="rId239" Type="http://schemas.openxmlformats.org/officeDocument/2006/relationships/hyperlink" Target="https://login.consultant.ru/link/?req=doc&amp;base=STR&amp;n=18279&amp;dst=100236" TargetMode="External"/><Relationship Id="rId390" Type="http://schemas.openxmlformats.org/officeDocument/2006/relationships/hyperlink" Target="https://login.consultant.ru/link/?req=doc&amp;base=STR&amp;n=19943&amp;dst=100101" TargetMode="External"/><Relationship Id="rId404" Type="http://schemas.openxmlformats.org/officeDocument/2006/relationships/hyperlink" Target="https://login.consultant.ru/link/?req=doc&amp;base=STR&amp;n=27409&amp;dst=100214" TargetMode="External"/><Relationship Id="rId446" Type="http://schemas.openxmlformats.org/officeDocument/2006/relationships/hyperlink" Target="https://login.consultant.ru/link/?req=doc&amp;base=STR&amp;n=23656&amp;dst=100094" TargetMode="External"/><Relationship Id="rId250" Type="http://schemas.openxmlformats.org/officeDocument/2006/relationships/hyperlink" Target="https://login.consultant.ru/link/?req=doc&amp;base=STR&amp;n=19443&amp;dst=100127" TargetMode="External"/><Relationship Id="rId292" Type="http://schemas.openxmlformats.org/officeDocument/2006/relationships/hyperlink" Target="https://login.consultant.ru/link/?req=doc&amp;base=STR&amp;n=18829&amp;dst=100196" TargetMode="External"/><Relationship Id="rId306" Type="http://schemas.openxmlformats.org/officeDocument/2006/relationships/hyperlink" Target="https://login.consultant.ru/link/?req=doc&amp;base=STR&amp;n=31628&amp;dst=100598" TargetMode="External"/><Relationship Id="rId488" Type="http://schemas.openxmlformats.org/officeDocument/2006/relationships/hyperlink" Target="https://login.consultant.ru/link/?req=doc&amp;base=STR&amp;n=19943&amp;dst=100101" TargetMode="External"/><Relationship Id="rId45" Type="http://schemas.openxmlformats.org/officeDocument/2006/relationships/hyperlink" Target="https://login.consultant.ru/link/?req=doc&amp;base=RZB&amp;n=495203&amp;dst=100010" TargetMode="External"/><Relationship Id="rId87" Type="http://schemas.openxmlformats.org/officeDocument/2006/relationships/hyperlink" Target="https://login.consultant.ru/link/?req=doc&amp;base=RZB&amp;n=482887&amp;dst=100103" TargetMode="External"/><Relationship Id="rId110" Type="http://schemas.openxmlformats.org/officeDocument/2006/relationships/hyperlink" Target="https://login.consultant.ru/link/?req=doc&amp;base=RZB&amp;n=483343&amp;dst=505" TargetMode="External"/><Relationship Id="rId348" Type="http://schemas.openxmlformats.org/officeDocument/2006/relationships/hyperlink" Target="https://login.consultant.ru/link/?req=doc&amp;base=STR&amp;n=5541&amp;dst=100147" TargetMode="External"/><Relationship Id="rId513" Type="http://schemas.openxmlformats.org/officeDocument/2006/relationships/hyperlink" Target="https://login.consultant.ru/link/?req=doc&amp;base=STR&amp;n=26985&amp;dst=100166" TargetMode="External"/><Relationship Id="rId555" Type="http://schemas.openxmlformats.org/officeDocument/2006/relationships/hyperlink" Target="https://login.consultant.ru/link/?req=doc&amp;base=STR&amp;n=25035&amp;dst=100166" TargetMode="External"/><Relationship Id="rId597" Type="http://schemas.openxmlformats.org/officeDocument/2006/relationships/hyperlink" Target="https://login.consultant.ru/link/?req=doc&amp;base=RZB&amp;n=492029&amp;dst=100162" TargetMode="External"/><Relationship Id="rId152" Type="http://schemas.openxmlformats.org/officeDocument/2006/relationships/hyperlink" Target="https://login.consultant.ru/link/?req=doc&amp;base=RZB&amp;n=481192&amp;dst=100015" TargetMode="External"/><Relationship Id="rId194" Type="http://schemas.openxmlformats.org/officeDocument/2006/relationships/hyperlink" Target="https://login.consultant.ru/link/?req=doc&amp;base=RZB&amp;n=483210&amp;dst=100832" TargetMode="External"/><Relationship Id="rId208" Type="http://schemas.openxmlformats.org/officeDocument/2006/relationships/hyperlink" Target="https://login.consultant.ru/link/?req=doc&amp;base=RZB&amp;n=483155&amp;dst=915" TargetMode="External"/><Relationship Id="rId415" Type="http://schemas.openxmlformats.org/officeDocument/2006/relationships/hyperlink" Target="https://login.consultant.ru/link/?req=doc&amp;base=STR&amp;n=23607&amp;dst=100075" TargetMode="External"/><Relationship Id="rId457" Type="http://schemas.openxmlformats.org/officeDocument/2006/relationships/hyperlink" Target="https://login.consultant.ru/link/?req=doc&amp;base=STR&amp;n=25035&amp;dst=100316" TargetMode="External"/><Relationship Id="rId261" Type="http://schemas.openxmlformats.org/officeDocument/2006/relationships/hyperlink" Target="https://login.consultant.ru/link/?req=doc&amp;base=STR&amp;n=24876&amp;dst=100269" TargetMode="External"/><Relationship Id="rId499" Type="http://schemas.openxmlformats.org/officeDocument/2006/relationships/hyperlink" Target="https://login.consultant.ru/link/?req=doc&amp;base=STR&amp;n=27409&amp;dst=100088" TargetMode="External"/><Relationship Id="rId14" Type="http://schemas.openxmlformats.org/officeDocument/2006/relationships/hyperlink" Target="https://login.consultant.ru/link/?req=doc&amp;base=RZB&amp;n=495202&amp;dst=100010" TargetMode="External"/><Relationship Id="rId56" Type="http://schemas.openxmlformats.org/officeDocument/2006/relationships/hyperlink" Target="https://login.consultant.ru/link/?req=doc&amp;base=RZB&amp;n=483229&amp;dst=444" TargetMode="External"/><Relationship Id="rId317" Type="http://schemas.openxmlformats.org/officeDocument/2006/relationships/hyperlink" Target="https://login.consultant.ru/link/?req=doc&amp;base=STR&amp;n=5541&amp;dst=100156" TargetMode="External"/><Relationship Id="rId359" Type="http://schemas.openxmlformats.org/officeDocument/2006/relationships/hyperlink" Target="https://login.consultant.ru/link/?req=doc&amp;base=STR&amp;n=5541&amp;dst=100096" TargetMode="External"/><Relationship Id="rId524" Type="http://schemas.openxmlformats.org/officeDocument/2006/relationships/hyperlink" Target="https://login.consultant.ru/link/?req=doc&amp;base=STR&amp;n=23642&amp;dst=100154" TargetMode="External"/><Relationship Id="rId566" Type="http://schemas.openxmlformats.org/officeDocument/2006/relationships/hyperlink" Target="https://login.consultant.ru/link/?req=doc&amp;base=STR&amp;n=26738&amp;dst=100064" TargetMode="External"/><Relationship Id="rId98" Type="http://schemas.openxmlformats.org/officeDocument/2006/relationships/hyperlink" Target="https://login.consultant.ru/link/?req=doc&amp;base=RZB&amp;n=495203&amp;dst=100024" TargetMode="External"/><Relationship Id="rId121" Type="http://schemas.openxmlformats.org/officeDocument/2006/relationships/hyperlink" Target="https://login.consultant.ru/link/?req=doc&amp;base=RZB&amp;n=483343&amp;dst=758" TargetMode="External"/><Relationship Id="rId163" Type="http://schemas.openxmlformats.org/officeDocument/2006/relationships/hyperlink" Target="https://login.consultant.ru/link/?req=doc&amp;base=RZB&amp;n=484669&amp;dst=100014" TargetMode="External"/><Relationship Id="rId219" Type="http://schemas.openxmlformats.org/officeDocument/2006/relationships/hyperlink" Target="https://login.consultant.ru/link/?req=doc&amp;base=RZB&amp;n=447027&amp;dst=7208" TargetMode="External"/><Relationship Id="rId370" Type="http://schemas.openxmlformats.org/officeDocument/2006/relationships/hyperlink" Target="https://login.consultant.ru/link/?req=doc&amp;base=STR&amp;n=9832&amp;dst=100157" TargetMode="External"/><Relationship Id="rId426" Type="http://schemas.openxmlformats.org/officeDocument/2006/relationships/hyperlink" Target="https://login.consultant.ru/link/?req=doc&amp;base=STR&amp;n=23641&amp;dst=100073" TargetMode="External"/><Relationship Id="rId230" Type="http://schemas.openxmlformats.org/officeDocument/2006/relationships/hyperlink" Target="https://login.consultant.ru/link/?req=doc&amp;base=STR&amp;n=1169&amp;dst=100054" TargetMode="External"/><Relationship Id="rId468" Type="http://schemas.openxmlformats.org/officeDocument/2006/relationships/hyperlink" Target="https://login.consultant.ru/link/?req=doc&amp;base=STR&amp;n=9832&amp;dst=100157" TargetMode="External"/><Relationship Id="rId25" Type="http://schemas.openxmlformats.org/officeDocument/2006/relationships/hyperlink" Target="https://login.consultant.ru/link/?req=doc&amp;base=RZB&amp;n=495033&amp;dst=100014" TargetMode="External"/><Relationship Id="rId67" Type="http://schemas.openxmlformats.org/officeDocument/2006/relationships/hyperlink" Target="https://login.consultant.ru/link/?req=doc&amp;base=RZB&amp;n=495033&amp;dst=100018" TargetMode="External"/><Relationship Id="rId272" Type="http://schemas.openxmlformats.org/officeDocument/2006/relationships/hyperlink" Target="https://login.consultant.ru/link/?req=doc&amp;base=STR&amp;n=384&amp;dst=100073" TargetMode="External"/><Relationship Id="rId328" Type="http://schemas.openxmlformats.org/officeDocument/2006/relationships/hyperlink" Target="https://login.consultant.ru/link/?req=doc&amp;base=STR&amp;n=5541&amp;dst=100147" TargetMode="External"/><Relationship Id="rId535" Type="http://schemas.openxmlformats.org/officeDocument/2006/relationships/hyperlink" Target="https://login.consultant.ru/link/?req=doc&amp;base=STR&amp;n=23693&amp;dst=100074" TargetMode="External"/><Relationship Id="rId577" Type="http://schemas.openxmlformats.org/officeDocument/2006/relationships/hyperlink" Target="https://login.consultant.ru/link/?req=doc&amp;base=STR&amp;n=14656&amp;dst=100099" TargetMode="External"/><Relationship Id="rId132" Type="http://schemas.openxmlformats.org/officeDocument/2006/relationships/hyperlink" Target="https://login.consultant.ru/link/?req=doc&amp;base=RZB&amp;n=495033&amp;dst=100030" TargetMode="External"/><Relationship Id="rId174" Type="http://schemas.openxmlformats.org/officeDocument/2006/relationships/hyperlink" Target="https://login.consultant.ru/link/?req=doc&amp;base=RZB&amp;n=482713&amp;dst=58" TargetMode="External"/><Relationship Id="rId381" Type="http://schemas.openxmlformats.org/officeDocument/2006/relationships/hyperlink" Target="https://login.consultant.ru/link/?req=doc&amp;base=STR&amp;n=29485&amp;dst=100145" TargetMode="External"/><Relationship Id="rId602" Type="http://schemas.openxmlformats.org/officeDocument/2006/relationships/fontTable" Target="fontTable.xml"/><Relationship Id="rId241" Type="http://schemas.openxmlformats.org/officeDocument/2006/relationships/hyperlink" Target="https://login.consultant.ru/link/?req=doc&amp;base=STR&amp;n=27512&amp;dst=100188" TargetMode="External"/><Relationship Id="rId437" Type="http://schemas.openxmlformats.org/officeDocument/2006/relationships/hyperlink" Target="https://login.consultant.ru/link/?req=doc&amp;base=STR&amp;n=23657&amp;dst=100055" TargetMode="External"/><Relationship Id="rId479" Type="http://schemas.openxmlformats.org/officeDocument/2006/relationships/hyperlink" Target="https://login.consultant.ru/link/?req=doc&amp;base=STR&amp;n=29485&amp;dst=100145" TargetMode="External"/><Relationship Id="rId36" Type="http://schemas.openxmlformats.org/officeDocument/2006/relationships/hyperlink" Target="https://login.consultant.ru/link/?req=doc&amp;base=RZB&amp;n=495205&amp;dst=100775" TargetMode="External"/><Relationship Id="rId283" Type="http://schemas.openxmlformats.org/officeDocument/2006/relationships/hyperlink" Target="https://login.consultant.ru/link/?req=doc&amp;base=STR&amp;n=395&amp;dst=100076" TargetMode="External"/><Relationship Id="rId339" Type="http://schemas.openxmlformats.org/officeDocument/2006/relationships/hyperlink" Target="https://login.consultant.ru/link/?req=doc&amp;base=STR&amp;n=5541&amp;dst=100096" TargetMode="External"/><Relationship Id="rId490" Type="http://schemas.openxmlformats.org/officeDocument/2006/relationships/hyperlink" Target="https://login.consultant.ru/link/?req=doc&amp;base=STR&amp;n=19943&amp;dst=100105" TargetMode="External"/><Relationship Id="rId504" Type="http://schemas.openxmlformats.org/officeDocument/2006/relationships/hyperlink" Target="https://login.consultant.ru/link/?req=doc&amp;base=STR&amp;n=27409&amp;dst=100214" TargetMode="External"/><Relationship Id="rId546" Type="http://schemas.openxmlformats.org/officeDocument/2006/relationships/hyperlink" Target="https://login.consultant.ru/link/?req=doc&amp;base=STR&amp;n=23656&amp;dst=100056" TargetMode="External"/><Relationship Id="rId78" Type="http://schemas.openxmlformats.org/officeDocument/2006/relationships/hyperlink" Target="https://login.consultant.ru/link/?req=doc&amp;base=RZB&amp;n=495033&amp;dst=100020" TargetMode="External"/><Relationship Id="rId101" Type="http://schemas.openxmlformats.org/officeDocument/2006/relationships/hyperlink" Target="https://login.consultant.ru/link/?req=doc&amp;base=RZB&amp;n=483343&amp;dst=504" TargetMode="External"/><Relationship Id="rId143" Type="http://schemas.openxmlformats.org/officeDocument/2006/relationships/hyperlink" Target="https://login.consultant.ru/link/?req=doc&amp;base=RZB&amp;n=484567&amp;dst=100009" TargetMode="External"/><Relationship Id="rId185" Type="http://schemas.openxmlformats.org/officeDocument/2006/relationships/hyperlink" Target="https://login.consultant.ru/link/?req=doc&amp;base=RZB&amp;n=459582&amp;dst=100012" TargetMode="External"/><Relationship Id="rId350" Type="http://schemas.openxmlformats.org/officeDocument/2006/relationships/hyperlink" Target="https://login.consultant.ru/link/?req=doc&amp;base=STR&amp;n=5541&amp;dst=100156" TargetMode="External"/><Relationship Id="rId406" Type="http://schemas.openxmlformats.org/officeDocument/2006/relationships/hyperlink" Target="https://login.consultant.ru/link/?req=doc&amp;base=STR&amp;n=26985&amp;dst=100048" TargetMode="External"/><Relationship Id="rId588" Type="http://schemas.openxmlformats.org/officeDocument/2006/relationships/hyperlink" Target="https://login.consultant.ru/link/?req=doc&amp;base=RZB&amp;n=484769&amp;dst=100036" TargetMode="External"/><Relationship Id="rId9" Type="http://schemas.openxmlformats.org/officeDocument/2006/relationships/hyperlink" Target="https://login.consultant.ru/link/?req=doc&amp;base=RZB&amp;n=431124&amp;dst=100005" TargetMode="External"/><Relationship Id="rId210" Type="http://schemas.openxmlformats.org/officeDocument/2006/relationships/hyperlink" Target="https://login.consultant.ru/link/?req=doc&amp;base=RZB&amp;n=495033&amp;dst=100045" TargetMode="External"/><Relationship Id="rId392" Type="http://schemas.openxmlformats.org/officeDocument/2006/relationships/hyperlink" Target="https://login.consultant.ru/link/?req=doc&amp;base=STR&amp;n=19943&amp;dst=100111" TargetMode="External"/><Relationship Id="rId448" Type="http://schemas.openxmlformats.org/officeDocument/2006/relationships/hyperlink" Target="https://login.consultant.ru/link/?req=doc&amp;base=STR&amp;n=25035&amp;dst=100108" TargetMode="External"/><Relationship Id="rId252" Type="http://schemas.openxmlformats.org/officeDocument/2006/relationships/hyperlink" Target="https://login.consultant.ru/link/?req=doc&amp;base=STR&amp;n=19443&amp;dst=100154" TargetMode="External"/><Relationship Id="rId294" Type="http://schemas.openxmlformats.org/officeDocument/2006/relationships/hyperlink" Target="https://login.consultant.ru/link/?req=doc&amp;base=STR&amp;n=19443&amp;dst=100100" TargetMode="External"/><Relationship Id="rId308" Type="http://schemas.openxmlformats.org/officeDocument/2006/relationships/hyperlink" Target="https://login.consultant.ru/link/?req=doc&amp;base=STR&amp;n=26505&amp;dst=100070" TargetMode="External"/><Relationship Id="rId515" Type="http://schemas.openxmlformats.org/officeDocument/2006/relationships/hyperlink" Target="https://login.consultant.ru/link/?req=doc&amp;base=STR&amp;n=23607&amp;dst=100043" TargetMode="External"/><Relationship Id="rId47" Type="http://schemas.openxmlformats.org/officeDocument/2006/relationships/hyperlink" Target="https://login.consultant.ru/link/?req=doc&amp;base=RZB&amp;n=495206&amp;dst=100026" TargetMode="External"/><Relationship Id="rId89" Type="http://schemas.openxmlformats.org/officeDocument/2006/relationships/hyperlink" Target="https://login.consultant.ru/link/?req=doc&amp;base=RZB&amp;n=495205&amp;dst=100787" TargetMode="External"/><Relationship Id="rId112" Type="http://schemas.openxmlformats.org/officeDocument/2006/relationships/hyperlink" Target="https://login.consultant.ru/link/?req=doc&amp;base=RZB&amp;n=483343&amp;dst=966" TargetMode="External"/><Relationship Id="rId154" Type="http://schemas.openxmlformats.org/officeDocument/2006/relationships/hyperlink" Target="https://login.consultant.ru/link/?req=doc&amp;base=RZB&amp;n=495033&amp;dst=100039" TargetMode="External"/><Relationship Id="rId361" Type="http://schemas.openxmlformats.org/officeDocument/2006/relationships/hyperlink" Target="https://login.consultant.ru/link/?req=doc&amp;base=STR&amp;n=5541&amp;dst=100123" TargetMode="External"/><Relationship Id="rId557" Type="http://schemas.openxmlformats.org/officeDocument/2006/relationships/hyperlink" Target="https://login.consultant.ru/link/?req=doc&amp;base=STR&amp;n=25035&amp;dst=100296" TargetMode="External"/><Relationship Id="rId599" Type="http://schemas.openxmlformats.org/officeDocument/2006/relationships/hyperlink" Target="https://login.consultant.ru/link/?req=doc&amp;base=RZB&amp;n=484269" TargetMode="External"/><Relationship Id="rId196" Type="http://schemas.openxmlformats.org/officeDocument/2006/relationships/hyperlink" Target="https://login.consultant.ru/link/?req=doc&amp;base=RZB&amp;n=483210&amp;dst=100843" TargetMode="External"/><Relationship Id="rId417" Type="http://schemas.openxmlformats.org/officeDocument/2006/relationships/hyperlink" Target="https://login.consultant.ru/link/?req=doc&amp;base=STR&amp;n=23607&amp;dst=100085" TargetMode="External"/><Relationship Id="rId459" Type="http://schemas.openxmlformats.org/officeDocument/2006/relationships/hyperlink" Target="https://login.consultant.ru/link/?req=doc&amp;base=STR&amp;n=26738&amp;dst=100046" TargetMode="External"/><Relationship Id="rId16" Type="http://schemas.openxmlformats.org/officeDocument/2006/relationships/hyperlink" Target="https://login.consultant.ru/link/?req=doc&amp;base=RZB&amp;n=463473&amp;dst=100005" TargetMode="External"/><Relationship Id="rId221" Type="http://schemas.openxmlformats.org/officeDocument/2006/relationships/hyperlink" Target="https://login.consultant.ru/link/?req=doc&amp;base=RZB&amp;n=484269&amp;dst=101454" TargetMode="External"/><Relationship Id="rId263" Type="http://schemas.openxmlformats.org/officeDocument/2006/relationships/hyperlink" Target="https://login.consultant.ru/link/?req=doc&amp;base=STR&amp;n=31628&amp;dst=100127" TargetMode="External"/><Relationship Id="rId319" Type="http://schemas.openxmlformats.org/officeDocument/2006/relationships/hyperlink" Target="https://login.consultant.ru/link/?req=doc&amp;base=STR&amp;n=5541&amp;dst=100096" TargetMode="External"/><Relationship Id="rId470" Type="http://schemas.openxmlformats.org/officeDocument/2006/relationships/hyperlink" Target="https://login.consultant.ru/link/?req=doc&amp;base=STR&amp;n=18911&amp;dst=100205" TargetMode="External"/><Relationship Id="rId526" Type="http://schemas.openxmlformats.org/officeDocument/2006/relationships/hyperlink" Target="https://login.consultant.ru/link/?req=doc&amp;base=STR&amp;n=23641&amp;dst=100070" TargetMode="External"/><Relationship Id="rId58" Type="http://schemas.openxmlformats.org/officeDocument/2006/relationships/hyperlink" Target="https://login.consultant.ru/link/?req=doc&amp;base=RZB&amp;n=483229&amp;dst=453" TargetMode="External"/><Relationship Id="rId123" Type="http://schemas.openxmlformats.org/officeDocument/2006/relationships/hyperlink" Target="https://login.consultant.ru/link/?req=doc&amp;base=RZB&amp;n=483343&amp;dst=795" TargetMode="External"/><Relationship Id="rId330" Type="http://schemas.openxmlformats.org/officeDocument/2006/relationships/hyperlink" Target="https://login.consultant.ru/link/?req=doc&amp;base=STR&amp;n=5541&amp;dst=100156" TargetMode="External"/><Relationship Id="rId568" Type="http://schemas.openxmlformats.org/officeDocument/2006/relationships/hyperlink" Target="https://login.consultant.ru/link/?req=doc&amp;base=STR&amp;n=875&amp;dst=100039" TargetMode="External"/><Relationship Id="rId90" Type="http://schemas.openxmlformats.org/officeDocument/2006/relationships/hyperlink" Target="https://login.consultant.ru/link/?req=doc&amp;base=RZB&amp;n=495033&amp;dst=100022" TargetMode="External"/><Relationship Id="rId165" Type="http://schemas.openxmlformats.org/officeDocument/2006/relationships/hyperlink" Target="https://login.consultant.ru/link/?req=doc&amp;base=RZB&amp;n=484669&amp;dst=100015" TargetMode="External"/><Relationship Id="rId186" Type="http://schemas.openxmlformats.org/officeDocument/2006/relationships/hyperlink" Target="https://login.consultant.ru/link/?req=doc&amp;base=RZB&amp;n=495204&amp;dst=100045" TargetMode="External"/><Relationship Id="rId351" Type="http://schemas.openxmlformats.org/officeDocument/2006/relationships/hyperlink" Target="https://login.consultant.ru/link/?req=doc&amp;base=STR&amp;n=5541&amp;dst=100086" TargetMode="External"/><Relationship Id="rId372" Type="http://schemas.openxmlformats.org/officeDocument/2006/relationships/hyperlink" Target="https://login.consultant.ru/link/?req=doc&amp;base=STR&amp;n=18911&amp;dst=100205" TargetMode="External"/><Relationship Id="rId393" Type="http://schemas.openxmlformats.org/officeDocument/2006/relationships/hyperlink" Target="https://login.consultant.ru/link/?req=doc&amp;base=STR&amp;n=19943&amp;dst=100123" TargetMode="External"/><Relationship Id="rId407" Type="http://schemas.openxmlformats.org/officeDocument/2006/relationships/hyperlink" Target="https://login.consultant.ru/link/?req=doc&amp;base=STR&amp;n=26985&amp;dst=100077" TargetMode="External"/><Relationship Id="rId428" Type="http://schemas.openxmlformats.org/officeDocument/2006/relationships/hyperlink" Target="https://login.consultant.ru/link/?req=doc&amp;base=STR&amp;n=23641&amp;dst=100161" TargetMode="External"/><Relationship Id="rId449" Type="http://schemas.openxmlformats.org/officeDocument/2006/relationships/hyperlink" Target="https://login.consultant.ru/link/?req=doc&amp;base=STR&amp;n=25035&amp;dst=100132" TargetMode="External"/><Relationship Id="rId211" Type="http://schemas.openxmlformats.org/officeDocument/2006/relationships/hyperlink" Target="https://login.consultant.ru/link/?req=doc&amp;base=RZB&amp;n=484451&amp;dst=388" TargetMode="External"/><Relationship Id="rId232" Type="http://schemas.openxmlformats.org/officeDocument/2006/relationships/hyperlink" Target="https://login.consultant.ru/link/?req=doc&amp;base=STR&amp;n=395&amp;dst=100058" TargetMode="External"/><Relationship Id="rId253" Type="http://schemas.openxmlformats.org/officeDocument/2006/relationships/hyperlink" Target="https://login.consultant.ru/link/?req=doc&amp;base=STR&amp;n=24822&amp;dst=100092" TargetMode="External"/><Relationship Id="rId274" Type="http://schemas.openxmlformats.org/officeDocument/2006/relationships/hyperlink" Target="https://login.consultant.ru/link/?req=doc&amp;base=STR&amp;n=1097&amp;dst=100013" TargetMode="External"/><Relationship Id="rId295" Type="http://schemas.openxmlformats.org/officeDocument/2006/relationships/hyperlink" Target="https://login.consultant.ru/link/?req=doc&amp;base=STR&amp;n=19443&amp;dst=100150" TargetMode="External"/><Relationship Id="rId309" Type="http://schemas.openxmlformats.org/officeDocument/2006/relationships/hyperlink" Target="https://login.consultant.ru/link/?req=doc&amp;base=STR&amp;n=26505&amp;dst=100131" TargetMode="External"/><Relationship Id="rId460" Type="http://schemas.openxmlformats.org/officeDocument/2006/relationships/hyperlink" Target="https://login.consultant.ru/link/?req=doc&amp;base=STR&amp;n=26738&amp;dst=100051" TargetMode="External"/><Relationship Id="rId481" Type="http://schemas.openxmlformats.org/officeDocument/2006/relationships/hyperlink" Target="https://login.consultant.ru/link/?req=doc&amp;base=STR&amp;n=19479&amp;dst=100073" TargetMode="External"/><Relationship Id="rId516" Type="http://schemas.openxmlformats.org/officeDocument/2006/relationships/hyperlink" Target="https://login.consultant.ru/link/?req=doc&amp;base=STR&amp;n=23607&amp;dst=100075" TargetMode="External"/><Relationship Id="rId27" Type="http://schemas.openxmlformats.org/officeDocument/2006/relationships/hyperlink" Target="https://login.consultant.ru/link/?req=doc&amp;base=RZB&amp;n=482887&amp;dst=100103" TargetMode="External"/><Relationship Id="rId48" Type="http://schemas.openxmlformats.org/officeDocument/2006/relationships/hyperlink" Target="https://login.consultant.ru/link/?req=doc&amp;base=RZB&amp;n=482887&amp;dst=317" TargetMode="External"/><Relationship Id="rId69" Type="http://schemas.openxmlformats.org/officeDocument/2006/relationships/hyperlink" Target="https://login.consultant.ru/link/?req=doc&amp;base=RZB&amp;n=495033&amp;dst=100019" TargetMode="External"/><Relationship Id="rId113" Type="http://schemas.openxmlformats.org/officeDocument/2006/relationships/hyperlink" Target="https://login.consultant.ru/link/?req=doc&amp;base=RZB&amp;n=483343&amp;dst=971" TargetMode="External"/><Relationship Id="rId134" Type="http://schemas.openxmlformats.org/officeDocument/2006/relationships/hyperlink" Target="https://login.consultant.ru/link/?req=doc&amp;base=RZB&amp;n=428050&amp;dst=100009" TargetMode="External"/><Relationship Id="rId320" Type="http://schemas.openxmlformats.org/officeDocument/2006/relationships/hyperlink" Target="https://login.consultant.ru/link/?req=doc&amp;base=STR&amp;n=5541&amp;dst=100105" TargetMode="External"/><Relationship Id="rId537" Type="http://schemas.openxmlformats.org/officeDocument/2006/relationships/hyperlink" Target="https://login.consultant.ru/link/?req=doc&amp;base=STR&amp;n=23657&amp;dst=100033" TargetMode="External"/><Relationship Id="rId558" Type="http://schemas.openxmlformats.org/officeDocument/2006/relationships/hyperlink" Target="https://login.consultant.ru/link/?req=doc&amp;base=STR&amp;n=25035&amp;dst=100302" TargetMode="External"/><Relationship Id="rId579" Type="http://schemas.openxmlformats.org/officeDocument/2006/relationships/hyperlink" Target="https://login.consultant.ru/link/?req=doc&amp;base=STR&amp;n=14656&amp;dst=100248" TargetMode="External"/><Relationship Id="rId80" Type="http://schemas.openxmlformats.org/officeDocument/2006/relationships/hyperlink" Target="https://login.consultant.ru/link/?req=doc&amp;base=RZB&amp;n=495206&amp;dst=100034" TargetMode="External"/><Relationship Id="rId155" Type="http://schemas.openxmlformats.org/officeDocument/2006/relationships/hyperlink" Target="https://login.consultant.ru/link/?req=doc&amp;base=RZB&amp;n=495033&amp;dst=100040" TargetMode="External"/><Relationship Id="rId176" Type="http://schemas.openxmlformats.org/officeDocument/2006/relationships/hyperlink" Target="https://login.consultant.ru/link/?req=doc&amp;base=RZB&amp;n=482713&amp;dst=18" TargetMode="External"/><Relationship Id="rId197" Type="http://schemas.openxmlformats.org/officeDocument/2006/relationships/hyperlink" Target="https://login.consultant.ru/link/?req=doc&amp;base=RZB&amp;n=483210&amp;dst=941" TargetMode="External"/><Relationship Id="rId341" Type="http://schemas.openxmlformats.org/officeDocument/2006/relationships/hyperlink" Target="https://login.consultant.ru/link/?req=doc&amp;base=STR&amp;n=5541&amp;dst=100147" TargetMode="External"/><Relationship Id="rId362" Type="http://schemas.openxmlformats.org/officeDocument/2006/relationships/hyperlink" Target="https://login.consultant.ru/link/?req=doc&amp;base=STR&amp;n=5541&amp;dst=100147" TargetMode="External"/><Relationship Id="rId383" Type="http://schemas.openxmlformats.org/officeDocument/2006/relationships/hyperlink" Target="https://login.consultant.ru/link/?req=doc&amp;base=STR&amp;n=19479&amp;dst=100073" TargetMode="External"/><Relationship Id="rId418" Type="http://schemas.openxmlformats.org/officeDocument/2006/relationships/hyperlink" Target="https://login.consultant.ru/link/?req=doc&amp;base=STR&amp;n=23607&amp;dst=100119" TargetMode="External"/><Relationship Id="rId439" Type="http://schemas.openxmlformats.org/officeDocument/2006/relationships/hyperlink" Target="https://login.consultant.ru/link/?req=doc&amp;base=STR&amp;n=23657&amp;dst=100079" TargetMode="External"/><Relationship Id="rId590" Type="http://schemas.openxmlformats.org/officeDocument/2006/relationships/hyperlink" Target="https://login.consultant.ru/link/?req=doc&amp;base=RZB&amp;n=484769&amp;dst=60" TargetMode="External"/><Relationship Id="rId201" Type="http://schemas.openxmlformats.org/officeDocument/2006/relationships/hyperlink" Target="https://login.consultant.ru/link/?req=doc&amp;base=RZB&amp;n=495204&amp;dst=100047" TargetMode="External"/><Relationship Id="rId222" Type="http://schemas.openxmlformats.org/officeDocument/2006/relationships/hyperlink" Target="https://login.consultant.ru/link/?req=doc&amp;base=RZB&amp;n=484269&amp;dst=100381" TargetMode="External"/><Relationship Id="rId243" Type="http://schemas.openxmlformats.org/officeDocument/2006/relationships/hyperlink" Target="https://login.consultant.ru/link/?req=doc&amp;base=STR&amp;n=27512&amp;dst=100396" TargetMode="External"/><Relationship Id="rId264" Type="http://schemas.openxmlformats.org/officeDocument/2006/relationships/hyperlink" Target="https://login.consultant.ru/link/?req=doc&amp;base=STR&amp;n=31628&amp;dst=100618" TargetMode="External"/><Relationship Id="rId285" Type="http://schemas.openxmlformats.org/officeDocument/2006/relationships/hyperlink" Target="https://login.consultant.ru/link/?req=doc&amp;base=STR&amp;n=18279&amp;dst=100232" TargetMode="External"/><Relationship Id="rId450" Type="http://schemas.openxmlformats.org/officeDocument/2006/relationships/hyperlink" Target="https://login.consultant.ru/link/?req=doc&amp;base=STR&amp;n=25035&amp;dst=100165" TargetMode="External"/><Relationship Id="rId471" Type="http://schemas.openxmlformats.org/officeDocument/2006/relationships/hyperlink" Target="https://login.consultant.ru/link/?req=doc&amp;base=STR&amp;n=19084&amp;dst=100071" TargetMode="External"/><Relationship Id="rId506" Type="http://schemas.openxmlformats.org/officeDocument/2006/relationships/hyperlink" Target="https://login.consultant.ru/link/?req=doc&amp;base=STR&amp;n=26985&amp;dst=100048" TargetMode="External"/><Relationship Id="rId17" Type="http://schemas.openxmlformats.org/officeDocument/2006/relationships/hyperlink" Target="https://login.consultant.ru/link/?req=doc&amp;base=RZB&amp;n=464209&amp;dst=100027" TargetMode="External"/><Relationship Id="rId38" Type="http://schemas.openxmlformats.org/officeDocument/2006/relationships/hyperlink" Target="https://login.consultant.ru/link/?req=doc&amp;base=RZB&amp;n=495001&amp;dst=101254" TargetMode="External"/><Relationship Id="rId59" Type="http://schemas.openxmlformats.org/officeDocument/2006/relationships/hyperlink" Target="https://login.consultant.ru/link/?req=doc&amp;base=RZB&amp;n=482833&amp;dst=74" TargetMode="External"/><Relationship Id="rId103" Type="http://schemas.openxmlformats.org/officeDocument/2006/relationships/hyperlink" Target="https://login.consultant.ru/link/?req=doc&amp;base=RZB&amp;n=483343&amp;dst=634" TargetMode="External"/><Relationship Id="rId124" Type="http://schemas.openxmlformats.org/officeDocument/2006/relationships/hyperlink" Target="https://login.consultant.ru/link/?req=doc&amp;base=RZB&amp;n=483343&amp;dst=551" TargetMode="External"/><Relationship Id="rId310" Type="http://schemas.openxmlformats.org/officeDocument/2006/relationships/hyperlink" Target="https://login.consultant.ru/link/?req=doc&amp;base=STR&amp;n=26505&amp;dst=100154" TargetMode="External"/><Relationship Id="rId492" Type="http://schemas.openxmlformats.org/officeDocument/2006/relationships/hyperlink" Target="https://login.consultant.ru/link/?req=doc&amp;base=STR&amp;n=19943&amp;dst=100111" TargetMode="External"/><Relationship Id="rId527" Type="http://schemas.openxmlformats.org/officeDocument/2006/relationships/hyperlink" Target="https://login.consultant.ru/link/?req=doc&amp;base=STR&amp;n=23641&amp;dst=100073" TargetMode="External"/><Relationship Id="rId548" Type="http://schemas.openxmlformats.org/officeDocument/2006/relationships/hyperlink" Target="https://login.consultant.ru/link/?req=doc&amp;base=STR&amp;n=23656&amp;dst=100073" TargetMode="External"/><Relationship Id="rId569" Type="http://schemas.openxmlformats.org/officeDocument/2006/relationships/hyperlink" Target="https://login.consultant.ru/link/?req=doc&amp;base=STR&amp;n=875&amp;dst=100064" TargetMode="External"/><Relationship Id="rId70" Type="http://schemas.openxmlformats.org/officeDocument/2006/relationships/hyperlink" Target="https://login.consultant.ru/link/?req=doc&amp;base=RZB&amp;n=495001&amp;dst=100422" TargetMode="External"/><Relationship Id="rId91" Type="http://schemas.openxmlformats.org/officeDocument/2006/relationships/hyperlink" Target="https://login.consultant.ru/link/?req=doc&amp;base=RZB&amp;n=482887" TargetMode="External"/><Relationship Id="rId145" Type="http://schemas.openxmlformats.org/officeDocument/2006/relationships/hyperlink" Target="https://login.consultant.ru/link/?req=doc&amp;base=RZB&amp;n=471094&amp;dst=74" TargetMode="External"/><Relationship Id="rId166" Type="http://schemas.openxmlformats.org/officeDocument/2006/relationships/hyperlink" Target="https://login.consultant.ru/link/?req=doc&amp;base=RZB&amp;n=484669&amp;dst=100016" TargetMode="External"/><Relationship Id="rId187" Type="http://schemas.openxmlformats.org/officeDocument/2006/relationships/hyperlink" Target="https://login.consultant.ru/link/?req=doc&amp;base=RZB&amp;n=495001&amp;dst=100248" TargetMode="External"/><Relationship Id="rId331" Type="http://schemas.openxmlformats.org/officeDocument/2006/relationships/hyperlink" Target="https://login.consultant.ru/link/?req=doc&amp;base=STR&amp;n=5541&amp;dst=100086" TargetMode="External"/><Relationship Id="rId352" Type="http://schemas.openxmlformats.org/officeDocument/2006/relationships/hyperlink" Target="https://login.consultant.ru/link/?req=doc&amp;base=STR&amp;n=5541&amp;dst=100096" TargetMode="External"/><Relationship Id="rId373" Type="http://schemas.openxmlformats.org/officeDocument/2006/relationships/hyperlink" Target="https://login.consultant.ru/link/?req=doc&amp;base=STR&amp;n=19084&amp;dst=100071" TargetMode="External"/><Relationship Id="rId394" Type="http://schemas.openxmlformats.org/officeDocument/2006/relationships/hyperlink" Target="https://login.consultant.ru/link/?req=doc&amp;base=STR&amp;n=20236&amp;dst=100268" TargetMode="External"/><Relationship Id="rId408" Type="http://schemas.openxmlformats.org/officeDocument/2006/relationships/hyperlink" Target="https://login.consultant.ru/link/?req=doc&amp;base=STR&amp;n=26985&amp;dst=100082" TargetMode="External"/><Relationship Id="rId429" Type="http://schemas.openxmlformats.org/officeDocument/2006/relationships/hyperlink" Target="https://login.consultant.ru/link/?req=doc&amp;base=STR&amp;n=23693&amp;dst=100034" TargetMode="External"/><Relationship Id="rId580" Type="http://schemas.openxmlformats.org/officeDocument/2006/relationships/hyperlink" Target="https://login.consultant.ru/link/?req=doc&amp;base=STR&amp;n=14656&amp;dst=10009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B&amp;n=484269" TargetMode="External"/><Relationship Id="rId233" Type="http://schemas.openxmlformats.org/officeDocument/2006/relationships/hyperlink" Target="https://login.consultant.ru/link/?req=doc&amp;base=STR&amp;n=395&amp;dst=100059" TargetMode="External"/><Relationship Id="rId254" Type="http://schemas.openxmlformats.org/officeDocument/2006/relationships/hyperlink" Target="https://login.consultant.ru/link/?req=doc&amp;base=STR&amp;n=24822&amp;dst=100284" TargetMode="External"/><Relationship Id="rId440" Type="http://schemas.openxmlformats.org/officeDocument/2006/relationships/hyperlink" Target="https://login.consultant.ru/link/?req=doc&amp;base=STR&amp;n=23657&amp;dst=100096" TargetMode="External"/><Relationship Id="rId28" Type="http://schemas.openxmlformats.org/officeDocument/2006/relationships/hyperlink" Target="https://login.consultant.ru/link/?req=doc&amp;base=RZB&amp;n=495206&amp;dst=100019" TargetMode="External"/><Relationship Id="rId49" Type="http://schemas.openxmlformats.org/officeDocument/2006/relationships/hyperlink" Target="https://login.consultant.ru/link/?req=doc&amp;base=RZB&amp;n=495206&amp;dst=100027" TargetMode="External"/><Relationship Id="rId114" Type="http://schemas.openxmlformats.org/officeDocument/2006/relationships/hyperlink" Target="https://login.consultant.ru/link/?req=doc&amp;base=RZB&amp;n=483343&amp;dst=469" TargetMode="External"/><Relationship Id="rId275" Type="http://schemas.openxmlformats.org/officeDocument/2006/relationships/hyperlink" Target="https://login.consultant.ru/link/?req=doc&amp;base=STR&amp;n=1097&amp;dst=100048" TargetMode="External"/><Relationship Id="rId296" Type="http://schemas.openxmlformats.org/officeDocument/2006/relationships/hyperlink" Target="https://login.consultant.ru/link/?req=doc&amp;base=STR&amp;n=19443&amp;dst=100183" TargetMode="External"/><Relationship Id="rId300" Type="http://schemas.openxmlformats.org/officeDocument/2006/relationships/hyperlink" Target="https://login.consultant.ru/link/?req=doc&amp;base=STR&amp;n=24876&amp;dst=100086" TargetMode="External"/><Relationship Id="rId461" Type="http://schemas.openxmlformats.org/officeDocument/2006/relationships/hyperlink" Target="https://login.consultant.ru/link/?req=doc&amp;base=STR&amp;n=26738&amp;dst=100064" TargetMode="External"/><Relationship Id="rId482" Type="http://schemas.openxmlformats.org/officeDocument/2006/relationships/hyperlink" Target="https://login.consultant.ru/link/?req=doc&amp;base=STR&amp;n=19479&amp;dst=100076" TargetMode="External"/><Relationship Id="rId517" Type="http://schemas.openxmlformats.org/officeDocument/2006/relationships/hyperlink" Target="https://login.consultant.ru/link/?req=doc&amp;base=STR&amp;n=23607&amp;dst=100078" TargetMode="External"/><Relationship Id="rId538" Type="http://schemas.openxmlformats.org/officeDocument/2006/relationships/hyperlink" Target="https://login.consultant.ru/link/?req=doc&amp;base=STR&amp;n=23657&amp;dst=100050" TargetMode="External"/><Relationship Id="rId559" Type="http://schemas.openxmlformats.org/officeDocument/2006/relationships/hyperlink" Target="https://login.consultant.ru/link/?req=doc&amp;base=STR&amp;n=25035&amp;dst=100305" TargetMode="External"/><Relationship Id="rId60" Type="http://schemas.openxmlformats.org/officeDocument/2006/relationships/hyperlink" Target="https://login.consultant.ru/link/?req=doc&amp;base=RZB&amp;n=495033&amp;dst=100015" TargetMode="External"/><Relationship Id="rId81" Type="http://schemas.openxmlformats.org/officeDocument/2006/relationships/hyperlink" Target="https://login.consultant.ru/link/?req=doc&amp;base=RZB&amp;n=442406&amp;dst=100152" TargetMode="External"/><Relationship Id="rId135" Type="http://schemas.openxmlformats.org/officeDocument/2006/relationships/hyperlink" Target="https://login.consultant.ru/link/?req=doc&amp;base=RZB&amp;n=495033&amp;dst=100032" TargetMode="External"/><Relationship Id="rId156" Type="http://schemas.openxmlformats.org/officeDocument/2006/relationships/hyperlink" Target="https://login.consultant.ru/link/?req=doc&amp;base=RZB&amp;n=484451&amp;dst=388" TargetMode="External"/><Relationship Id="rId177" Type="http://schemas.openxmlformats.org/officeDocument/2006/relationships/hyperlink" Target="https://login.consultant.ru/link/?req=doc&amp;base=RZB&amp;n=482713&amp;dst=100358" TargetMode="External"/><Relationship Id="rId198" Type="http://schemas.openxmlformats.org/officeDocument/2006/relationships/hyperlink" Target="https://login.consultant.ru/link/?req=doc&amp;base=RZB&amp;n=483210&amp;dst=100852" TargetMode="External"/><Relationship Id="rId321" Type="http://schemas.openxmlformats.org/officeDocument/2006/relationships/hyperlink" Target="https://login.consultant.ru/link/?req=doc&amp;base=STR&amp;n=5541&amp;dst=100123" TargetMode="External"/><Relationship Id="rId342" Type="http://schemas.openxmlformats.org/officeDocument/2006/relationships/hyperlink" Target="https://login.consultant.ru/link/?req=doc&amp;base=STR&amp;n=5541&amp;dst=100155" TargetMode="External"/><Relationship Id="rId363" Type="http://schemas.openxmlformats.org/officeDocument/2006/relationships/hyperlink" Target="https://login.consultant.ru/link/?req=doc&amp;base=STR&amp;n=5541&amp;dst=100155" TargetMode="External"/><Relationship Id="rId384" Type="http://schemas.openxmlformats.org/officeDocument/2006/relationships/hyperlink" Target="https://login.consultant.ru/link/?req=doc&amp;base=STR&amp;n=19479&amp;dst=100076" TargetMode="External"/><Relationship Id="rId419" Type="http://schemas.openxmlformats.org/officeDocument/2006/relationships/hyperlink" Target="https://login.consultant.ru/link/?req=doc&amp;base=STR&amp;n=23607&amp;dst=100134" TargetMode="External"/><Relationship Id="rId570" Type="http://schemas.openxmlformats.org/officeDocument/2006/relationships/hyperlink" Target="https://login.consultant.ru/link/?req=doc&amp;base=STR&amp;n=875&amp;dst=100078" TargetMode="External"/><Relationship Id="rId591" Type="http://schemas.openxmlformats.org/officeDocument/2006/relationships/hyperlink" Target="https://login.consultant.ru/link/?req=doc&amp;base=RZB&amp;n=484451&amp;dst=388" TargetMode="External"/><Relationship Id="rId202" Type="http://schemas.openxmlformats.org/officeDocument/2006/relationships/hyperlink" Target="https://login.consultant.ru/link/?req=doc&amp;base=RZB&amp;n=495204&amp;dst=100048" TargetMode="External"/><Relationship Id="rId223" Type="http://schemas.openxmlformats.org/officeDocument/2006/relationships/hyperlink" Target="https://login.consultant.ru/link/?req=doc&amp;base=RZB&amp;n=484269&amp;dst=100412" TargetMode="External"/><Relationship Id="rId244" Type="http://schemas.openxmlformats.org/officeDocument/2006/relationships/hyperlink" Target="https://login.consultant.ru/link/?req=doc&amp;base=STR&amp;n=18829&amp;dst=100098" TargetMode="External"/><Relationship Id="rId430" Type="http://schemas.openxmlformats.org/officeDocument/2006/relationships/hyperlink" Target="https://login.consultant.ru/link/?req=doc&amp;base=STR&amp;n=23693&amp;dst=100050" TargetMode="External"/><Relationship Id="rId18" Type="http://schemas.openxmlformats.org/officeDocument/2006/relationships/hyperlink" Target="https://login.consultant.ru/link/?req=doc&amp;base=RZB&amp;n=464560&amp;dst=100005" TargetMode="External"/><Relationship Id="rId39" Type="http://schemas.openxmlformats.org/officeDocument/2006/relationships/hyperlink" Target="https://login.consultant.ru/link/?req=doc&amp;base=RZB&amp;n=431124&amp;dst=100005" TargetMode="External"/><Relationship Id="rId265" Type="http://schemas.openxmlformats.org/officeDocument/2006/relationships/hyperlink" Target="https://login.consultant.ru/link/?req=doc&amp;base=STR&amp;n=31628&amp;dst=100622" TargetMode="External"/><Relationship Id="rId286" Type="http://schemas.openxmlformats.org/officeDocument/2006/relationships/hyperlink" Target="https://login.consultant.ru/link/?req=doc&amp;base=STR&amp;n=18279&amp;dst=100278" TargetMode="External"/><Relationship Id="rId451" Type="http://schemas.openxmlformats.org/officeDocument/2006/relationships/hyperlink" Target="https://login.consultant.ru/link/?req=doc&amp;base=STR&amp;n=25035&amp;dst=100166" TargetMode="External"/><Relationship Id="rId472" Type="http://schemas.openxmlformats.org/officeDocument/2006/relationships/hyperlink" Target="https://login.consultant.ru/link/?req=doc&amp;base=STR&amp;n=19084&amp;dst=100098" TargetMode="External"/><Relationship Id="rId493" Type="http://schemas.openxmlformats.org/officeDocument/2006/relationships/hyperlink" Target="https://login.consultant.ru/link/?req=doc&amp;base=STR&amp;n=19943&amp;dst=100123" TargetMode="External"/><Relationship Id="rId507" Type="http://schemas.openxmlformats.org/officeDocument/2006/relationships/hyperlink" Target="https://login.consultant.ru/link/?req=doc&amp;base=STR&amp;n=26985&amp;dst=100077" TargetMode="External"/><Relationship Id="rId528" Type="http://schemas.openxmlformats.org/officeDocument/2006/relationships/hyperlink" Target="https://login.consultant.ru/link/?req=doc&amp;base=STR&amp;n=23641&amp;dst=100146" TargetMode="External"/><Relationship Id="rId549" Type="http://schemas.openxmlformats.org/officeDocument/2006/relationships/hyperlink" Target="https://login.consultant.ru/link/?req=doc&amp;base=STR&amp;n=23656&amp;dst=100077" TargetMode="External"/><Relationship Id="rId50" Type="http://schemas.openxmlformats.org/officeDocument/2006/relationships/hyperlink" Target="https://login.consultant.ru/link/?req=doc&amp;base=RZB&amp;n=442406&amp;dst=100143" TargetMode="External"/><Relationship Id="rId104" Type="http://schemas.openxmlformats.org/officeDocument/2006/relationships/hyperlink" Target="https://login.consultant.ru/link/?req=doc&amp;base=RZB&amp;n=483343&amp;dst=639" TargetMode="External"/><Relationship Id="rId125" Type="http://schemas.openxmlformats.org/officeDocument/2006/relationships/hyperlink" Target="https://login.consultant.ru/link/?req=doc&amp;base=RZB&amp;n=483343&amp;dst=557" TargetMode="External"/><Relationship Id="rId146" Type="http://schemas.openxmlformats.org/officeDocument/2006/relationships/hyperlink" Target="https://login.consultant.ru/link/?req=doc&amp;base=RZB&amp;n=495001&amp;dst=100572" TargetMode="External"/><Relationship Id="rId167" Type="http://schemas.openxmlformats.org/officeDocument/2006/relationships/hyperlink" Target="https://login.consultant.ru/link/?req=doc&amp;base=RZB&amp;n=495033&amp;dst=100040" TargetMode="External"/><Relationship Id="rId188" Type="http://schemas.openxmlformats.org/officeDocument/2006/relationships/hyperlink" Target="https://login.consultant.ru/link/?req=doc&amp;base=RZB&amp;n=495204&amp;dst=100046" TargetMode="External"/><Relationship Id="rId311" Type="http://schemas.openxmlformats.org/officeDocument/2006/relationships/hyperlink" Target="https://login.consultant.ru/link/?req=doc&amp;base=STR&amp;n=26505&amp;dst=100159" TargetMode="External"/><Relationship Id="rId332" Type="http://schemas.openxmlformats.org/officeDocument/2006/relationships/hyperlink" Target="https://login.consultant.ru/link/?req=doc&amp;base=STR&amp;n=5541&amp;dst=100096" TargetMode="External"/><Relationship Id="rId353" Type="http://schemas.openxmlformats.org/officeDocument/2006/relationships/hyperlink" Target="https://login.consultant.ru/link/?req=doc&amp;base=STR&amp;n=5541&amp;dst=100114" TargetMode="External"/><Relationship Id="rId374" Type="http://schemas.openxmlformats.org/officeDocument/2006/relationships/hyperlink" Target="https://login.consultant.ru/link/?req=doc&amp;base=STR&amp;n=19084&amp;dst=100098" TargetMode="External"/><Relationship Id="rId395" Type="http://schemas.openxmlformats.org/officeDocument/2006/relationships/hyperlink" Target="https://login.consultant.ru/link/?req=doc&amp;base=STR&amp;n=21889&amp;dst=100047" TargetMode="External"/><Relationship Id="rId409" Type="http://schemas.openxmlformats.org/officeDocument/2006/relationships/hyperlink" Target="https://login.consultant.ru/link/?req=doc&amp;base=STR&amp;n=26985&amp;dst=100084" TargetMode="External"/><Relationship Id="rId560" Type="http://schemas.openxmlformats.org/officeDocument/2006/relationships/hyperlink" Target="https://login.consultant.ru/link/?req=doc&amp;base=STR&amp;n=25035&amp;dst=100306" TargetMode="External"/><Relationship Id="rId581" Type="http://schemas.openxmlformats.org/officeDocument/2006/relationships/hyperlink" Target="https://login.consultant.ru/link/?req=doc&amp;base=STR&amp;n=14656&amp;dst=100212" TargetMode="External"/><Relationship Id="rId71" Type="http://schemas.openxmlformats.org/officeDocument/2006/relationships/hyperlink" Target="https://login.consultant.ru/link/?req=doc&amp;base=RZB&amp;n=495205&amp;dst=100779" TargetMode="External"/><Relationship Id="rId92" Type="http://schemas.openxmlformats.org/officeDocument/2006/relationships/hyperlink" Target="https://login.consultant.ru/link/?req=doc&amp;base=RZB&amp;n=495033&amp;dst=100024" TargetMode="External"/><Relationship Id="rId213" Type="http://schemas.openxmlformats.org/officeDocument/2006/relationships/hyperlink" Target="https://login.consultant.ru/link/?req=doc&amp;base=RZB&amp;n=495001&amp;dst=100170" TargetMode="External"/><Relationship Id="rId234" Type="http://schemas.openxmlformats.org/officeDocument/2006/relationships/hyperlink" Target="https://login.consultant.ru/link/?req=doc&amp;base=STR&amp;n=395&amp;dst=100061" TargetMode="External"/><Relationship Id="rId420" Type="http://schemas.openxmlformats.org/officeDocument/2006/relationships/hyperlink" Target="https://login.consultant.ru/link/?req=doc&amp;base=STR&amp;n=23642&amp;dst=1000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495001&amp;dst=100728" TargetMode="External"/><Relationship Id="rId255" Type="http://schemas.openxmlformats.org/officeDocument/2006/relationships/hyperlink" Target="https://login.consultant.ru/link/?req=doc&amp;base=STR&amp;n=24822&amp;dst=100286" TargetMode="External"/><Relationship Id="rId276" Type="http://schemas.openxmlformats.org/officeDocument/2006/relationships/hyperlink" Target="https://login.consultant.ru/link/?req=doc&amp;base=STR&amp;n=1097&amp;dst=100069" TargetMode="External"/><Relationship Id="rId297" Type="http://schemas.openxmlformats.org/officeDocument/2006/relationships/hyperlink" Target="https://login.consultant.ru/link/?req=doc&amp;base=STR&amp;n=24822&amp;dst=100090" TargetMode="External"/><Relationship Id="rId441" Type="http://schemas.openxmlformats.org/officeDocument/2006/relationships/hyperlink" Target="https://login.consultant.ru/link/?req=doc&amp;base=STR&amp;n=23656&amp;dst=100033" TargetMode="External"/><Relationship Id="rId462" Type="http://schemas.openxmlformats.org/officeDocument/2006/relationships/hyperlink" Target="https://login.consultant.ru/link/?req=doc&amp;base=STR&amp;n=26738&amp;dst=100073" TargetMode="External"/><Relationship Id="rId483" Type="http://schemas.openxmlformats.org/officeDocument/2006/relationships/hyperlink" Target="https://login.consultant.ru/link/?req=doc&amp;base=STR&amp;n=19479&amp;dst=100117" TargetMode="External"/><Relationship Id="rId518" Type="http://schemas.openxmlformats.org/officeDocument/2006/relationships/hyperlink" Target="https://login.consultant.ru/link/?req=doc&amp;base=STR&amp;n=23607&amp;dst=100116" TargetMode="External"/><Relationship Id="rId539" Type="http://schemas.openxmlformats.org/officeDocument/2006/relationships/hyperlink" Target="https://login.consultant.ru/link/?req=doc&amp;base=STR&amp;n=23657&amp;dst=100055" TargetMode="External"/><Relationship Id="rId40" Type="http://schemas.openxmlformats.org/officeDocument/2006/relationships/hyperlink" Target="https://login.consultant.ru/link/?req=doc&amp;base=RZB&amp;n=439223&amp;dst=100009" TargetMode="External"/><Relationship Id="rId115" Type="http://schemas.openxmlformats.org/officeDocument/2006/relationships/hyperlink" Target="https://login.consultant.ru/link/?req=doc&amp;base=RZB&amp;n=483343&amp;dst=751" TargetMode="External"/><Relationship Id="rId136" Type="http://schemas.openxmlformats.org/officeDocument/2006/relationships/hyperlink" Target="https://login.consultant.ru/link/?req=doc&amp;base=RZB&amp;n=495203&amp;dst=100027" TargetMode="External"/><Relationship Id="rId157" Type="http://schemas.openxmlformats.org/officeDocument/2006/relationships/hyperlink" Target="https://login.consultant.ru/link/?req=doc&amp;base=RZB&amp;n=484669&amp;dst=100010" TargetMode="External"/><Relationship Id="rId178" Type="http://schemas.openxmlformats.org/officeDocument/2006/relationships/hyperlink" Target="https://login.consultant.ru/link/?req=doc&amp;base=RZB&amp;n=482713&amp;dst=36" TargetMode="External"/><Relationship Id="rId301" Type="http://schemas.openxmlformats.org/officeDocument/2006/relationships/hyperlink" Target="https://login.consultant.ru/link/?req=doc&amp;base=STR&amp;n=24876&amp;dst=100219" TargetMode="External"/><Relationship Id="rId322" Type="http://schemas.openxmlformats.org/officeDocument/2006/relationships/hyperlink" Target="https://login.consultant.ru/link/?req=doc&amp;base=STR&amp;n=5541&amp;dst=100147" TargetMode="External"/><Relationship Id="rId343" Type="http://schemas.openxmlformats.org/officeDocument/2006/relationships/hyperlink" Target="https://login.consultant.ru/link/?req=doc&amp;base=STR&amp;n=5541&amp;dst=100156" TargetMode="External"/><Relationship Id="rId364" Type="http://schemas.openxmlformats.org/officeDocument/2006/relationships/hyperlink" Target="https://login.consultant.ru/link/?req=doc&amp;base=STR&amp;n=5541&amp;dst=100156" TargetMode="External"/><Relationship Id="rId550" Type="http://schemas.openxmlformats.org/officeDocument/2006/relationships/hyperlink" Target="https://login.consultant.ru/link/?req=doc&amp;base=STR&amp;n=23656&amp;dst=100094" TargetMode="External"/><Relationship Id="rId61" Type="http://schemas.openxmlformats.org/officeDocument/2006/relationships/hyperlink" Target="https://login.consultant.ru/link/?req=doc&amp;base=RZB&amp;n=495205&amp;dst=100778" TargetMode="External"/><Relationship Id="rId82" Type="http://schemas.openxmlformats.org/officeDocument/2006/relationships/hyperlink" Target="https://login.consultant.ru/link/?req=doc&amp;base=LAW&amp;n=499629&amp;dst=101424" TargetMode="External"/><Relationship Id="rId199" Type="http://schemas.openxmlformats.org/officeDocument/2006/relationships/hyperlink" Target="https://login.consultant.ru/link/?req=doc&amp;base=RZB&amp;n=483210&amp;dst=100871" TargetMode="External"/><Relationship Id="rId203" Type="http://schemas.openxmlformats.org/officeDocument/2006/relationships/hyperlink" Target="https://login.consultant.ru/link/?req=doc&amp;base=RZB&amp;n=490203&amp;dst=100008" TargetMode="External"/><Relationship Id="rId385" Type="http://schemas.openxmlformats.org/officeDocument/2006/relationships/hyperlink" Target="https://login.consultant.ru/link/?req=doc&amp;base=STR&amp;n=19479&amp;dst=100117" TargetMode="External"/><Relationship Id="rId571" Type="http://schemas.openxmlformats.org/officeDocument/2006/relationships/hyperlink" Target="https://login.consultant.ru/link/?req=doc&amp;base=STR&amp;n=875&amp;dst=100092" TargetMode="External"/><Relationship Id="rId592" Type="http://schemas.openxmlformats.org/officeDocument/2006/relationships/hyperlink" Target="https://login.consultant.ru/link/?req=doc&amp;base=RZB&amp;n=495033&amp;dst=100045" TargetMode="External"/><Relationship Id="rId19" Type="http://schemas.openxmlformats.org/officeDocument/2006/relationships/hyperlink" Target="https://login.consultant.ru/link/?req=doc&amp;base=RZB&amp;n=468637&amp;dst=100005" TargetMode="External"/><Relationship Id="rId224" Type="http://schemas.openxmlformats.org/officeDocument/2006/relationships/hyperlink" Target="https://login.consultant.ru/link/?req=doc&amp;base=RZB&amp;n=484269&amp;dst=100454" TargetMode="External"/><Relationship Id="rId245" Type="http://schemas.openxmlformats.org/officeDocument/2006/relationships/hyperlink" Target="https://login.consultant.ru/link/?req=doc&amp;base=STR&amp;n=18829&amp;dst=100124" TargetMode="External"/><Relationship Id="rId266" Type="http://schemas.openxmlformats.org/officeDocument/2006/relationships/hyperlink" Target="https://login.consultant.ru/link/?req=doc&amp;base=STR&amp;n=26505&amp;dst=100070" TargetMode="External"/><Relationship Id="rId287" Type="http://schemas.openxmlformats.org/officeDocument/2006/relationships/hyperlink" Target="https://login.consultant.ru/link/?req=doc&amp;base=STR&amp;n=27512&amp;dst=100124" TargetMode="External"/><Relationship Id="rId410" Type="http://schemas.openxmlformats.org/officeDocument/2006/relationships/hyperlink" Target="https://login.consultant.ru/link/?req=doc&amp;base=STR&amp;n=26985&amp;dst=100086" TargetMode="External"/><Relationship Id="rId431" Type="http://schemas.openxmlformats.org/officeDocument/2006/relationships/hyperlink" Target="https://login.consultant.ru/link/?req=doc&amp;base=STR&amp;n=23693&amp;dst=100055" TargetMode="External"/><Relationship Id="rId452" Type="http://schemas.openxmlformats.org/officeDocument/2006/relationships/hyperlink" Target="https://login.consultant.ru/link/?req=doc&amp;base=STR&amp;n=25035&amp;dst=100167" TargetMode="External"/><Relationship Id="rId473" Type="http://schemas.openxmlformats.org/officeDocument/2006/relationships/hyperlink" Target="https://login.consultant.ru/link/?req=doc&amp;base=STR&amp;n=19084&amp;dst=100104" TargetMode="External"/><Relationship Id="rId494" Type="http://schemas.openxmlformats.org/officeDocument/2006/relationships/hyperlink" Target="https://login.consultant.ru/link/?req=doc&amp;base=STR&amp;n=20236&amp;dst=100268" TargetMode="External"/><Relationship Id="rId508" Type="http://schemas.openxmlformats.org/officeDocument/2006/relationships/hyperlink" Target="https://login.consultant.ru/link/?req=doc&amp;base=STR&amp;n=26985&amp;dst=100082" TargetMode="External"/><Relationship Id="rId529" Type="http://schemas.openxmlformats.org/officeDocument/2006/relationships/hyperlink" Target="https://login.consultant.ru/link/?req=doc&amp;base=STR&amp;n=23641&amp;dst=100161" TargetMode="External"/><Relationship Id="rId30" Type="http://schemas.openxmlformats.org/officeDocument/2006/relationships/hyperlink" Target="https://login.consultant.ru/link/?req=doc&amp;base=RZB&amp;n=482887&amp;dst=100125" TargetMode="External"/><Relationship Id="rId105" Type="http://schemas.openxmlformats.org/officeDocument/2006/relationships/hyperlink" Target="https://login.consultant.ru/link/?req=doc&amp;base=RZB&amp;n=483343&amp;dst=649" TargetMode="External"/><Relationship Id="rId126" Type="http://schemas.openxmlformats.org/officeDocument/2006/relationships/hyperlink" Target="https://login.consultant.ru/link/?req=doc&amp;base=RZB&amp;n=483343&amp;dst=559" TargetMode="External"/><Relationship Id="rId147" Type="http://schemas.openxmlformats.org/officeDocument/2006/relationships/hyperlink" Target="https://login.consultant.ru/link/?req=doc&amp;base=RZB&amp;n=495204&amp;dst=100043" TargetMode="External"/><Relationship Id="rId168" Type="http://schemas.openxmlformats.org/officeDocument/2006/relationships/hyperlink" Target="https://login.consultant.ru/link/?req=doc&amp;base=RZB&amp;n=495203&amp;dst=100035" TargetMode="External"/><Relationship Id="rId312" Type="http://schemas.openxmlformats.org/officeDocument/2006/relationships/hyperlink" Target="https://login.consultant.ru/link/?req=doc&amp;base=STR&amp;n=5541&amp;dst=100086" TargetMode="External"/><Relationship Id="rId333" Type="http://schemas.openxmlformats.org/officeDocument/2006/relationships/hyperlink" Target="https://login.consultant.ru/link/?req=doc&amp;base=STR&amp;n=5541&amp;dst=100109" TargetMode="External"/><Relationship Id="rId354" Type="http://schemas.openxmlformats.org/officeDocument/2006/relationships/hyperlink" Target="https://login.consultant.ru/link/?req=doc&amp;base=STR&amp;n=5541&amp;dst=100123" TargetMode="External"/><Relationship Id="rId540" Type="http://schemas.openxmlformats.org/officeDocument/2006/relationships/hyperlink" Target="https://login.consultant.ru/link/?req=doc&amp;base=STR&amp;n=23657&amp;dst=100057" TargetMode="External"/><Relationship Id="rId51" Type="http://schemas.openxmlformats.org/officeDocument/2006/relationships/hyperlink" Target="https://login.consultant.ru/link/?req=doc&amp;base=RZB&amp;n=495204&amp;dst=100028" TargetMode="External"/><Relationship Id="rId72" Type="http://schemas.openxmlformats.org/officeDocument/2006/relationships/hyperlink" Target="https://login.consultant.ru/link/?req=doc&amp;base=RZB&amp;n=498004&amp;dst=100173" TargetMode="External"/><Relationship Id="rId93" Type="http://schemas.openxmlformats.org/officeDocument/2006/relationships/hyperlink" Target="https://login.consultant.ru/link/?req=doc&amp;base=RZB&amp;n=428050&amp;dst=100005" TargetMode="External"/><Relationship Id="rId189" Type="http://schemas.openxmlformats.org/officeDocument/2006/relationships/hyperlink" Target="https://login.consultant.ru/link/?req=doc&amp;base=RZB&amp;n=495001&amp;dst=101116" TargetMode="External"/><Relationship Id="rId375" Type="http://schemas.openxmlformats.org/officeDocument/2006/relationships/hyperlink" Target="https://login.consultant.ru/link/?req=doc&amp;base=STR&amp;n=19084&amp;dst=100104" TargetMode="External"/><Relationship Id="rId396" Type="http://schemas.openxmlformats.org/officeDocument/2006/relationships/hyperlink" Target="https://login.consultant.ru/link/?req=doc&amp;base=STR&amp;n=21889&amp;dst=100115" TargetMode="External"/><Relationship Id="rId561" Type="http://schemas.openxmlformats.org/officeDocument/2006/relationships/hyperlink" Target="https://login.consultant.ru/link/?req=doc&amp;base=STR&amp;n=25035&amp;dst=100315" TargetMode="External"/><Relationship Id="rId582" Type="http://schemas.openxmlformats.org/officeDocument/2006/relationships/hyperlink" Target="https://login.consultant.ru/link/?req=doc&amp;base=RZB&amp;n=44698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B&amp;n=495001&amp;dst=100171" TargetMode="External"/><Relationship Id="rId235" Type="http://schemas.openxmlformats.org/officeDocument/2006/relationships/hyperlink" Target="https://login.consultant.ru/link/?req=doc&amp;base=STR&amp;n=395&amp;dst=100076" TargetMode="External"/><Relationship Id="rId256" Type="http://schemas.openxmlformats.org/officeDocument/2006/relationships/hyperlink" Target="https://login.consultant.ru/link/?req=doc&amp;base=STR&amp;n=24822&amp;dst=100337" TargetMode="External"/><Relationship Id="rId277" Type="http://schemas.openxmlformats.org/officeDocument/2006/relationships/hyperlink" Target="https://login.consultant.ru/link/?req=doc&amp;base=STR&amp;n=1169&amp;dst=100012" TargetMode="External"/><Relationship Id="rId298" Type="http://schemas.openxmlformats.org/officeDocument/2006/relationships/hyperlink" Target="https://login.consultant.ru/link/?req=doc&amp;base=STR&amp;n=24822&amp;dst=100322" TargetMode="External"/><Relationship Id="rId400" Type="http://schemas.openxmlformats.org/officeDocument/2006/relationships/hyperlink" Target="https://login.consultant.ru/link/?req=doc&amp;base=STR&amp;n=27409&amp;dst=100088" TargetMode="External"/><Relationship Id="rId421" Type="http://schemas.openxmlformats.org/officeDocument/2006/relationships/hyperlink" Target="https://login.consultant.ru/link/?req=doc&amp;base=STR&amp;n=23642&amp;dst=100060" TargetMode="External"/><Relationship Id="rId442" Type="http://schemas.openxmlformats.org/officeDocument/2006/relationships/hyperlink" Target="https://login.consultant.ru/link/?req=doc&amp;base=STR&amp;n=23656&amp;dst=100051" TargetMode="External"/><Relationship Id="rId463" Type="http://schemas.openxmlformats.org/officeDocument/2006/relationships/hyperlink" Target="https://login.consultant.ru/link/?req=doc&amp;base=STR&amp;n=9832&amp;dst=100085" TargetMode="External"/><Relationship Id="rId484" Type="http://schemas.openxmlformats.org/officeDocument/2006/relationships/hyperlink" Target="https://login.consultant.ru/link/?req=doc&amp;base=STR&amp;n=19479&amp;dst=100127" TargetMode="External"/><Relationship Id="rId519" Type="http://schemas.openxmlformats.org/officeDocument/2006/relationships/hyperlink" Target="https://login.consultant.ru/link/?req=doc&amp;base=STR&amp;n=23607&amp;dst=100119" TargetMode="External"/><Relationship Id="rId116" Type="http://schemas.openxmlformats.org/officeDocument/2006/relationships/hyperlink" Target="https://login.consultant.ru/link/?req=doc&amp;base=RZB&amp;n=483343&amp;dst=732" TargetMode="External"/><Relationship Id="rId137" Type="http://schemas.openxmlformats.org/officeDocument/2006/relationships/hyperlink" Target="https://login.consultant.ru/link/?req=doc&amp;base=RZB&amp;n=459582&amp;dst=100009" TargetMode="External"/><Relationship Id="rId158" Type="http://schemas.openxmlformats.org/officeDocument/2006/relationships/hyperlink" Target="https://login.consultant.ru/link/?req=doc&amp;base=RZB&amp;n=484451&amp;dst=388" TargetMode="External"/><Relationship Id="rId302" Type="http://schemas.openxmlformats.org/officeDocument/2006/relationships/hyperlink" Target="https://login.consultant.ru/link/?req=doc&amp;base=STR&amp;n=24876&amp;dst=100264" TargetMode="External"/><Relationship Id="rId323" Type="http://schemas.openxmlformats.org/officeDocument/2006/relationships/hyperlink" Target="https://login.consultant.ru/link/?req=doc&amp;base=STR&amp;n=5541&amp;dst=100155" TargetMode="External"/><Relationship Id="rId344" Type="http://schemas.openxmlformats.org/officeDocument/2006/relationships/hyperlink" Target="https://login.consultant.ru/link/?req=doc&amp;base=STR&amp;n=5541&amp;dst=100086" TargetMode="External"/><Relationship Id="rId530" Type="http://schemas.openxmlformats.org/officeDocument/2006/relationships/hyperlink" Target="https://login.consultant.ru/link/?req=doc&amp;base=STR&amp;n=23693&amp;dst=100034" TargetMode="External"/><Relationship Id="rId20" Type="http://schemas.openxmlformats.org/officeDocument/2006/relationships/hyperlink" Target="https://login.consultant.ru/link/?req=doc&amp;base=RZB&amp;n=471322&amp;dst=100005" TargetMode="External"/><Relationship Id="rId41" Type="http://schemas.openxmlformats.org/officeDocument/2006/relationships/hyperlink" Target="https://login.consultant.ru/link/?req=doc&amp;base=RZB&amp;n=495205&amp;dst=100776" TargetMode="External"/><Relationship Id="rId62" Type="http://schemas.openxmlformats.org/officeDocument/2006/relationships/hyperlink" Target="https://login.consultant.ru/link/?req=doc&amp;base=RZB&amp;n=495033&amp;dst=100017" TargetMode="External"/><Relationship Id="rId83" Type="http://schemas.openxmlformats.org/officeDocument/2006/relationships/hyperlink" Target="https://login.consultant.ru/link/?req=doc&amp;base=RZB&amp;n=495206&amp;dst=100035" TargetMode="External"/><Relationship Id="rId179" Type="http://schemas.openxmlformats.org/officeDocument/2006/relationships/hyperlink" Target="https://login.consultant.ru/link/?req=doc&amp;base=RZB&amp;n=482713&amp;dst=100335" TargetMode="External"/><Relationship Id="rId365" Type="http://schemas.openxmlformats.org/officeDocument/2006/relationships/hyperlink" Target="https://login.consultant.ru/link/?req=doc&amp;base=STR&amp;n=9832&amp;dst=100085" TargetMode="External"/><Relationship Id="rId386" Type="http://schemas.openxmlformats.org/officeDocument/2006/relationships/hyperlink" Target="https://login.consultant.ru/link/?req=doc&amp;base=STR&amp;n=19479&amp;dst=100127" TargetMode="External"/><Relationship Id="rId551" Type="http://schemas.openxmlformats.org/officeDocument/2006/relationships/hyperlink" Target="https://login.consultant.ru/link/?req=doc&amp;base=STR&amp;n=25035&amp;dst=100087" TargetMode="External"/><Relationship Id="rId572" Type="http://schemas.openxmlformats.org/officeDocument/2006/relationships/hyperlink" Target="https://login.consultant.ru/link/?req=doc&amp;base=STR&amp;n=875&amp;dst=100101" TargetMode="External"/><Relationship Id="rId593" Type="http://schemas.openxmlformats.org/officeDocument/2006/relationships/hyperlink" Target="https://login.consultant.ru/link/?req=doc&amp;base=RZB&amp;n=495033&amp;dst=100045" TargetMode="External"/><Relationship Id="rId190" Type="http://schemas.openxmlformats.org/officeDocument/2006/relationships/hyperlink" Target="https://login.consultant.ru/link/?req=doc&amp;base=RZB&amp;n=499963&amp;dst=100011" TargetMode="External"/><Relationship Id="rId204" Type="http://schemas.openxmlformats.org/officeDocument/2006/relationships/hyperlink" Target="https://login.consultant.ru/link/?req=doc&amp;base=RZB&amp;n=495001&amp;dst=100248" TargetMode="External"/><Relationship Id="rId225" Type="http://schemas.openxmlformats.org/officeDocument/2006/relationships/hyperlink" Target="https://login.consultant.ru/link/?req=doc&amp;base=STR&amp;n=384&amp;dst=100011" TargetMode="External"/><Relationship Id="rId246" Type="http://schemas.openxmlformats.org/officeDocument/2006/relationships/hyperlink" Target="https://login.consultant.ru/link/?req=doc&amp;base=STR&amp;n=18829&amp;dst=100156" TargetMode="External"/><Relationship Id="rId267" Type="http://schemas.openxmlformats.org/officeDocument/2006/relationships/hyperlink" Target="https://login.consultant.ru/link/?req=doc&amp;base=STR&amp;n=26505&amp;dst=100096" TargetMode="External"/><Relationship Id="rId288" Type="http://schemas.openxmlformats.org/officeDocument/2006/relationships/hyperlink" Target="https://login.consultant.ru/link/?req=doc&amp;base=STR&amp;n=27512&amp;dst=100207" TargetMode="External"/><Relationship Id="rId411" Type="http://schemas.openxmlformats.org/officeDocument/2006/relationships/hyperlink" Target="https://login.consultant.ru/link/?req=doc&amp;base=STR&amp;n=26985&amp;dst=100151" TargetMode="External"/><Relationship Id="rId432" Type="http://schemas.openxmlformats.org/officeDocument/2006/relationships/hyperlink" Target="https://login.consultant.ru/link/?req=doc&amp;base=STR&amp;n=23693&amp;dst=100057" TargetMode="External"/><Relationship Id="rId453" Type="http://schemas.openxmlformats.org/officeDocument/2006/relationships/hyperlink" Target="https://login.consultant.ru/link/?req=doc&amp;base=STR&amp;n=25035&amp;dst=100296" TargetMode="External"/><Relationship Id="rId474" Type="http://schemas.openxmlformats.org/officeDocument/2006/relationships/hyperlink" Target="https://login.consultant.ru/link/?req=doc&amp;base=STR&amp;n=19084&amp;dst=100111" TargetMode="External"/><Relationship Id="rId509" Type="http://schemas.openxmlformats.org/officeDocument/2006/relationships/hyperlink" Target="https://login.consultant.ru/link/?req=doc&amp;base=STR&amp;n=26985&amp;dst=100084" TargetMode="External"/><Relationship Id="rId106" Type="http://schemas.openxmlformats.org/officeDocument/2006/relationships/hyperlink" Target="https://login.consultant.ru/link/?req=doc&amp;base=RZB&amp;n=483343&amp;dst=100711" TargetMode="External"/><Relationship Id="rId127" Type="http://schemas.openxmlformats.org/officeDocument/2006/relationships/hyperlink" Target="https://login.consultant.ru/link/?req=doc&amp;base=RZB&amp;n=483355&amp;dst=431" TargetMode="External"/><Relationship Id="rId313" Type="http://schemas.openxmlformats.org/officeDocument/2006/relationships/hyperlink" Target="https://login.consultant.ru/link/?req=doc&amp;base=STR&amp;n=5541&amp;dst=100096" TargetMode="External"/><Relationship Id="rId495" Type="http://schemas.openxmlformats.org/officeDocument/2006/relationships/hyperlink" Target="https://login.consultant.ru/link/?req=doc&amp;base=STR&amp;n=21889&amp;dst=100046" TargetMode="External"/><Relationship Id="rId10" Type="http://schemas.openxmlformats.org/officeDocument/2006/relationships/hyperlink" Target="https://login.consultant.ru/link/?req=doc&amp;base=RZB&amp;n=436443&amp;dst=100005" TargetMode="External"/><Relationship Id="rId31" Type="http://schemas.openxmlformats.org/officeDocument/2006/relationships/hyperlink" Target="https://login.consultant.ru/link/?req=doc&amp;base=RZB&amp;n=495206&amp;dst=100021" TargetMode="External"/><Relationship Id="rId52" Type="http://schemas.openxmlformats.org/officeDocument/2006/relationships/hyperlink" Target="https://login.consultant.ru/link/?req=doc&amp;base=RZB&amp;n=495204&amp;dst=100030" TargetMode="External"/><Relationship Id="rId73" Type="http://schemas.openxmlformats.org/officeDocument/2006/relationships/hyperlink" Target="https://login.consultant.ru/link/?req=doc&amp;base=RZB&amp;n=495205&amp;dst=100784" TargetMode="External"/><Relationship Id="rId94" Type="http://schemas.openxmlformats.org/officeDocument/2006/relationships/hyperlink" Target="https://login.consultant.ru/link/?req=doc&amp;base=RZB&amp;n=495001" TargetMode="External"/><Relationship Id="rId148" Type="http://schemas.openxmlformats.org/officeDocument/2006/relationships/hyperlink" Target="https://login.consultant.ru/link/?req=doc&amp;base=RZB&amp;n=495001&amp;dst=100204" TargetMode="External"/><Relationship Id="rId169" Type="http://schemas.openxmlformats.org/officeDocument/2006/relationships/hyperlink" Target="https://login.consultant.ru/link/?req=doc&amp;base=RZB&amp;n=459582&amp;dst=100012" TargetMode="External"/><Relationship Id="rId334" Type="http://schemas.openxmlformats.org/officeDocument/2006/relationships/hyperlink" Target="https://login.consultant.ru/link/?req=doc&amp;base=STR&amp;n=5541&amp;dst=100123" TargetMode="External"/><Relationship Id="rId355" Type="http://schemas.openxmlformats.org/officeDocument/2006/relationships/hyperlink" Target="https://login.consultant.ru/link/?req=doc&amp;base=STR&amp;n=5541&amp;dst=100147" TargetMode="External"/><Relationship Id="rId376" Type="http://schemas.openxmlformats.org/officeDocument/2006/relationships/hyperlink" Target="https://login.consultant.ru/link/?req=doc&amp;base=STR&amp;n=19084&amp;dst=100111" TargetMode="External"/><Relationship Id="rId397" Type="http://schemas.openxmlformats.org/officeDocument/2006/relationships/hyperlink" Target="https://login.consultant.ru/link/?req=doc&amp;base=STR&amp;n=21889&amp;dst=100126" TargetMode="External"/><Relationship Id="rId520" Type="http://schemas.openxmlformats.org/officeDocument/2006/relationships/hyperlink" Target="https://login.consultant.ru/link/?req=doc&amp;base=STR&amp;n=23607&amp;dst=100134" TargetMode="External"/><Relationship Id="rId541" Type="http://schemas.openxmlformats.org/officeDocument/2006/relationships/hyperlink" Target="https://login.consultant.ru/link/?req=doc&amp;base=STR&amp;n=23657&amp;dst=100075" TargetMode="External"/><Relationship Id="rId562" Type="http://schemas.openxmlformats.org/officeDocument/2006/relationships/hyperlink" Target="https://login.consultant.ru/link/?req=doc&amp;base=STR&amp;n=25035&amp;dst=100316" TargetMode="External"/><Relationship Id="rId583" Type="http://schemas.openxmlformats.org/officeDocument/2006/relationships/hyperlink" Target="https://login.consultant.ru/link/?req=doc&amp;base=RZB&amp;n=484269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ZB&amp;n=482735&amp;dst=114" TargetMode="External"/><Relationship Id="rId215" Type="http://schemas.openxmlformats.org/officeDocument/2006/relationships/hyperlink" Target="https://login.consultant.ru/link/?req=doc&amp;base=RZB&amp;n=484451&amp;dst=388" TargetMode="External"/><Relationship Id="rId236" Type="http://schemas.openxmlformats.org/officeDocument/2006/relationships/hyperlink" Target="https://login.consultant.ru/link/?req=doc&amp;base=STR&amp;n=18279&amp;dst=100114" TargetMode="External"/><Relationship Id="rId257" Type="http://schemas.openxmlformats.org/officeDocument/2006/relationships/hyperlink" Target="https://login.consultant.ru/link/?req=doc&amp;base=STR&amp;n=24876&amp;dst=100088" TargetMode="External"/><Relationship Id="rId278" Type="http://schemas.openxmlformats.org/officeDocument/2006/relationships/hyperlink" Target="https://login.consultant.ru/link/?req=doc&amp;base=STR&amp;n=1169&amp;dst=100036" TargetMode="External"/><Relationship Id="rId401" Type="http://schemas.openxmlformats.org/officeDocument/2006/relationships/hyperlink" Target="https://login.consultant.ru/link/?req=doc&amp;base=STR&amp;n=27409&amp;dst=100091" TargetMode="External"/><Relationship Id="rId422" Type="http://schemas.openxmlformats.org/officeDocument/2006/relationships/hyperlink" Target="https://login.consultant.ru/link/?req=doc&amp;base=STR&amp;n=23642&amp;dst=100086" TargetMode="External"/><Relationship Id="rId443" Type="http://schemas.openxmlformats.org/officeDocument/2006/relationships/hyperlink" Target="https://login.consultant.ru/link/?req=doc&amp;base=STR&amp;n=23656&amp;dst=100056" TargetMode="External"/><Relationship Id="rId464" Type="http://schemas.openxmlformats.org/officeDocument/2006/relationships/hyperlink" Target="https://login.consultant.ru/link/?req=doc&amp;base=STR&amp;n=9832&amp;dst=100114" TargetMode="External"/><Relationship Id="rId303" Type="http://schemas.openxmlformats.org/officeDocument/2006/relationships/hyperlink" Target="https://login.consultant.ru/link/?req=doc&amp;base=STR&amp;n=31628&amp;dst=100060" TargetMode="External"/><Relationship Id="rId485" Type="http://schemas.openxmlformats.org/officeDocument/2006/relationships/hyperlink" Target="https://login.consultant.ru/link/?req=doc&amp;base=STR&amp;n=19943&amp;dst=100061" TargetMode="External"/><Relationship Id="rId42" Type="http://schemas.openxmlformats.org/officeDocument/2006/relationships/hyperlink" Target="https://login.consultant.ru/link/?req=doc&amp;base=RZB&amp;n=495204&amp;dst=100026" TargetMode="External"/><Relationship Id="rId84" Type="http://schemas.openxmlformats.org/officeDocument/2006/relationships/hyperlink" Target="https://login.consultant.ru/link/?req=doc&amp;base=RZB&amp;n=495001&amp;dst=101141" TargetMode="External"/><Relationship Id="rId138" Type="http://schemas.openxmlformats.org/officeDocument/2006/relationships/hyperlink" Target="https://login.consultant.ru/link/?req=doc&amp;base=RZB&amp;n=459582&amp;dst=100011" TargetMode="External"/><Relationship Id="rId345" Type="http://schemas.openxmlformats.org/officeDocument/2006/relationships/hyperlink" Target="https://login.consultant.ru/link/?req=doc&amp;base=STR&amp;n=5541&amp;dst=100096" TargetMode="External"/><Relationship Id="rId387" Type="http://schemas.openxmlformats.org/officeDocument/2006/relationships/hyperlink" Target="https://login.consultant.ru/link/?req=doc&amp;base=STR&amp;n=19943&amp;dst=100061" TargetMode="External"/><Relationship Id="rId510" Type="http://schemas.openxmlformats.org/officeDocument/2006/relationships/hyperlink" Target="https://login.consultant.ru/link/?req=doc&amp;base=STR&amp;n=26985&amp;dst=100086" TargetMode="External"/><Relationship Id="rId552" Type="http://schemas.openxmlformats.org/officeDocument/2006/relationships/hyperlink" Target="https://login.consultant.ru/link/?req=doc&amp;base=STR&amp;n=25035&amp;dst=100108" TargetMode="External"/><Relationship Id="rId594" Type="http://schemas.openxmlformats.org/officeDocument/2006/relationships/hyperlink" Target="https://login.consultant.ru/link/?req=doc&amp;base=RZB&amp;n=495033&amp;dst=100045" TargetMode="External"/><Relationship Id="rId191" Type="http://schemas.openxmlformats.org/officeDocument/2006/relationships/hyperlink" Target="https://login.consultant.ru/link/?req=doc&amp;base=RZB&amp;n=483210&amp;dst=100962" TargetMode="External"/><Relationship Id="rId205" Type="http://schemas.openxmlformats.org/officeDocument/2006/relationships/hyperlink" Target="https://login.consultant.ru/link/?req=doc&amp;base=RZB&amp;n=495001&amp;dst=101116" TargetMode="External"/><Relationship Id="rId247" Type="http://schemas.openxmlformats.org/officeDocument/2006/relationships/hyperlink" Target="https://login.consultant.ru/link/?req=doc&amp;base=STR&amp;n=18829&amp;dst=100160" TargetMode="External"/><Relationship Id="rId412" Type="http://schemas.openxmlformats.org/officeDocument/2006/relationships/hyperlink" Target="https://login.consultant.ru/link/?req=doc&amp;base=STR&amp;n=26985&amp;dst=100166" TargetMode="External"/><Relationship Id="rId107" Type="http://schemas.openxmlformats.org/officeDocument/2006/relationships/hyperlink" Target="https://login.consultant.ru/link/?req=doc&amp;base=RZB&amp;n=483343&amp;dst=1107" TargetMode="External"/><Relationship Id="rId289" Type="http://schemas.openxmlformats.org/officeDocument/2006/relationships/hyperlink" Target="https://login.consultant.ru/link/?req=doc&amp;base=STR&amp;n=27512&amp;dst=100392" TargetMode="External"/><Relationship Id="rId454" Type="http://schemas.openxmlformats.org/officeDocument/2006/relationships/hyperlink" Target="https://login.consultant.ru/link/?req=doc&amp;base=STR&amp;n=25035&amp;dst=100302" TargetMode="External"/><Relationship Id="rId496" Type="http://schemas.openxmlformats.org/officeDocument/2006/relationships/hyperlink" Target="https://login.consultant.ru/link/?req=doc&amp;base=STR&amp;n=21889&amp;dst=100126" TargetMode="External"/><Relationship Id="rId11" Type="http://schemas.openxmlformats.org/officeDocument/2006/relationships/hyperlink" Target="https://login.consultant.ru/link/?req=doc&amp;base=RZB&amp;n=439223&amp;dst=100009" TargetMode="External"/><Relationship Id="rId53" Type="http://schemas.openxmlformats.org/officeDocument/2006/relationships/hyperlink" Target="https://login.consultant.ru/link/?req=doc&amp;base=RZB&amp;n=495204&amp;dst=100031" TargetMode="External"/><Relationship Id="rId149" Type="http://schemas.openxmlformats.org/officeDocument/2006/relationships/hyperlink" Target="https://login.consultant.ru/link/?req=doc&amp;base=RZB&amp;n=495207&amp;dst=100119" TargetMode="External"/><Relationship Id="rId314" Type="http://schemas.openxmlformats.org/officeDocument/2006/relationships/hyperlink" Target="https://login.consultant.ru/link/?req=doc&amp;base=STR&amp;n=5541&amp;dst=100123" TargetMode="External"/><Relationship Id="rId356" Type="http://schemas.openxmlformats.org/officeDocument/2006/relationships/hyperlink" Target="https://login.consultant.ru/link/?req=doc&amp;base=STR&amp;n=5541&amp;dst=100155" TargetMode="External"/><Relationship Id="rId398" Type="http://schemas.openxmlformats.org/officeDocument/2006/relationships/hyperlink" Target="https://login.consultant.ru/link/?req=doc&amp;base=STR&amp;n=27409&amp;dst=100050" TargetMode="External"/><Relationship Id="rId521" Type="http://schemas.openxmlformats.org/officeDocument/2006/relationships/hyperlink" Target="https://login.consultant.ru/link/?req=doc&amp;base=STR&amp;n=23642&amp;dst=100039" TargetMode="External"/><Relationship Id="rId563" Type="http://schemas.openxmlformats.org/officeDocument/2006/relationships/hyperlink" Target="https://login.consultant.ru/link/?req=doc&amp;base=STR&amp;n=26738&amp;dst=100038" TargetMode="External"/><Relationship Id="rId95" Type="http://schemas.openxmlformats.org/officeDocument/2006/relationships/hyperlink" Target="https://login.consultant.ru/link/?req=doc&amp;base=RZB&amp;n=495205&amp;dst=100790" TargetMode="External"/><Relationship Id="rId160" Type="http://schemas.openxmlformats.org/officeDocument/2006/relationships/hyperlink" Target="https://login.consultant.ru/link/?req=doc&amp;base=RZB&amp;n=495001&amp;dst=100583" TargetMode="External"/><Relationship Id="rId216" Type="http://schemas.openxmlformats.org/officeDocument/2006/relationships/hyperlink" Target="https://login.consultant.ru/link/?req=doc&amp;base=RZB&amp;n=447027&amp;dst=100055" TargetMode="External"/><Relationship Id="rId423" Type="http://schemas.openxmlformats.org/officeDocument/2006/relationships/hyperlink" Target="https://login.consultant.ru/link/?req=doc&amp;base=STR&amp;n=23642&amp;dst=100154" TargetMode="External"/><Relationship Id="rId258" Type="http://schemas.openxmlformats.org/officeDocument/2006/relationships/hyperlink" Target="https://login.consultant.ru/link/?req=doc&amp;base=STR&amp;n=24876&amp;dst=100206" TargetMode="External"/><Relationship Id="rId465" Type="http://schemas.openxmlformats.org/officeDocument/2006/relationships/hyperlink" Target="https://login.consultant.ru/link/?req=doc&amp;base=STR&amp;n=9832&amp;dst=100131" TargetMode="External"/><Relationship Id="rId22" Type="http://schemas.openxmlformats.org/officeDocument/2006/relationships/hyperlink" Target="https://login.consultant.ru/link/?req=doc&amp;base=RZB&amp;n=495207&amp;dst=100119" TargetMode="External"/><Relationship Id="rId64" Type="http://schemas.openxmlformats.org/officeDocument/2006/relationships/hyperlink" Target="https://login.consultant.ru/link/?req=doc&amp;base=RZB&amp;n=495033&amp;dst=100018" TargetMode="External"/><Relationship Id="rId118" Type="http://schemas.openxmlformats.org/officeDocument/2006/relationships/hyperlink" Target="https://login.consultant.ru/link/?req=doc&amp;base=RZB&amp;n=483343&amp;dst=757" TargetMode="External"/><Relationship Id="rId325" Type="http://schemas.openxmlformats.org/officeDocument/2006/relationships/hyperlink" Target="https://login.consultant.ru/link/?req=doc&amp;base=STR&amp;n=5541&amp;dst=100086" TargetMode="External"/><Relationship Id="rId367" Type="http://schemas.openxmlformats.org/officeDocument/2006/relationships/hyperlink" Target="https://login.consultant.ru/link/?req=doc&amp;base=STR&amp;n=9832&amp;dst=100131" TargetMode="External"/><Relationship Id="rId532" Type="http://schemas.openxmlformats.org/officeDocument/2006/relationships/hyperlink" Target="https://login.consultant.ru/link/?req=doc&amp;base=STR&amp;n=23693&amp;dst=100055" TargetMode="External"/><Relationship Id="rId574" Type="http://schemas.openxmlformats.org/officeDocument/2006/relationships/hyperlink" Target="https://login.consultant.ru/link/?req=doc&amp;base=STR&amp;n=875&amp;dst=100115" TargetMode="External"/><Relationship Id="rId171" Type="http://schemas.openxmlformats.org/officeDocument/2006/relationships/hyperlink" Target="https://login.consultant.ru/link/?req=doc&amp;base=RZB&amp;n=495001&amp;dst=100248" TargetMode="External"/><Relationship Id="rId227" Type="http://schemas.openxmlformats.org/officeDocument/2006/relationships/hyperlink" Target="https://login.consultant.ru/link/?req=doc&amp;base=STR&amp;n=1097&amp;dst=100013" TargetMode="External"/><Relationship Id="rId269" Type="http://schemas.openxmlformats.org/officeDocument/2006/relationships/hyperlink" Target="https://login.consultant.ru/link/?req=doc&amp;base=STR&amp;n=26505&amp;dst=100135" TargetMode="External"/><Relationship Id="rId434" Type="http://schemas.openxmlformats.org/officeDocument/2006/relationships/hyperlink" Target="https://login.consultant.ru/link/?req=doc&amp;base=STR&amp;n=23693&amp;dst=100093" TargetMode="External"/><Relationship Id="rId476" Type="http://schemas.openxmlformats.org/officeDocument/2006/relationships/hyperlink" Target="https://login.consultant.ru/link/?req=doc&amp;base=STR&amp;n=19084&amp;dst=100177" TargetMode="External"/><Relationship Id="rId33" Type="http://schemas.openxmlformats.org/officeDocument/2006/relationships/hyperlink" Target="https://login.consultant.ru/link/?req=doc&amp;base=RZB&amp;n=464560&amp;dst=100005" TargetMode="External"/><Relationship Id="rId129" Type="http://schemas.openxmlformats.org/officeDocument/2006/relationships/hyperlink" Target="https://login.consultant.ru/link/?req=doc&amp;base=RZB&amp;n=483355&amp;dst=433" TargetMode="External"/><Relationship Id="rId280" Type="http://schemas.openxmlformats.org/officeDocument/2006/relationships/hyperlink" Target="https://login.consultant.ru/link/?req=doc&amp;base=STR&amp;n=395&amp;dst=100031" TargetMode="External"/><Relationship Id="rId336" Type="http://schemas.openxmlformats.org/officeDocument/2006/relationships/hyperlink" Target="https://login.consultant.ru/link/?req=doc&amp;base=STR&amp;n=5541&amp;dst=100155" TargetMode="External"/><Relationship Id="rId501" Type="http://schemas.openxmlformats.org/officeDocument/2006/relationships/hyperlink" Target="https://login.consultant.ru/link/?req=doc&amp;base=STR&amp;n=27409&amp;dst=100093" TargetMode="External"/><Relationship Id="rId543" Type="http://schemas.openxmlformats.org/officeDocument/2006/relationships/hyperlink" Target="https://login.consultant.ru/link/?req=doc&amp;base=STR&amp;n=23657&amp;dst=100096" TargetMode="External"/><Relationship Id="rId75" Type="http://schemas.openxmlformats.org/officeDocument/2006/relationships/hyperlink" Target="https://login.consultant.ru/link/?req=doc&amp;base=RZB&amp;n=495001&amp;dst=101001" TargetMode="External"/><Relationship Id="rId140" Type="http://schemas.openxmlformats.org/officeDocument/2006/relationships/hyperlink" Target="https://login.consultant.ru/link/?req=doc&amp;base=RZB&amp;n=484669&amp;dst=100009" TargetMode="External"/><Relationship Id="rId182" Type="http://schemas.openxmlformats.org/officeDocument/2006/relationships/hyperlink" Target="https://login.consultant.ru/link/?req=doc&amp;base=RZB&amp;n=482713&amp;dst=100336" TargetMode="External"/><Relationship Id="rId378" Type="http://schemas.openxmlformats.org/officeDocument/2006/relationships/hyperlink" Target="https://login.consultant.ru/link/?req=doc&amp;base=STR&amp;n=19084&amp;dst=100175" TargetMode="External"/><Relationship Id="rId403" Type="http://schemas.openxmlformats.org/officeDocument/2006/relationships/hyperlink" Target="https://login.consultant.ru/link/?req=doc&amp;base=STR&amp;n=27409&amp;dst=100182" TargetMode="External"/><Relationship Id="rId585" Type="http://schemas.openxmlformats.org/officeDocument/2006/relationships/hyperlink" Target="https://login.consultant.ru/link/?req=doc&amp;base=RZB&amp;n=484769&amp;dst=100028" TargetMode="External"/><Relationship Id="rId6" Type="http://schemas.openxmlformats.org/officeDocument/2006/relationships/hyperlink" Target="https://login.consultant.ru/link/?req=doc&amp;base=RZB&amp;n=442406&amp;dst=100138" TargetMode="External"/><Relationship Id="rId238" Type="http://schemas.openxmlformats.org/officeDocument/2006/relationships/hyperlink" Target="https://login.consultant.ru/link/?req=doc&amp;base=STR&amp;n=18279&amp;dst=100232" TargetMode="External"/><Relationship Id="rId445" Type="http://schemas.openxmlformats.org/officeDocument/2006/relationships/hyperlink" Target="https://login.consultant.ru/link/?req=doc&amp;base=STR&amp;n=23656&amp;dst=100077" TargetMode="External"/><Relationship Id="rId487" Type="http://schemas.openxmlformats.org/officeDocument/2006/relationships/hyperlink" Target="https://login.consultant.ru/link/?req=doc&amp;base=STR&amp;n=19943&amp;dst=100088" TargetMode="External"/><Relationship Id="rId291" Type="http://schemas.openxmlformats.org/officeDocument/2006/relationships/hyperlink" Target="https://login.consultant.ru/link/?req=doc&amp;base=STR&amp;n=18829&amp;dst=100156" TargetMode="External"/><Relationship Id="rId305" Type="http://schemas.openxmlformats.org/officeDocument/2006/relationships/hyperlink" Target="https://login.consultant.ru/link/?req=doc&amp;base=STR&amp;n=31628&amp;dst=100571" TargetMode="External"/><Relationship Id="rId347" Type="http://schemas.openxmlformats.org/officeDocument/2006/relationships/hyperlink" Target="https://login.consultant.ru/link/?req=doc&amp;base=STR&amp;n=5541&amp;dst=100123" TargetMode="External"/><Relationship Id="rId512" Type="http://schemas.openxmlformats.org/officeDocument/2006/relationships/hyperlink" Target="https://login.consultant.ru/link/?req=doc&amp;base=STR&amp;n=26985&amp;dst=100151" TargetMode="External"/><Relationship Id="rId44" Type="http://schemas.openxmlformats.org/officeDocument/2006/relationships/hyperlink" Target="https://login.consultant.ru/link/?req=doc&amp;base=RZB&amp;n=482887&amp;dst=100350" TargetMode="External"/><Relationship Id="rId86" Type="http://schemas.openxmlformats.org/officeDocument/2006/relationships/hyperlink" Target="https://login.consultant.ru/link/?req=doc&amp;base=RZB&amp;n=495001&amp;dst=100664" TargetMode="External"/><Relationship Id="rId151" Type="http://schemas.openxmlformats.org/officeDocument/2006/relationships/hyperlink" Target="https://login.consultant.ru/link/?req=doc&amp;base=RZB&amp;n=495033&amp;dst=100037" TargetMode="External"/><Relationship Id="rId389" Type="http://schemas.openxmlformats.org/officeDocument/2006/relationships/hyperlink" Target="https://login.consultant.ru/link/?req=doc&amp;base=STR&amp;n=19943&amp;dst=100088" TargetMode="External"/><Relationship Id="rId554" Type="http://schemas.openxmlformats.org/officeDocument/2006/relationships/hyperlink" Target="https://login.consultant.ru/link/?req=doc&amp;base=STR&amp;n=25035&amp;dst=100165" TargetMode="External"/><Relationship Id="rId596" Type="http://schemas.openxmlformats.org/officeDocument/2006/relationships/hyperlink" Target="https://login.consultant.ru/link/?req=doc&amp;base=RZB&amp;n=492029&amp;dst=100162" TargetMode="External"/><Relationship Id="rId193" Type="http://schemas.openxmlformats.org/officeDocument/2006/relationships/hyperlink" Target="https://login.consultant.ru/link/?req=doc&amp;base=RZB&amp;n=483210&amp;dst=100818" TargetMode="External"/><Relationship Id="rId207" Type="http://schemas.openxmlformats.org/officeDocument/2006/relationships/hyperlink" Target="https://login.consultant.ru/link/?req=doc&amp;base=RZB&amp;n=483155&amp;dst=100870" TargetMode="External"/><Relationship Id="rId249" Type="http://schemas.openxmlformats.org/officeDocument/2006/relationships/hyperlink" Target="https://login.consultant.ru/link/?req=doc&amp;base=STR&amp;n=19443&amp;dst=100101" TargetMode="External"/><Relationship Id="rId414" Type="http://schemas.openxmlformats.org/officeDocument/2006/relationships/hyperlink" Target="https://login.consultant.ru/link/?req=doc&amp;base=STR&amp;n=23607&amp;dst=100043" TargetMode="External"/><Relationship Id="rId456" Type="http://schemas.openxmlformats.org/officeDocument/2006/relationships/hyperlink" Target="https://login.consultant.ru/link/?req=doc&amp;base=STR&amp;n=25035&amp;dst=100315" TargetMode="External"/><Relationship Id="rId498" Type="http://schemas.openxmlformats.org/officeDocument/2006/relationships/hyperlink" Target="https://login.consultant.ru/link/?req=doc&amp;base=STR&amp;n=27409&amp;dst=100383" TargetMode="External"/><Relationship Id="rId13" Type="http://schemas.openxmlformats.org/officeDocument/2006/relationships/hyperlink" Target="https://login.consultant.ru/link/?req=doc&amp;base=RZB&amp;n=450066&amp;dst=100005" TargetMode="External"/><Relationship Id="rId109" Type="http://schemas.openxmlformats.org/officeDocument/2006/relationships/hyperlink" Target="https://login.consultant.ru/link/?req=doc&amp;base=RZB&amp;n=483343&amp;dst=110" TargetMode="External"/><Relationship Id="rId260" Type="http://schemas.openxmlformats.org/officeDocument/2006/relationships/hyperlink" Target="https://login.consultant.ru/link/?req=doc&amp;base=STR&amp;n=24876&amp;dst=100223" TargetMode="External"/><Relationship Id="rId316" Type="http://schemas.openxmlformats.org/officeDocument/2006/relationships/hyperlink" Target="https://login.consultant.ru/link/?req=doc&amp;base=STR&amp;n=5541&amp;dst=100155" TargetMode="External"/><Relationship Id="rId523" Type="http://schemas.openxmlformats.org/officeDocument/2006/relationships/hyperlink" Target="https://login.consultant.ru/link/?req=doc&amp;base=STR&amp;n=23642&amp;dst=100086" TargetMode="External"/><Relationship Id="rId55" Type="http://schemas.openxmlformats.org/officeDocument/2006/relationships/hyperlink" Target="https://login.consultant.ru/link/?req=doc&amp;base=RZB&amp;n=483229&amp;dst=100368" TargetMode="External"/><Relationship Id="rId97" Type="http://schemas.openxmlformats.org/officeDocument/2006/relationships/hyperlink" Target="https://login.consultant.ru/link/?req=doc&amp;base=RZB&amp;n=495204&amp;dst=100034" TargetMode="External"/><Relationship Id="rId120" Type="http://schemas.openxmlformats.org/officeDocument/2006/relationships/hyperlink" Target="https://login.consultant.ru/link/?req=doc&amp;base=RZB&amp;n=483343&amp;dst=775" TargetMode="External"/><Relationship Id="rId358" Type="http://schemas.openxmlformats.org/officeDocument/2006/relationships/hyperlink" Target="https://login.consultant.ru/link/?req=doc&amp;base=STR&amp;n=5541&amp;dst=100086" TargetMode="External"/><Relationship Id="rId565" Type="http://schemas.openxmlformats.org/officeDocument/2006/relationships/hyperlink" Target="https://login.consultant.ru/link/?req=doc&amp;base=STR&amp;n=26738&amp;dst=100051" TargetMode="External"/><Relationship Id="rId162" Type="http://schemas.openxmlformats.org/officeDocument/2006/relationships/hyperlink" Target="https://login.consultant.ru/link/?req=doc&amp;base=RZB&amp;n=495001&amp;dst=100271" TargetMode="External"/><Relationship Id="rId218" Type="http://schemas.openxmlformats.org/officeDocument/2006/relationships/hyperlink" Target="https://login.consultant.ru/link/?req=doc&amp;base=RZB&amp;n=447027&amp;dst=100051" TargetMode="External"/><Relationship Id="rId425" Type="http://schemas.openxmlformats.org/officeDocument/2006/relationships/hyperlink" Target="https://login.consultant.ru/link/?req=doc&amp;base=STR&amp;n=23641&amp;dst=100070" TargetMode="External"/><Relationship Id="rId467" Type="http://schemas.openxmlformats.org/officeDocument/2006/relationships/hyperlink" Target="https://login.consultant.ru/link/?req=doc&amp;base=STR&amp;n=9832&amp;dst=100149" TargetMode="External"/><Relationship Id="rId271" Type="http://schemas.openxmlformats.org/officeDocument/2006/relationships/hyperlink" Target="https://login.consultant.ru/link/?req=doc&amp;base=STR&amp;n=384&amp;dst=100011" TargetMode="External"/><Relationship Id="rId24" Type="http://schemas.openxmlformats.org/officeDocument/2006/relationships/hyperlink" Target="https://login.consultant.ru/link/?req=doc&amp;base=RZB&amp;n=495203&amp;dst=100005" TargetMode="External"/><Relationship Id="rId66" Type="http://schemas.openxmlformats.org/officeDocument/2006/relationships/hyperlink" Target="https://login.consultant.ru/link/?req=doc&amp;base=RZB&amp;n=482724&amp;dst=287" TargetMode="External"/><Relationship Id="rId131" Type="http://schemas.openxmlformats.org/officeDocument/2006/relationships/hyperlink" Target="https://login.consultant.ru/link/?req=doc&amp;base=RZB&amp;n=495033&amp;dst=100028" TargetMode="External"/><Relationship Id="rId327" Type="http://schemas.openxmlformats.org/officeDocument/2006/relationships/hyperlink" Target="https://login.consultant.ru/link/?req=doc&amp;base=STR&amp;n=5541&amp;dst=100123" TargetMode="External"/><Relationship Id="rId369" Type="http://schemas.openxmlformats.org/officeDocument/2006/relationships/hyperlink" Target="https://login.consultant.ru/link/?req=doc&amp;base=STR&amp;n=9832&amp;dst=100149" TargetMode="External"/><Relationship Id="rId534" Type="http://schemas.openxmlformats.org/officeDocument/2006/relationships/hyperlink" Target="https://login.consultant.ru/link/?req=doc&amp;base=STR&amp;n=23693&amp;dst=100070" TargetMode="External"/><Relationship Id="rId576" Type="http://schemas.openxmlformats.org/officeDocument/2006/relationships/hyperlink" Target="https://login.consultant.ru/link/?req=doc&amp;base=STR&amp;n=875&amp;dst=100134" TargetMode="External"/><Relationship Id="rId173" Type="http://schemas.openxmlformats.org/officeDocument/2006/relationships/hyperlink" Target="https://login.consultant.ru/link/?req=doc&amp;base=RZB&amp;n=482713&amp;dst=56" TargetMode="External"/><Relationship Id="rId229" Type="http://schemas.openxmlformats.org/officeDocument/2006/relationships/hyperlink" Target="https://login.consultant.ru/link/?req=doc&amp;base=STR&amp;n=1169&amp;dst=100012" TargetMode="External"/><Relationship Id="rId380" Type="http://schemas.openxmlformats.org/officeDocument/2006/relationships/hyperlink" Target="https://login.consultant.ru/link/?req=doc&amp;base=STR&amp;n=19084&amp;dst=100190" TargetMode="External"/><Relationship Id="rId436" Type="http://schemas.openxmlformats.org/officeDocument/2006/relationships/hyperlink" Target="https://login.consultant.ru/link/?req=doc&amp;base=STR&amp;n=23657&amp;dst=100050" TargetMode="External"/><Relationship Id="rId601" Type="http://schemas.openxmlformats.org/officeDocument/2006/relationships/hyperlink" Target="https://login.consultant.ru/link/?req=doc&amp;base=RZB&amp;n=495203&amp;dst=100036" TargetMode="External"/><Relationship Id="rId240" Type="http://schemas.openxmlformats.org/officeDocument/2006/relationships/hyperlink" Target="https://login.consultant.ru/link/?req=doc&amp;base=STR&amp;n=27512&amp;dst=100126" TargetMode="External"/><Relationship Id="rId478" Type="http://schemas.openxmlformats.org/officeDocument/2006/relationships/hyperlink" Target="https://login.consultant.ru/link/?req=doc&amp;base=STR&amp;n=19084&amp;dst=100190" TargetMode="External"/><Relationship Id="rId35" Type="http://schemas.openxmlformats.org/officeDocument/2006/relationships/hyperlink" Target="https://login.consultant.ru/link/?req=doc&amp;base=RZB&amp;n=442406&amp;dst=100141" TargetMode="External"/><Relationship Id="rId77" Type="http://schemas.openxmlformats.org/officeDocument/2006/relationships/hyperlink" Target="https://login.consultant.ru/link/?req=doc&amp;base=RZB&amp;n=442406&amp;dst=100149" TargetMode="External"/><Relationship Id="rId100" Type="http://schemas.openxmlformats.org/officeDocument/2006/relationships/hyperlink" Target="https://login.consultant.ru/link/?req=doc&amp;base=RZB&amp;n=495033&amp;dst=100027" TargetMode="External"/><Relationship Id="rId282" Type="http://schemas.openxmlformats.org/officeDocument/2006/relationships/hyperlink" Target="https://login.consultant.ru/link/?req=doc&amp;base=STR&amp;n=395&amp;dst=100063" TargetMode="External"/><Relationship Id="rId338" Type="http://schemas.openxmlformats.org/officeDocument/2006/relationships/hyperlink" Target="https://login.consultant.ru/link/?req=doc&amp;base=STR&amp;n=5541&amp;dst=100086" TargetMode="External"/><Relationship Id="rId503" Type="http://schemas.openxmlformats.org/officeDocument/2006/relationships/hyperlink" Target="https://login.consultant.ru/link/?req=doc&amp;base=STR&amp;n=27409&amp;dst=100198" TargetMode="External"/><Relationship Id="rId545" Type="http://schemas.openxmlformats.org/officeDocument/2006/relationships/hyperlink" Target="https://login.consultant.ru/link/?req=doc&amp;base=STR&amp;n=23656&amp;dst=100051" TargetMode="External"/><Relationship Id="rId587" Type="http://schemas.openxmlformats.org/officeDocument/2006/relationships/hyperlink" Target="https://login.consultant.ru/link/?req=doc&amp;base=RZB&amp;n=484769&amp;dst=100116" TargetMode="External"/><Relationship Id="rId8" Type="http://schemas.openxmlformats.org/officeDocument/2006/relationships/hyperlink" Target="https://login.consultant.ru/link/?req=doc&amp;base=RZB&amp;n=428050&amp;dst=100005" TargetMode="External"/><Relationship Id="rId142" Type="http://schemas.openxmlformats.org/officeDocument/2006/relationships/hyperlink" Target="https://login.consultant.ru/link/?req=doc&amp;base=RZB&amp;n=495033&amp;dst=100034" TargetMode="External"/><Relationship Id="rId184" Type="http://schemas.openxmlformats.org/officeDocument/2006/relationships/hyperlink" Target="https://login.consultant.ru/link/?req=doc&amp;base=RZB&amp;n=495033&amp;dst=100043" TargetMode="External"/><Relationship Id="rId391" Type="http://schemas.openxmlformats.org/officeDocument/2006/relationships/hyperlink" Target="https://login.consultant.ru/link/?req=doc&amp;base=STR&amp;n=19943&amp;dst=100103" TargetMode="External"/><Relationship Id="rId405" Type="http://schemas.openxmlformats.org/officeDocument/2006/relationships/hyperlink" Target="https://login.consultant.ru/link/?req=doc&amp;base=STR&amp;n=27409&amp;dst=100216" TargetMode="External"/><Relationship Id="rId447" Type="http://schemas.openxmlformats.org/officeDocument/2006/relationships/hyperlink" Target="https://login.consultant.ru/link/?req=doc&amp;base=STR&amp;n=25035&amp;dst=100087" TargetMode="External"/><Relationship Id="rId251" Type="http://schemas.openxmlformats.org/officeDocument/2006/relationships/hyperlink" Target="https://login.consultant.ru/link/?req=doc&amp;base=STR&amp;n=19443&amp;dst=100150" TargetMode="External"/><Relationship Id="rId489" Type="http://schemas.openxmlformats.org/officeDocument/2006/relationships/hyperlink" Target="https://login.consultant.ru/link/?req=doc&amp;base=STR&amp;n=19943&amp;dst=100103" TargetMode="External"/><Relationship Id="rId46" Type="http://schemas.openxmlformats.org/officeDocument/2006/relationships/hyperlink" Target="https://login.consultant.ru/link/?req=doc&amp;base=RZB&amp;n=495206&amp;dst=100023" TargetMode="External"/><Relationship Id="rId293" Type="http://schemas.openxmlformats.org/officeDocument/2006/relationships/hyperlink" Target="https://login.consultant.ru/link/?req=doc&amp;base=STR&amp;n=18829&amp;dst=100198" TargetMode="External"/><Relationship Id="rId307" Type="http://schemas.openxmlformats.org/officeDocument/2006/relationships/hyperlink" Target="https://login.consultant.ru/link/?req=doc&amp;base=STR&amp;n=31628&amp;dst=100618" TargetMode="External"/><Relationship Id="rId349" Type="http://schemas.openxmlformats.org/officeDocument/2006/relationships/hyperlink" Target="https://login.consultant.ru/link/?req=doc&amp;base=STR&amp;n=5541&amp;dst=100155" TargetMode="External"/><Relationship Id="rId514" Type="http://schemas.openxmlformats.org/officeDocument/2006/relationships/hyperlink" Target="https://login.consultant.ru/link/?req=doc&amp;base=STR&amp;n=26985&amp;dst=100168" TargetMode="External"/><Relationship Id="rId556" Type="http://schemas.openxmlformats.org/officeDocument/2006/relationships/hyperlink" Target="https://login.consultant.ru/link/?req=doc&amp;base=STR&amp;n=25035&amp;dst=100167" TargetMode="External"/><Relationship Id="rId88" Type="http://schemas.openxmlformats.org/officeDocument/2006/relationships/hyperlink" Target="https://login.consultant.ru/link/?req=doc&amp;base=RZB&amp;n=436443&amp;dst=100015" TargetMode="External"/><Relationship Id="rId111" Type="http://schemas.openxmlformats.org/officeDocument/2006/relationships/hyperlink" Target="https://login.consultant.ru/link/?req=doc&amp;base=RZB&amp;n=483343&amp;dst=784" TargetMode="External"/><Relationship Id="rId153" Type="http://schemas.openxmlformats.org/officeDocument/2006/relationships/hyperlink" Target="https://login.consultant.ru/link/?req=doc&amp;base=RZB&amp;n=495207&amp;dst=100121" TargetMode="External"/><Relationship Id="rId195" Type="http://schemas.openxmlformats.org/officeDocument/2006/relationships/hyperlink" Target="https://login.consultant.ru/link/?req=doc&amp;base=RZB&amp;n=483210&amp;dst=1388" TargetMode="External"/><Relationship Id="rId209" Type="http://schemas.openxmlformats.org/officeDocument/2006/relationships/hyperlink" Target="https://login.consultant.ru/link/?req=doc&amp;base=RZB&amp;n=484669&amp;dst=100020" TargetMode="External"/><Relationship Id="rId360" Type="http://schemas.openxmlformats.org/officeDocument/2006/relationships/hyperlink" Target="https://login.consultant.ru/link/?req=doc&amp;base=STR&amp;n=5541&amp;dst=100114" TargetMode="External"/><Relationship Id="rId416" Type="http://schemas.openxmlformats.org/officeDocument/2006/relationships/hyperlink" Target="https://login.consultant.ru/link/?req=doc&amp;base=STR&amp;n=23607&amp;dst=100078" TargetMode="External"/><Relationship Id="rId598" Type="http://schemas.openxmlformats.org/officeDocument/2006/relationships/hyperlink" Target="https://login.consultant.ru/link/?req=doc&amp;base=RZB&amp;n=492029&amp;dst=100162" TargetMode="External"/><Relationship Id="rId220" Type="http://schemas.openxmlformats.org/officeDocument/2006/relationships/hyperlink" Target="https://login.consultant.ru/link/?req=doc&amp;base=RZB&amp;n=484269&amp;dst=101405" TargetMode="External"/><Relationship Id="rId458" Type="http://schemas.openxmlformats.org/officeDocument/2006/relationships/hyperlink" Target="https://login.consultant.ru/link/?req=doc&amp;base=STR&amp;n=26738&amp;dst=100038" TargetMode="External"/><Relationship Id="rId15" Type="http://schemas.openxmlformats.org/officeDocument/2006/relationships/hyperlink" Target="https://login.consultant.ru/link/?req=doc&amp;base=RZB&amp;n=459582&amp;dst=100005" TargetMode="External"/><Relationship Id="rId57" Type="http://schemas.openxmlformats.org/officeDocument/2006/relationships/hyperlink" Target="https://login.consultant.ru/link/?req=doc&amp;base=RZB&amp;n=483229&amp;dst=100329" TargetMode="External"/><Relationship Id="rId262" Type="http://schemas.openxmlformats.org/officeDocument/2006/relationships/hyperlink" Target="https://login.consultant.ru/link/?req=doc&amp;base=STR&amp;n=31628&amp;dst=100060" TargetMode="External"/><Relationship Id="rId318" Type="http://schemas.openxmlformats.org/officeDocument/2006/relationships/hyperlink" Target="https://login.consultant.ru/link/?req=doc&amp;base=STR&amp;n=5541&amp;dst=100086" TargetMode="External"/><Relationship Id="rId525" Type="http://schemas.openxmlformats.org/officeDocument/2006/relationships/hyperlink" Target="https://login.consultant.ru/link/?req=doc&amp;base=STR&amp;n=23641&amp;dst=100043" TargetMode="External"/><Relationship Id="rId567" Type="http://schemas.openxmlformats.org/officeDocument/2006/relationships/hyperlink" Target="https://login.consultant.ru/link/?req=doc&amp;base=STR&amp;n=26738&amp;dst=100073" TargetMode="External"/><Relationship Id="rId99" Type="http://schemas.openxmlformats.org/officeDocument/2006/relationships/hyperlink" Target="https://login.consultant.ru/link/?req=doc&amp;base=RZB&amp;n=495033&amp;dst=100026" TargetMode="External"/><Relationship Id="rId122" Type="http://schemas.openxmlformats.org/officeDocument/2006/relationships/hyperlink" Target="https://login.consultant.ru/link/?req=doc&amp;base=RZB&amp;n=483343&amp;dst=517" TargetMode="External"/><Relationship Id="rId164" Type="http://schemas.openxmlformats.org/officeDocument/2006/relationships/hyperlink" Target="https://login.consultant.ru/link/?req=doc&amp;base=RZB&amp;n=484451&amp;dst=388" TargetMode="External"/><Relationship Id="rId371" Type="http://schemas.openxmlformats.org/officeDocument/2006/relationships/hyperlink" Target="https://login.consultant.ru/link/?req=doc&amp;base=STR&amp;n=9832&amp;dst=100177" TargetMode="External"/><Relationship Id="rId427" Type="http://schemas.openxmlformats.org/officeDocument/2006/relationships/hyperlink" Target="https://login.consultant.ru/link/?req=doc&amp;base=STR&amp;n=23641&amp;dst=100146" TargetMode="External"/><Relationship Id="rId469" Type="http://schemas.openxmlformats.org/officeDocument/2006/relationships/hyperlink" Target="https://login.consultant.ru/link/?req=doc&amp;base=STR&amp;n=9832&amp;dst=100177" TargetMode="External"/><Relationship Id="rId26" Type="http://schemas.openxmlformats.org/officeDocument/2006/relationships/hyperlink" Target="https://login.consultant.ru/link/?req=doc&amp;base=RZB&amp;n=495001&amp;dst=100664" TargetMode="External"/><Relationship Id="rId231" Type="http://schemas.openxmlformats.org/officeDocument/2006/relationships/hyperlink" Target="https://login.consultant.ru/link/?req=doc&amp;base=STR&amp;n=395&amp;dst=100032" TargetMode="External"/><Relationship Id="rId273" Type="http://schemas.openxmlformats.org/officeDocument/2006/relationships/hyperlink" Target="https://login.consultant.ru/link/?req=doc&amp;base=STR&amp;n=384&amp;dst=100075" TargetMode="External"/><Relationship Id="rId329" Type="http://schemas.openxmlformats.org/officeDocument/2006/relationships/hyperlink" Target="https://login.consultant.ru/link/?req=doc&amp;base=STR&amp;n=5541&amp;dst=100155" TargetMode="External"/><Relationship Id="rId480" Type="http://schemas.openxmlformats.org/officeDocument/2006/relationships/hyperlink" Target="https://login.consultant.ru/link/?req=doc&amp;base=STR&amp;n=19479&amp;dst=100045" TargetMode="External"/><Relationship Id="rId536" Type="http://schemas.openxmlformats.org/officeDocument/2006/relationships/hyperlink" Target="https://login.consultant.ru/link/?req=doc&amp;base=STR&amp;n=23693&amp;dst=100093" TargetMode="External"/><Relationship Id="rId68" Type="http://schemas.openxmlformats.org/officeDocument/2006/relationships/hyperlink" Target="https://login.consultant.ru/link/?req=doc&amp;base=RZB&amp;n=495203&amp;dst=100016" TargetMode="External"/><Relationship Id="rId133" Type="http://schemas.openxmlformats.org/officeDocument/2006/relationships/hyperlink" Target="https://login.consultant.ru/link/?req=doc&amp;base=RZB&amp;n=495033&amp;dst=100031" TargetMode="External"/><Relationship Id="rId175" Type="http://schemas.openxmlformats.org/officeDocument/2006/relationships/hyperlink" Target="https://login.consultant.ru/link/?req=doc&amp;base=RZB&amp;n=482713&amp;dst=37" TargetMode="External"/><Relationship Id="rId340" Type="http://schemas.openxmlformats.org/officeDocument/2006/relationships/hyperlink" Target="https://login.consultant.ru/link/?req=doc&amp;base=STR&amp;n=5541&amp;dst=100123" TargetMode="External"/><Relationship Id="rId578" Type="http://schemas.openxmlformats.org/officeDocument/2006/relationships/hyperlink" Target="https://login.consultant.ru/link/?req=doc&amp;base=STR&amp;n=14656&amp;dst=100212" TargetMode="External"/><Relationship Id="rId200" Type="http://schemas.openxmlformats.org/officeDocument/2006/relationships/hyperlink" Target="https://login.consultant.ru/link/?req=doc&amp;base=RZB&amp;n=483210&amp;dst=1663" TargetMode="External"/><Relationship Id="rId382" Type="http://schemas.openxmlformats.org/officeDocument/2006/relationships/hyperlink" Target="https://login.consultant.ru/link/?req=doc&amp;base=STR&amp;n=19479&amp;dst=100045" TargetMode="External"/><Relationship Id="rId438" Type="http://schemas.openxmlformats.org/officeDocument/2006/relationships/hyperlink" Target="https://login.consultant.ru/link/?req=doc&amp;base=STR&amp;n=23657&amp;dst=100057" TargetMode="External"/><Relationship Id="rId603" Type="http://schemas.openxmlformats.org/officeDocument/2006/relationships/theme" Target="theme/theme1.xml"/><Relationship Id="rId242" Type="http://schemas.openxmlformats.org/officeDocument/2006/relationships/hyperlink" Target="https://login.consultant.ru/link/?req=doc&amp;base=STR&amp;n=27512&amp;dst=100203" TargetMode="External"/><Relationship Id="rId284" Type="http://schemas.openxmlformats.org/officeDocument/2006/relationships/hyperlink" Target="https://login.consultant.ru/link/?req=doc&amp;base=STR&amp;n=18279&amp;dst=100112" TargetMode="External"/><Relationship Id="rId491" Type="http://schemas.openxmlformats.org/officeDocument/2006/relationships/hyperlink" Target="https://login.consultant.ru/link/?req=doc&amp;base=STR&amp;n=19943&amp;dst=100107" TargetMode="External"/><Relationship Id="rId505" Type="http://schemas.openxmlformats.org/officeDocument/2006/relationships/hyperlink" Target="https://login.consultant.ru/link/?req=doc&amp;base=STR&amp;n=27409&amp;dst=100216" TargetMode="External"/><Relationship Id="rId37" Type="http://schemas.openxmlformats.org/officeDocument/2006/relationships/hyperlink" Target="https://login.consultant.ru/link/?req=doc&amp;base=RZB&amp;n=442406&amp;dst=100142" TargetMode="External"/><Relationship Id="rId79" Type="http://schemas.openxmlformats.org/officeDocument/2006/relationships/hyperlink" Target="https://login.consultant.ru/link/?req=doc&amp;base=RZB&amp;n=495001&amp;dst=101041" TargetMode="External"/><Relationship Id="rId102" Type="http://schemas.openxmlformats.org/officeDocument/2006/relationships/hyperlink" Target="https://login.consultant.ru/link/?req=doc&amp;base=RZB&amp;n=483343&amp;dst=688" TargetMode="External"/><Relationship Id="rId144" Type="http://schemas.openxmlformats.org/officeDocument/2006/relationships/hyperlink" Target="https://login.consultant.ru/link/?req=doc&amp;base=RZB&amp;n=471322&amp;dst=100005" TargetMode="External"/><Relationship Id="rId547" Type="http://schemas.openxmlformats.org/officeDocument/2006/relationships/hyperlink" Target="https://login.consultant.ru/link/?req=doc&amp;base=STR&amp;n=23656&amp;dst=100059" TargetMode="External"/><Relationship Id="rId589" Type="http://schemas.openxmlformats.org/officeDocument/2006/relationships/hyperlink" Target="https://login.consultant.ru/link/?req=doc&amp;base=RZB&amp;n=484769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23094</Words>
  <Characters>131642</Characters>
  <Application>Microsoft Office Word</Application>
  <DocSecurity>0</DocSecurity>
  <Lines>1097</Lines>
  <Paragraphs>308</Paragraphs>
  <ScaleCrop>false</ScaleCrop>
  <Company>Microsoft</Company>
  <LinksUpToDate>false</LinksUpToDate>
  <CharactersWithSpaces>154428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ZemleustroistvoNach</dc:creator>
  <cp:lastModifiedBy>ZemleustroistvoNach</cp:lastModifiedBy>
  <cp:revision>1</cp:revision>
  <dcterms:created xsi:type="dcterms:W3CDTF">2025-03-10T13:35:00Z</dcterms:created>
  <dcterms:modified xsi:type="dcterms:W3CDTF">2025-03-10T13:39:00Z</dcterms:modified>
</cp:coreProperties>
</file>